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63" w:rsidRDefault="00D87E63" w:rsidP="00D87E6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:rsidR="00D87E63" w:rsidRDefault="00D87E63" w:rsidP="00D87E63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:rsidTr="0009535D">
        <w:trPr>
          <w:trHeight w:val="1730"/>
        </w:trPr>
        <w:tc>
          <w:tcPr>
            <w:tcW w:w="4971" w:type="dxa"/>
          </w:tcPr>
          <w:p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D87E63" w:rsidRPr="003D2578" w:rsidRDefault="00A46C01" w:rsidP="008E2899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6422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:rsidR="00D87E63" w:rsidRPr="003D2578" w:rsidRDefault="00D87E63" w:rsidP="00357411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7E63" w:rsidRPr="003D2578" w:rsidRDefault="00D87E63" w:rsidP="00234323">
            <w:pPr>
              <w:pStyle w:val="a3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E63" w:rsidRPr="003D2578" w:rsidRDefault="00E17C8B" w:rsidP="00234323">
            <w:pPr>
              <w:pStyle w:val="a3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D87E63" w:rsidRPr="00AF4DE4" w:rsidRDefault="0062485C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D78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:rsidR="00954997" w:rsidRPr="00FD78FF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производственную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профилю специальности</w:t>
      </w:r>
    </w:p>
    <w:p w:rsidR="006E4BA1" w:rsidRPr="00FD78FF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</w:t>
      </w:r>
      <w:r w:rsidR="00916B2E" w:rsidRPr="00FD78FF">
        <w:rPr>
          <w:rFonts w:ascii="Times New Roman" w:hAnsi="Times New Roman" w:cs="Times New Roman"/>
          <w:sz w:val="24"/>
          <w:szCs w:val="24"/>
        </w:rPr>
        <w:t>09</w:t>
      </w:r>
      <w:r w:rsidR="007A62B6">
        <w:rPr>
          <w:rFonts w:ascii="Times New Roman" w:hAnsi="Times New Roman" w:cs="Times New Roman"/>
          <w:sz w:val="24"/>
          <w:szCs w:val="24"/>
        </w:rPr>
        <w:t xml:space="preserve">.02.03 </w:t>
      </w:r>
      <w:r w:rsidR="00954997" w:rsidRPr="00FD78FF">
        <w:rPr>
          <w:rFonts w:ascii="Times New Roman" w:hAnsi="Times New Roman" w:cs="Times New Roman"/>
          <w:sz w:val="24"/>
          <w:szCs w:val="24"/>
        </w:rPr>
        <w:t xml:space="preserve"> «</w:t>
      </w:r>
      <w:r w:rsidR="00916B2E" w:rsidRPr="00FD78FF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r w:rsidR="00954997" w:rsidRPr="00FD78FF">
        <w:rPr>
          <w:rFonts w:ascii="Times New Roman" w:hAnsi="Times New Roman" w:cs="Times New Roman"/>
          <w:sz w:val="24"/>
          <w:szCs w:val="24"/>
        </w:rPr>
        <w:t xml:space="preserve">»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период с 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 январ</w:t>
      </w:r>
      <w:r w:rsidR="00824479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</w:t>
      </w:r>
      <w:r w:rsidR="00954997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D87E63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201</w:t>
      </w:r>
      <w:r w:rsidR="008E289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="00B012D3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</w:t>
      </w:r>
      <w:r w:rsidR="00824479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1</w:t>
      </w:r>
      <w:r w:rsidR="00642226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9</w:t>
      </w:r>
      <w:r w:rsidR="00D87E63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="00642226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апреля</w:t>
      </w:r>
      <w:r w:rsidR="00824479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="00D87E63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201</w:t>
      </w:r>
      <w:r w:rsidR="008E2899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9</w:t>
      </w:r>
      <w:r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6F16" w:rsidRPr="00FD78FF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Выдано студенту 4 курса группы </w:t>
      </w:r>
      <w:r w:rsidR="00C17E00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4 ПКС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D46F16" w:rsidRPr="00FD78FF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Ф.И.О. студента </w:t>
      </w:r>
      <w:r w:rsidR="00916B2E" w:rsidRPr="00FD78FF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</w:t>
      </w:r>
      <w:r w:rsidR="00FD78FF">
        <w:rPr>
          <w:rFonts w:ascii="Times New Roman" w:hAnsi="Times New Roman" w:cs="Times New Roman"/>
          <w:b/>
          <w:color w:val="000000"/>
          <w:sz w:val="24"/>
          <w:szCs w:val="24"/>
        </w:rPr>
        <w:t>___</w:t>
      </w:r>
    </w:p>
    <w:p w:rsidR="006A1ADF" w:rsidRPr="00FD78FF" w:rsidRDefault="006A1ADF" w:rsidP="006A1AD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Ф.И.О. студента </w:t>
      </w:r>
      <w:r w:rsidRPr="00FD78FF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_________________________________________________</w:t>
      </w:r>
      <w:r w:rsidR="00FD78FF">
        <w:rPr>
          <w:rFonts w:ascii="Times New Roman" w:hAnsi="Times New Roman" w:cs="Times New Roman"/>
          <w:color w:val="000000"/>
          <w:sz w:val="24"/>
          <w:szCs w:val="24"/>
          <w:u w:val="single"/>
        </w:rPr>
        <w:t>__</w:t>
      </w:r>
    </w:p>
    <w:p w:rsidR="006A1ADF" w:rsidRPr="00FD78F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прохождения практики: ________________________________</w:t>
      </w:r>
      <w:r w:rsid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642226" w:rsidRPr="00FD78FF" w:rsidRDefault="006A1ADF" w:rsidP="0064222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</w:t>
      </w:r>
      <w:r w:rsid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D46F16" w:rsidRPr="00FD78FF" w:rsidRDefault="00D46F16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</w:t>
      </w:r>
      <w:r w:rsidR="00642226"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прохождения </w:t>
      </w: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практики: </w:t>
      </w:r>
      <w:r w:rsidR="00642226"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ознакомление с деятельностью организации; закрепление, развитие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</w:t>
      </w:r>
    </w:p>
    <w:p w:rsidR="003E3F19" w:rsidRPr="00FD78FF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8FF">
        <w:rPr>
          <w:rFonts w:ascii="Times New Roman" w:hAnsi="Times New Roman" w:cs="Times New Roman"/>
          <w:sz w:val="24"/>
          <w:szCs w:val="24"/>
        </w:rPr>
        <w:t>Зада</w:t>
      </w:r>
      <w:r w:rsidR="003E3F19" w:rsidRPr="00FD78FF">
        <w:rPr>
          <w:rFonts w:ascii="Times New Roman" w:hAnsi="Times New Roman" w:cs="Times New Roman"/>
          <w:sz w:val="24"/>
          <w:szCs w:val="24"/>
        </w:rPr>
        <w:t>чи практики:</w:t>
      </w:r>
    </w:p>
    <w:p w:rsidR="00824479" w:rsidRPr="00FD78FF" w:rsidRDefault="00642226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  <w:r w:rsidRPr="00FD78FF">
        <w:t>Систематизация, закрепление и расширение теоретических и практических знаний, полученных студентами в процессе обучения;</w:t>
      </w:r>
    </w:p>
    <w:p w:rsidR="00642226" w:rsidRPr="00FD78FF" w:rsidRDefault="00642226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  <w:r w:rsidRPr="00FD78FF">
        <w:t xml:space="preserve">Проведение анализа и обобщения научно-технической информации по теме выпускной квалификационной работы. </w:t>
      </w:r>
    </w:p>
    <w:p w:rsidR="003E3F19" w:rsidRPr="00FD78FF" w:rsidRDefault="003E3F19" w:rsidP="00C03664">
      <w:pPr>
        <w:pStyle w:val="a5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</w:pPr>
      <w:r w:rsidRPr="00FD78FF">
        <w:t xml:space="preserve">Вопросы, подлежащие изучению. </w:t>
      </w:r>
    </w:p>
    <w:p w:rsidR="00B344C9" w:rsidRPr="00FD78FF" w:rsidRDefault="00BA21D1" w:rsidP="00C03664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литературные источники по разрабатываемой теме с целью их использования при выполнении выпускной работы;</w:t>
      </w:r>
    </w:p>
    <w:p w:rsidR="00B344C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методы исследования и проведения работ, анализа и обработки данных;</w:t>
      </w:r>
    </w:p>
    <w:p w:rsidR="00B344C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 xml:space="preserve">информационные технологии </w:t>
      </w:r>
      <w:r w:rsidR="00B344C9" w:rsidRPr="00FD78FF">
        <w:t xml:space="preserve">и технические средства </w:t>
      </w:r>
      <w:r w:rsidRPr="00FD78FF">
        <w:t>в профессиональной деятельности;</w:t>
      </w:r>
    </w:p>
    <w:p w:rsidR="00B344C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программные продукты, относящиеся к профессиональной сфере;</w:t>
      </w:r>
    </w:p>
    <w:p w:rsidR="00B344C9" w:rsidRPr="00FD78FF" w:rsidRDefault="00B344C9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lastRenderedPageBreak/>
        <w:t>критерии выбора, сравнения и оценки эффективности решений по защите информации.</w:t>
      </w:r>
    </w:p>
    <w:p w:rsidR="003E3F1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требования к оформлению научно-технической документации;</w:t>
      </w:r>
    </w:p>
    <w:p w:rsidR="00B344C9" w:rsidRPr="00FD78FF" w:rsidRDefault="00B344C9" w:rsidP="00B344C9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</w:pPr>
    </w:p>
    <w:p w:rsidR="00D46F16" w:rsidRPr="00FD78FF" w:rsidRDefault="000B621F" w:rsidP="000B621F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  <w:r w:rsidRPr="00FD78FF">
        <w:tab/>
      </w:r>
      <w:r w:rsidR="00642226" w:rsidRPr="00FD78FF">
        <w:t>Производственная</w:t>
      </w:r>
      <w:r w:rsidRPr="00FD78FF">
        <w:t xml:space="preserve"> практика</w:t>
      </w:r>
      <w:r w:rsidR="00D46F16" w:rsidRPr="00FD78FF">
        <w:t xml:space="preserve"> (по профилю специальности) проходит по модулям: </w:t>
      </w:r>
    </w:p>
    <w:p w:rsidR="00694779" w:rsidRPr="00FD78FF" w:rsidRDefault="00642226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Профессиональный м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одуль ПМ.0</w:t>
      </w:r>
      <w:r w:rsidR="00916B2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916B2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и администрирование баз данных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694779" w:rsidRPr="00FD78FF" w:rsidRDefault="00642226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этого модуля студенты овладевают следующими профессиональными компетенциями</w:t>
      </w:r>
      <w:r w:rsidR="0069477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2.1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объекты базы данных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2.2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Реализовывать базу данных в конкретной системе управления базами данных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2.3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Решать вопросы администрирования базы данных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2.4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Реализовывать методы и технологии защиты информации в базах данных</w:t>
      </w:r>
    </w:p>
    <w:p w:rsidR="00694779" w:rsidRPr="00FD78FF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2226" w:rsidRPr="00FD78FF" w:rsidRDefault="00642226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Задание на квалификационный экзамен по ПМ.02: </w:t>
      </w:r>
    </w:p>
    <w:p w:rsidR="00642226" w:rsidRPr="00FD78FF" w:rsidRDefault="00CE447D" w:rsidP="006615CB">
      <w:pPr>
        <w:tabs>
          <w:tab w:val="left" w:pos="851"/>
        </w:tabs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 1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презентацию по результатам прохождения практики на основе отчета по производственной практике по профессиональному модулю ПМ.02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выполнения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место выполнения задания: на базе производственной практики</w:t>
      </w:r>
    </w:p>
    <w:p w:rsidR="00CE447D" w:rsidRPr="00FD78FF" w:rsidRDefault="00B5656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</w:t>
      </w:r>
      <w:r w:rsidR="00CE447D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аксимальное время защиты презентации: 10 мин;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представляется членам комиссии в электронном виде с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необходимыми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пояснениями, а </w:t>
      </w:r>
      <w:r w:rsidR="007A62B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печатном виде (как Приложение к отчету по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практике).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754" w:rsidRPr="00FD78FF" w:rsidRDefault="0006359D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Профессиональный мо</w:t>
      </w:r>
      <w:r w:rsidR="00916B2E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дуль </w:t>
      </w:r>
      <w:r w:rsidR="00B84754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ПМ.0</w:t>
      </w:r>
      <w:r w:rsidR="00916B2E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B84754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 w:rsidR="00916B2E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интеграции программных модулей</w:t>
      </w:r>
      <w:r w:rsidR="00B84754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4B5229" w:rsidRPr="00FD78FF" w:rsidRDefault="0006359D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данного модуля студенты овладевают следующими профессиональными компетенциями</w:t>
      </w:r>
      <w:r w:rsidR="004B522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3.1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3.2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Выполнять интеграцию модулей в программную систему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3.3</w:t>
      </w:r>
      <w:r w:rsidR="005C06A5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3.4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Осуществлять разработку тестовых наборов и тестовых сценариев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3.5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3.6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Разрабатывать технологическую документацию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3.7</w:t>
      </w:r>
      <w:r w:rsidR="005C06A5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Использовать средства автоматизации управления разработкой программного обеспечения</w:t>
      </w:r>
    </w:p>
    <w:p w:rsidR="00694779" w:rsidRPr="00FD78FF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59D" w:rsidRPr="00FD78FF" w:rsidRDefault="0006359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Задание на квалификационный экзамен по ПМ.03:</w:t>
      </w:r>
    </w:p>
    <w:p w:rsidR="0006359D" w:rsidRPr="00FD78FF" w:rsidRDefault="0006359D" w:rsidP="00B56561">
      <w:pPr>
        <w:pStyle w:val="20"/>
        <w:shd w:val="clear" w:color="auto" w:fill="auto"/>
        <w:spacing w:line="360" w:lineRule="auto"/>
        <w:ind w:firstLine="567"/>
        <w:jc w:val="both"/>
        <w:rPr>
          <w:bCs/>
          <w:sz w:val="24"/>
          <w:szCs w:val="24"/>
          <w:lang w:eastAsia="ru-RU"/>
        </w:rPr>
      </w:pPr>
      <w:r w:rsidRPr="00FD78FF">
        <w:rPr>
          <w:bCs/>
          <w:sz w:val="24"/>
          <w:szCs w:val="24"/>
          <w:lang w:eastAsia="ru-RU"/>
        </w:rPr>
        <w:t>Индивидуальное задание «Участие в интеграции программных модулей АИС»</w:t>
      </w:r>
      <w:r w:rsidR="00B56561" w:rsidRPr="00FD78FF">
        <w:rPr>
          <w:bCs/>
          <w:sz w:val="24"/>
          <w:szCs w:val="24"/>
          <w:lang w:eastAsia="ru-RU"/>
        </w:rPr>
        <w:t>.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выполнения задания: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место выполнения задания: на базе производственной практики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максимальное время защиты презентации: 10 мин;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выполнения задания представляется членам комиссии в электронном виде с необходимыми пояснениями, а также в печатном виде (как Приложение к отчету по производственной практике).</w:t>
      </w:r>
    </w:p>
    <w:p w:rsidR="0006359D" w:rsidRPr="00FD78FF" w:rsidRDefault="0006359D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Требования: проект должен содержать: предпроектное исследование предметной области; анализ требований и определение спецификаций ПО (функциональные и диаграммы потоков данных как контекстные, так и детализированные, диаграмму вариантов использования); проектирование ПО (диаграмму классов, структурную и функциональную схемы); описание используемых технологий; предложения по средствам автоматизации данного ПО.</w:t>
      </w:r>
    </w:p>
    <w:p w:rsidR="00B56561" w:rsidRPr="00FD78FF" w:rsidRDefault="00B56561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94779" w:rsidRPr="00FD78FF" w:rsidRDefault="009C73E1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Профессиональный модуль ПМ.0</w:t>
      </w:r>
      <w:r w:rsidR="00FC5E1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FC5E1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Программное обеспечение компьютерных сетей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:rsidR="009C73E1" w:rsidRPr="00FD78FF" w:rsidRDefault="009C73E1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данного модуля студенты овладевают следующими профессиональными компетенциями: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1.2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1.6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5.1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Владеть приемами работы в системе автоматизированного проектирования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5.2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компоненты проектной и технической документации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5.3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технологическую документацию</w:t>
      </w:r>
    </w:p>
    <w:p w:rsidR="00B56561" w:rsidRPr="00FD78FF" w:rsidRDefault="00B5656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6561" w:rsidRPr="00FD78FF" w:rsidRDefault="00B56561" w:rsidP="00B5656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Задание на квалификационный экзамен по ПМ.05:</w:t>
      </w:r>
    </w:p>
    <w:p w:rsidR="00B56561" w:rsidRPr="00FD78FF" w:rsidRDefault="00B5656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779" w:rsidRPr="00FD78FF" w:rsidRDefault="009C73E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индивидуальный проект «Разработка веб-сайта отдела предприятия/организации».</w:t>
      </w:r>
    </w:p>
    <w:p w:rsidR="009C73E1" w:rsidRPr="00FD78FF" w:rsidRDefault="009C73E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наличие на веб-сайте: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рафических элементов (логотип/слайдер/дизайн сайта/шапка сайта)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оризонтального и вертикального меню;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писка новостей с плагинацией;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озможности поиска </w:t>
      </w:r>
      <w:r w:rsidR="007A62B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информации, по ключевым словам;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ормы обратной связи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отогалереи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омментариев к веб-страницам;</w:t>
      </w:r>
    </w:p>
    <w:p w:rsidR="009C73E1" w:rsidRPr="00FD78FF" w:rsidRDefault="009C73E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Сниппетов.</w:t>
      </w:r>
    </w:p>
    <w:p w:rsidR="009C73E1" w:rsidRPr="00FD78FF" w:rsidRDefault="009C73E1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выполнения задани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есто выполнения задания: на базе производственной практики;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одержание и дизайн веб-сайта: по согласованию с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работодателем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азработка веб-сайта: на базе 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CMS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MODx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схемы сайта: с использованием специализированных инструментальных средств;</w:t>
      </w:r>
    </w:p>
    <w:p w:rsidR="006615CB" w:rsidRPr="00FD78FF" w:rsidRDefault="006615CB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верстка веб-сайта: в соответствии с требованиями стандарта </w:t>
      </w:r>
      <w:r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5+</w:t>
      </w:r>
      <w:r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3;</w:t>
      </w:r>
    </w:p>
    <w:p w:rsidR="00B5656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бязательное использование технологий: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AJAX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Bootstrap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jQuery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5656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аксимальн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 время защиты проекта: 10 мин; </w:t>
      </w:r>
    </w:p>
    <w:p w:rsidR="006615CB" w:rsidRPr="00FD78FF" w:rsidRDefault="006615CB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выполнения задания представляется членами комиссии в электронном виде с необходимыми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пояснениями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 печатном виде (как Приложение к отчету по производственной практике).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 отчета про производственной практике (по профилю специальности):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часть, включающая в себя различные разделы и подразделы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 и документов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введении указывается название предприятия/организации, история развития, характеристика (краткое описание)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предприятия, структура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органы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виды выпускаемой продукции (работ, услуг), </w:t>
      </w:r>
      <w:bookmarkStart w:id="0" w:name="_GoBack"/>
      <w:bookmarkEnd w:id="0"/>
      <w:r w:rsidR="007A62B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  <w:r w:rsidR="007A62B6">
        <w:rPr>
          <w:rFonts w:ascii="Times New Roman" w:eastAsia="Times New Roman" w:hAnsi="Times New Roman" w:cs="Times New Roman"/>
          <w:sz w:val="24"/>
          <w:szCs w:val="24"/>
          <w:lang w:eastAsia="ru-RU"/>
        </w:rPr>
        <w:t>ожение,</w:t>
      </w:r>
      <w:r w:rsidR="00CD2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занимаемое предприятием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отрасли и т.д.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общей части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отразить: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описание структурного подразделения предприятия, в котором студент проходил практику (назначение подразделения, результаты работы)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изучения документации, нормативной базы предприятия, системы основных показателей деятельности предприятия;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Технические, инструментальные и программные средства, используемые в подразделении для выполнения работ;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описание технологического процесса выполнения работы (в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тематикой профессионального модуля).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содержатся заключительные выводы, предложения и рекомендации, сделанные студентом по результатам проведенной работы в соответствии с тематикой профессионального модуля.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приложения выносятся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макеты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документов, расчеты и таблицы, подготовленные с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собранных на месте практики материалов, с которыми работал студент в период практики, заполненные реальными или примерными показателями, алгоритмы, скриншоты и т.д.</w:t>
      </w:r>
    </w:p>
    <w:p w:rsidR="006E4BA1" w:rsidRPr="00FD78FF" w:rsidRDefault="00694779" w:rsidP="00756966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предоставляется в печатном </w:t>
      </w:r>
      <w:r w:rsidR="004B522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 и на электронном носител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B522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колледжа</w:t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преподаватель </w:t>
      </w:r>
    </w:p>
    <w:p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:rsidR="00FD78FF" w:rsidRPr="0089198D" w:rsidRDefault="00FD78FF" w:rsidP="00FD78FF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преподаватель </w:t>
      </w:r>
    </w:p>
    <w:p w:rsidR="00FD78FF" w:rsidRDefault="00FD78FF" w:rsidP="00FD78FF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</w:t>
      </w:r>
    </w:p>
    <w:p w:rsidR="00FD78FF" w:rsidRPr="0089198D" w:rsidRDefault="00FD78FF" w:rsidP="00FD78FF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преподаватель </w:t>
      </w:r>
    </w:p>
    <w:p w:rsidR="00FD78FF" w:rsidRDefault="00FD78FF" w:rsidP="00FD78FF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</w:t>
      </w:r>
    </w:p>
    <w:p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</w:t>
      </w:r>
      <w:r w:rsidR="00FD78FF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организации: </w:t>
      </w:r>
      <w:r w:rsid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</w:t>
      </w:r>
    </w:p>
    <w:p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 </w:t>
      </w:r>
      <w:proofErr w:type="gramStart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End"/>
      <w:r w:rsidR="008E28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</w:t>
      </w:r>
      <w:r w:rsidR="00CD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</w:t>
      </w:r>
      <w:r w:rsidR="00CD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</w:p>
    <w:p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BD124D"/>
    <w:multiLevelType w:val="hybridMultilevel"/>
    <w:tmpl w:val="7F927DEC"/>
    <w:lvl w:ilvl="0" w:tplc="E9261F82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DE4CDC"/>
    <w:multiLevelType w:val="hybridMultilevel"/>
    <w:tmpl w:val="732AAD00"/>
    <w:lvl w:ilvl="0" w:tplc="CD8A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10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8E80F94"/>
    <w:multiLevelType w:val="hybridMultilevel"/>
    <w:tmpl w:val="C2EEA278"/>
    <w:lvl w:ilvl="0" w:tplc="E9261F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2F44D9"/>
    <w:multiLevelType w:val="hybridMultilevel"/>
    <w:tmpl w:val="E2C65E92"/>
    <w:lvl w:ilvl="0" w:tplc="E9261F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A1"/>
    <w:rsid w:val="00033428"/>
    <w:rsid w:val="0006359D"/>
    <w:rsid w:val="0009535D"/>
    <w:rsid w:val="000A2917"/>
    <w:rsid w:val="000B621F"/>
    <w:rsid w:val="001948EC"/>
    <w:rsid w:val="002005B8"/>
    <w:rsid w:val="00234323"/>
    <w:rsid w:val="003105CF"/>
    <w:rsid w:val="00320C4A"/>
    <w:rsid w:val="00382BB2"/>
    <w:rsid w:val="003C269F"/>
    <w:rsid w:val="003D2578"/>
    <w:rsid w:val="003E3F19"/>
    <w:rsid w:val="004B5229"/>
    <w:rsid w:val="00526145"/>
    <w:rsid w:val="00551659"/>
    <w:rsid w:val="005C06A5"/>
    <w:rsid w:val="0062485C"/>
    <w:rsid w:val="00642226"/>
    <w:rsid w:val="006615CB"/>
    <w:rsid w:val="00694779"/>
    <w:rsid w:val="00697C47"/>
    <w:rsid w:val="006A1ADF"/>
    <w:rsid w:val="006E4BA1"/>
    <w:rsid w:val="00756966"/>
    <w:rsid w:val="007A443F"/>
    <w:rsid w:val="007A62B6"/>
    <w:rsid w:val="00824479"/>
    <w:rsid w:val="008A54FB"/>
    <w:rsid w:val="008E2899"/>
    <w:rsid w:val="00916B2E"/>
    <w:rsid w:val="00931A6B"/>
    <w:rsid w:val="00954997"/>
    <w:rsid w:val="009C6A37"/>
    <w:rsid w:val="009C73E1"/>
    <w:rsid w:val="00A46C01"/>
    <w:rsid w:val="00A85EFD"/>
    <w:rsid w:val="00AC2273"/>
    <w:rsid w:val="00B012D3"/>
    <w:rsid w:val="00B1588E"/>
    <w:rsid w:val="00B344C9"/>
    <w:rsid w:val="00B56561"/>
    <w:rsid w:val="00B84754"/>
    <w:rsid w:val="00BA21D1"/>
    <w:rsid w:val="00C03664"/>
    <w:rsid w:val="00C17E00"/>
    <w:rsid w:val="00C47086"/>
    <w:rsid w:val="00CD23F1"/>
    <w:rsid w:val="00CE447D"/>
    <w:rsid w:val="00D44140"/>
    <w:rsid w:val="00D46F16"/>
    <w:rsid w:val="00D87E63"/>
    <w:rsid w:val="00E17C8B"/>
    <w:rsid w:val="00E70AF2"/>
    <w:rsid w:val="00EA66B9"/>
    <w:rsid w:val="00F4061D"/>
    <w:rsid w:val="00F66858"/>
    <w:rsid w:val="00FA1E43"/>
    <w:rsid w:val="00FC5E1E"/>
    <w:rsid w:val="00F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8451"/>
  <w15:docId w15:val="{D9AB8911-B2B0-40AA-8D10-E1BB5BE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A1"/>
  </w:style>
  <w:style w:type="paragraph" w:styleId="3">
    <w:name w:val="heading 3"/>
    <w:basedOn w:val="a"/>
    <w:next w:val="a"/>
    <w:link w:val="30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6F1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a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66B9"/>
  </w:style>
  <w:style w:type="paragraph" w:customStyle="1" w:styleId="Style3">
    <w:name w:val="Style3"/>
    <w:basedOn w:val="a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character" w:customStyle="1" w:styleId="2">
    <w:name w:val="Основной текст (2)_"/>
    <w:basedOn w:val="a0"/>
    <w:link w:val="20"/>
    <w:rsid w:val="0006359D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6359D"/>
    <w:pPr>
      <w:widowControl w:val="0"/>
      <w:shd w:val="clear" w:color="auto" w:fill="FFFFFF"/>
      <w:spacing w:after="0" w:line="268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D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2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Алексей Черников</cp:lastModifiedBy>
  <cp:revision>10</cp:revision>
  <cp:lastPrinted>2018-12-25T16:06:00Z</cp:lastPrinted>
  <dcterms:created xsi:type="dcterms:W3CDTF">2018-01-11T15:22:00Z</dcterms:created>
  <dcterms:modified xsi:type="dcterms:W3CDTF">2019-01-17T13:09:00Z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