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0DA0600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00F52EE4" w:rsidR="00552225" w:rsidRPr="00963D41" w:rsidRDefault="001128C8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(преддипломной</w:t>
      </w:r>
      <w:r w:rsidR="00552225" w:rsidRPr="00963D41">
        <w:rPr>
          <w:rFonts w:ascii="Times New Roman" w:hAnsi="Times New Roman"/>
          <w:b/>
          <w:sz w:val="32"/>
          <w:szCs w:val="32"/>
        </w:rPr>
        <w:t>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одержание</w:t>
      </w:r>
    </w:p>
    <w:p w14:paraId="619F953F" w14:textId="7E8E01A1" w:rsidR="003A1829" w:rsidRDefault="00DD302F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8581511" w:history="1">
        <w:r w:rsidR="003A1829" w:rsidRPr="002D5EB1">
          <w:rPr>
            <w:rStyle w:val="ac"/>
            <w:noProof/>
          </w:rPr>
          <w:t>Введение</w:t>
        </w:r>
        <w:r w:rsidR="003A1829">
          <w:rPr>
            <w:noProof/>
            <w:webHidden/>
          </w:rPr>
          <w:tab/>
        </w:r>
        <w:r w:rsidR="003A1829">
          <w:rPr>
            <w:noProof/>
            <w:webHidden/>
          </w:rPr>
          <w:fldChar w:fldCharType="begin"/>
        </w:r>
        <w:r w:rsidR="003A1829">
          <w:rPr>
            <w:noProof/>
            <w:webHidden/>
          </w:rPr>
          <w:instrText xml:space="preserve"> PAGEREF _Toc8581511 \h </w:instrText>
        </w:r>
        <w:r w:rsidR="003A1829">
          <w:rPr>
            <w:noProof/>
            <w:webHidden/>
          </w:rPr>
        </w:r>
        <w:r w:rsidR="003A1829">
          <w:rPr>
            <w:noProof/>
            <w:webHidden/>
          </w:rPr>
          <w:fldChar w:fldCharType="separate"/>
        </w:r>
        <w:r w:rsidR="003A1829">
          <w:rPr>
            <w:noProof/>
            <w:webHidden/>
          </w:rPr>
          <w:t>3</w:t>
        </w:r>
        <w:r w:rsidR="003A1829">
          <w:rPr>
            <w:noProof/>
            <w:webHidden/>
          </w:rPr>
          <w:fldChar w:fldCharType="end"/>
        </w:r>
      </w:hyperlink>
    </w:p>
    <w:p w14:paraId="422D89FF" w14:textId="3BBA5B88" w:rsidR="003A1829" w:rsidRDefault="003A1829">
      <w:pPr>
        <w:pStyle w:val="11"/>
        <w:tabs>
          <w:tab w:val="left" w:pos="440"/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8581512" w:history="1">
        <w:r w:rsidRPr="002D5EB1">
          <w:rPr>
            <w:rStyle w:val="ac"/>
            <w:noProof/>
          </w:rPr>
          <w:t>1</w:t>
        </w:r>
        <w:r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2D5EB1">
          <w:rPr>
            <w:rStyle w:val="ac"/>
            <w:noProof/>
          </w:rPr>
          <w:t>Общая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3DBFE" w14:textId="32C813C8" w:rsidR="003A1829" w:rsidRDefault="003A1829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581513" w:history="1">
        <w:r w:rsidRPr="002D5EB1">
          <w:rPr>
            <w:rStyle w:val="ac"/>
            <w:noProof/>
          </w:rPr>
          <w:t>1.1</w:t>
        </w:r>
        <w:r>
          <w:rPr>
            <w:noProof/>
            <w:sz w:val="22"/>
            <w:szCs w:val="22"/>
          </w:rPr>
          <w:tab/>
        </w:r>
        <w:r w:rsidRPr="002D5EB1">
          <w:rPr>
            <w:rStyle w:val="ac"/>
            <w:noProof/>
          </w:rPr>
          <w:t>Описание структурного подразделения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B8FBD" w14:textId="13812E21" w:rsidR="003A1829" w:rsidRDefault="003A1829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581514" w:history="1">
        <w:r w:rsidRPr="002D5EB1">
          <w:rPr>
            <w:rStyle w:val="ac"/>
            <w:noProof/>
          </w:rPr>
          <w:t>1.2</w:t>
        </w:r>
        <w:r>
          <w:rPr>
            <w:noProof/>
            <w:sz w:val="22"/>
            <w:szCs w:val="22"/>
          </w:rPr>
          <w:tab/>
        </w:r>
        <w:r w:rsidRPr="002D5EB1">
          <w:rPr>
            <w:rStyle w:val="ac"/>
            <w:noProof/>
          </w:rPr>
          <w:t>Технические, инструментальные и программные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63826" w14:textId="4498B474" w:rsidR="003A1829" w:rsidRDefault="003A1829">
      <w:pPr>
        <w:pStyle w:val="21"/>
        <w:tabs>
          <w:tab w:val="left" w:pos="440"/>
          <w:tab w:val="right" w:leader="dot" w:pos="9344"/>
        </w:tabs>
        <w:rPr>
          <w:b w:val="0"/>
          <w:bCs w:val="0"/>
          <w:noProof/>
          <w:sz w:val="22"/>
          <w:szCs w:val="22"/>
        </w:rPr>
      </w:pPr>
      <w:hyperlink w:anchor="_Toc8581515" w:history="1">
        <w:r w:rsidRPr="002D5EB1">
          <w:rPr>
            <w:rStyle w:val="ac"/>
            <w:noProof/>
          </w:rPr>
          <w:t>2.</w:t>
        </w:r>
        <w:r>
          <w:rPr>
            <w:b w:val="0"/>
            <w:bCs w:val="0"/>
            <w:noProof/>
            <w:sz w:val="22"/>
            <w:szCs w:val="22"/>
          </w:rPr>
          <w:tab/>
        </w:r>
        <w:r w:rsidRPr="002D5EB1">
          <w:rPr>
            <w:rStyle w:val="ac"/>
            <w:noProof/>
          </w:rPr>
          <w:t>Исследовательская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4F8A0" w14:textId="464E0C03" w:rsidR="003A1829" w:rsidRDefault="003A1829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581516" w:history="1">
        <w:r w:rsidRPr="002D5EB1">
          <w:rPr>
            <w:rStyle w:val="ac"/>
            <w:noProof/>
          </w:rPr>
          <w:t>2.1</w:t>
        </w:r>
        <w:r>
          <w:rPr>
            <w:noProof/>
            <w:sz w:val="22"/>
            <w:szCs w:val="22"/>
          </w:rPr>
          <w:tab/>
        </w:r>
        <w:r w:rsidRPr="002D5EB1">
          <w:rPr>
            <w:rStyle w:val="ac"/>
            <w:noProof/>
          </w:rPr>
          <w:t>Предпроектное обследование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52DE67" w14:textId="7A6288FD" w:rsidR="003A1829" w:rsidRDefault="003A1829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581517" w:history="1">
        <w:r w:rsidRPr="002D5EB1">
          <w:rPr>
            <w:rStyle w:val="ac"/>
            <w:noProof/>
          </w:rPr>
          <w:t>2.2</w:t>
        </w:r>
        <w:r>
          <w:rPr>
            <w:noProof/>
            <w:sz w:val="22"/>
            <w:szCs w:val="22"/>
          </w:rPr>
          <w:tab/>
        </w:r>
        <w:r w:rsidRPr="002D5EB1">
          <w:rPr>
            <w:rStyle w:val="ac"/>
            <w:noProof/>
          </w:rPr>
          <w:t>Характеристика инструментальных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2AEBCF" w14:textId="30AC0084" w:rsidR="003A1829" w:rsidRDefault="003A1829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8581518" w:history="1">
        <w:r w:rsidRPr="002D5EB1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54E98" w14:textId="0E7E8EAA" w:rsidR="003A1829" w:rsidRDefault="003A1829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8581519" w:history="1">
        <w:r w:rsidRPr="002D5EB1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4AB11C" w14:textId="7880007C" w:rsidR="00535881" w:rsidRPr="00963D41" w:rsidRDefault="00DD302F" w:rsidP="00AF25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252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8581511"/>
      <w:r w:rsidRPr="00963D41">
        <w:lastRenderedPageBreak/>
        <w:t>В</w:t>
      </w:r>
      <w:bookmarkEnd w:id="0"/>
      <w:r w:rsidR="00BD5D24" w:rsidRPr="00963D41">
        <w:t>ведение</w:t>
      </w:r>
      <w:bookmarkEnd w:id="1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ПАО «НПП Сапфир» осуществляет поставки микропроцессоров для нужд </w:t>
      </w:r>
      <w:proofErr w:type="spellStart"/>
      <w:r w:rsidRPr="00963D41">
        <w:rPr>
          <w:rFonts w:ascii="Times New Roman" w:hAnsi="Times New Roman" w:cs="Times New Roman"/>
          <w:sz w:val="28"/>
        </w:rPr>
        <w:t>Роскосмоса</w:t>
      </w:r>
      <w:proofErr w:type="spellEnd"/>
      <w:r w:rsidRPr="00963D41">
        <w:rPr>
          <w:rFonts w:ascii="Times New Roman" w:hAnsi="Times New Roman" w:cs="Times New Roman"/>
          <w:sz w:val="28"/>
        </w:rPr>
        <w:t xml:space="preserve">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50041EC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Целью прохождения </w:t>
      </w:r>
      <w:r w:rsidR="00140899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 является:</w:t>
      </w:r>
    </w:p>
    <w:p w14:paraId="1BDBA4C4" w14:textId="3BD817EA" w:rsidR="00140899" w:rsidRPr="00140899" w:rsidRDefault="00140899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научно-практиче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ского материала по разделам ВКР;</w:t>
      </w:r>
    </w:p>
    <w:p w14:paraId="356454BA" w14:textId="67DD221B" w:rsidR="00140899" w:rsidRPr="00140899" w:rsidRDefault="00140899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одбор фактическог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материала на базе организации;</w:t>
      </w:r>
    </w:p>
    <w:p w14:paraId="4E0EC795" w14:textId="619D66EA" w:rsidR="008F3F33" w:rsidRPr="00963D41" w:rsidRDefault="00140899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62485C">
        <w:rPr>
          <w:rFonts w:ascii="Times New Roman" w:hAnsi="Times New Roman" w:cs="Times New Roman"/>
          <w:sz w:val="28"/>
          <w:szCs w:val="28"/>
        </w:rPr>
        <w:t>азвитие практических навыков и компетенции в процессе выпо</w:t>
      </w:r>
      <w:r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0E548F">
        <w:rPr>
          <w:rFonts w:ascii="Times New Roman" w:hAnsi="Times New Roman" w:cs="Times New Roman"/>
          <w:sz w:val="28"/>
        </w:rPr>
        <w:t>.</w:t>
      </w:r>
    </w:p>
    <w:p w14:paraId="5742AF2E" w14:textId="28D3255A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0E548F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</w:t>
      </w:r>
      <w:r w:rsidR="000E548F">
        <w:rPr>
          <w:rFonts w:ascii="Times New Roman" w:hAnsi="Times New Roman" w:cs="Times New Roman"/>
          <w:sz w:val="28"/>
        </w:rPr>
        <w:t>ю</w:t>
      </w:r>
      <w:r w:rsidR="00AB6192" w:rsidRPr="00963D41">
        <w:rPr>
          <w:rFonts w:ascii="Times New Roman" w:hAnsi="Times New Roman" w:cs="Times New Roman"/>
          <w:sz w:val="28"/>
        </w:rPr>
        <w:t>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2CD1A159" w:rsidR="008F3F33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548F"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роведение анализа и обобщения научно-технической информации по теме ВКР</w:t>
      </w:r>
      <w:r w:rsidR="008F3F33" w:rsidRPr="000E548F">
        <w:rPr>
          <w:rFonts w:ascii="Times New Roman" w:hAnsi="Times New Roman" w:cs="Times New Roman"/>
          <w:sz w:val="28"/>
        </w:rPr>
        <w:t>;</w:t>
      </w:r>
    </w:p>
    <w:p w14:paraId="0127A010" w14:textId="53D148B2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одбор фактического материала по теме ВКР с учетом профессиональных модулей и его изучение</w:t>
      </w:r>
      <w:r w:rsidRPr="000E548F">
        <w:rPr>
          <w:rFonts w:ascii="Times New Roman" w:hAnsi="Times New Roman" w:cs="Times New Roman"/>
          <w:sz w:val="28"/>
          <w:szCs w:val="28"/>
        </w:rPr>
        <w:t>;</w:t>
      </w:r>
    </w:p>
    <w:p w14:paraId="290755D5" w14:textId="6A9857D6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одготовка плана пояснительной записки к ВКР</w:t>
      </w:r>
      <w:r w:rsidRPr="000E548F">
        <w:rPr>
          <w:rFonts w:ascii="Times New Roman" w:hAnsi="Times New Roman" w:cs="Times New Roman"/>
          <w:sz w:val="28"/>
          <w:szCs w:val="28"/>
        </w:rPr>
        <w:t>;</w:t>
      </w:r>
    </w:p>
    <w:p w14:paraId="1C144BF1" w14:textId="7C624C41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одбор программных, аппаратных и/или инженерно-технических средств для реализации практической части ВКР</w:t>
      </w:r>
      <w:r w:rsidRPr="000E548F">
        <w:rPr>
          <w:rFonts w:ascii="Times New Roman" w:hAnsi="Times New Roman" w:cs="Times New Roman"/>
          <w:sz w:val="28"/>
          <w:szCs w:val="28"/>
        </w:rPr>
        <w:t>;</w:t>
      </w:r>
    </w:p>
    <w:p w14:paraId="7ADE38B2" w14:textId="7A80DBDE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548F">
        <w:rPr>
          <w:rFonts w:ascii="Times New Roman" w:hAnsi="Times New Roman" w:cs="Times New Roman"/>
          <w:sz w:val="28"/>
          <w:szCs w:val="28"/>
        </w:rPr>
        <w:t>писание входных параметров задачи дипломного проектирования в соответствии с техническим заданием</w:t>
      </w:r>
      <w:r w:rsidRPr="000E548F">
        <w:rPr>
          <w:rFonts w:ascii="Times New Roman" w:hAnsi="Times New Roman" w:cs="Times New Roman"/>
          <w:sz w:val="28"/>
          <w:szCs w:val="28"/>
        </w:rPr>
        <w:t>;</w:t>
      </w:r>
    </w:p>
    <w:p w14:paraId="2EA604AE" w14:textId="5AD75770" w:rsidR="008F3F33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548F">
        <w:rPr>
          <w:rFonts w:ascii="Times New Roman" w:hAnsi="Times New Roman" w:cs="Times New Roman"/>
          <w:sz w:val="28"/>
          <w:szCs w:val="28"/>
        </w:rPr>
        <w:t>формление и сдача отчета по преддипломной практике</w:t>
      </w:r>
      <w:r w:rsidR="008F3F33" w:rsidRPr="000E548F">
        <w:rPr>
          <w:rFonts w:ascii="Times New Roman" w:hAnsi="Times New Roman" w:cs="Times New Roman"/>
          <w:sz w:val="28"/>
        </w:rPr>
        <w:t xml:space="preserve">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963D41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</w:rPr>
      </w:pPr>
      <w:r w:rsidRPr="00963D41"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C25434">
      <w:pPr>
        <w:pStyle w:val="1"/>
        <w:numPr>
          <w:ilvl w:val="0"/>
          <w:numId w:val="2"/>
        </w:numPr>
        <w:spacing w:before="0" w:after="120"/>
        <w:ind w:left="0" w:firstLine="709"/>
      </w:pPr>
      <w:bookmarkStart w:id="2" w:name="_Toc8581512"/>
      <w:r w:rsidRPr="00963D41">
        <w:lastRenderedPageBreak/>
        <w:t>О</w:t>
      </w:r>
      <w:r w:rsidR="00BD5D24" w:rsidRPr="00963D41">
        <w:t>бщая часть</w:t>
      </w:r>
      <w:bookmarkEnd w:id="2"/>
    </w:p>
    <w:p w14:paraId="43507683" w14:textId="0579C347" w:rsidR="00096314" w:rsidRPr="00963D41" w:rsidRDefault="00096314" w:rsidP="00653D27">
      <w:pPr>
        <w:pStyle w:val="3"/>
        <w:spacing w:before="120" w:after="120"/>
        <w:ind w:left="0" w:firstLine="709"/>
        <w:jc w:val="both"/>
      </w:pPr>
      <w:bookmarkStart w:id="3" w:name="_Toc8581513"/>
      <w:r w:rsidRPr="00963D41">
        <w:t xml:space="preserve">Описание структурного подразделения </w:t>
      </w:r>
      <w:r w:rsidR="007B460C" w:rsidRPr="00963D41">
        <w:t>организации</w:t>
      </w:r>
      <w:bookmarkEnd w:id="3"/>
    </w:p>
    <w:p w14:paraId="58577541" w14:textId="0C64AB33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4" w:name="_Toc8581514"/>
      <w:r w:rsidRPr="00963D41">
        <w:t>Технические</w:t>
      </w:r>
      <w:r w:rsidR="004F2C92" w:rsidRPr="00963D41">
        <w:t>, инструментальные</w:t>
      </w:r>
      <w:r w:rsidRPr="00963D41">
        <w:t xml:space="preserve"> и программные средства</w:t>
      </w:r>
      <w:bookmarkEnd w:id="4"/>
    </w:p>
    <w:p w14:paraId="2E4E3BEB" w14:textId="7B7D60B2" w:rsidR="00A250E0" w:rsidRPr="00770F05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 xml:space="preserve">Практиканту было необходимо разработать </w:t>
      </w:r>
      <w:r w:rsidR="001E5A83" w:rsidRPr="00770F05">
        <w:rPr>
          <w:rFonts w:ascii="Times New Roman" w:hAnsi="Times New Roman" w:cs="Times New Roman"/>
          <w:color w:val="FF0000"/>
          <w:sz w:val="28"/>
        </w:rPr>
        <w:t xml:space="preserve">веб-сайт на базе </w:t>
      </w:r>
      <w:r w:rsidR="001E5A83" w:rsidRPr="00770F05">
        <w:rPr>
          <w:rFonts w:ascii="Times New Roman" w:hAnsi="Times New Roman" w:cs="Times New Roman"/>
          <w:color w:val="FF0000"/>
          <w:sz w:val="28"/>
          <w:lang w:val="en-US"/>
        </w:rPr>
        <w:t>CMS</w:t>
      </w:r>
      <w:r w:rsidR="001E5A83"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1E5A83" w:rsidRPr="00770F05">
        <w:rPr>
          <w:rFonts w:ascii="Times New Roman" w:hAnsi="Times New Roman" w:cs="Times New Roman"/>
          <w:color w:val="FF0000"/>
          <w:sz w:val="28"/>
          <w:lang w:val="en-US"/>
        </w:rPr>
        <w:t>MODx</w:t>
      </w:r>
      <w:proofErr w:type="spellEnd"/>
      <w:r w:rsidR="001E5A83" w:rsidRPr="00770F05">
        <w:rPr>
          <w:rFonts w:ascii="Times New Roman" w:hAnsi="Times New Roman" w:cs="Times New Roman"/>
          <w:color w:val="FF0000"/>
          <w:sz w:val="28"/>
        </w:rPr>
        <w:t xml:space="preserve"> в соответствии с </w:t>
      </w:r>
      <w:r w:rsidR="001E5A83" w:rsidRPr="00770F05">
        <w:rPr>
          <w:rFonts w:ascii="Times New Roman" w:hAnsi="Times New Roman" w:cs="Times New Roman"/>
          <w:color w:val="FF0000"/>
          <w:sz w:val="28"/>
          <w:szCs w:val="28"/>
        </w:rPr>
        <w:t xml:space="preserve">требованиями стандарта </w:t>
      </w:r>
      <w:r w:rsidR="001E5A83"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HTML</w:t>
      </w:r>
      <w:r w:rsidR="001E5A83" w:rsidRPr="00770F05">
        <w:rPr>
          <w:rFonts w:ascii="Times New Roman" w:eastAsia="Times New Roman" w:hAnsi="Times New Roman" w:cs="Times New Roman"/>
          <w:color w:val="FF0000"/>
          <w:sz w:val="28"/>
          <w:szCs w:val="28"/>
        </w:rPr>
        <w:t>5+</w:t>
      </w:r>
      <w:r w:rsidR="001E5A83"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CSS</w:t>
      </w:r>
      <w:r w:rsidR="001E5A83" w:rsidRPr="00770F05"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  <w:r w:rsidR="001E5A83" w:rsidRPr="00770F05">
        <w:rPr>
          <w:rFonts w:ascii="Times New Roman" w:hAnsi="Times New Roman" w:cs="Times New Roman"/>
          <w:color w:val="FF0000"/>
          <w:sz w:val="28"/>
        </w:rPr>
        <w:t xml:space="preserve">, с использованием таких технологии как: AJAX, </w:t>
      </w:r>
      <w:proofErr w:type="spellStart"/>
      <w:r w:rsidR="001E5A83" w:rsidRPr="00770F05">
        <w:rPr>
          <w:rFonts w:ascii="Times New Roman" w:hAnsi="Times New Roman" w:cs="Times New Roman"/>
          <w:color w:val="FF0000"/>
          <w:sz w:val="28"/>
        </w:rPr>
        <w:t>Bootstrap</w:t>
      </w:r>
      <w:proofErr w:type="spellEnd"/>
      <w:r w:rsidR="001E5A83" w:rsidRPr="00770F05">
        <w:rPr>
          <w:rFonts w:ascii="Times New Roman" w:hAnsi="Times New Roman" w:cs="Times New Roman"/>
          <w:color w:val="FF0000"/>
          <w:sz w:val="28"/>
        </w:rPr>
        <w:t xml:space="preserve"> и </w:t>
      </w:r>
      <w:proofErr w:type="spellStart"/>
      <w:r w:rsidR="001E5A83" w:rsidRPr="00770F05">
        <w:rPr>
          <w:rFonts w:ascii="Times New Roman" w:hAnsi="Times New Roman" w:cs="Times New Roman"/>
          <w:color w:val="FF0000"/>
          <w:sz w:val="28"/>
        </w:rPr>
        <w:t>jQuery</w:t>
      </w:r>
      <w:proofErr w:type="spellEnd"/>
      <w:r w:rsidR="001E5A83" w:rsidRPr="00770F05">
        <w:rPr>
          <w:rFonts w:ascii="Times New Roman" w:hAnsi="Times New Roman" w:cs="Times New Roman"/>
          <w:color w:val="FF0000"/>
          <w:sz w:val="28"/>
        </w:rPr>
        <w:t>.</w:t>
      </w:r>
    </w:p>
    <w:p w14:paraId="1476A8AD" w14:textId="363BC701" w:rsidR="00ED4AFE" w:rsidRPr="00770F05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Для выполнения поставленной задачи было предоставлено:</w:t>
      </w:r>
    </w:p>
    <w:p w14:paraId="37F81FCB" w14:textId="575A25A4" w:rsidR="00506DD9" w:rsidRPr="00770F05" w:rsidRDefault="00506DD9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Рабочий компьютер;</w:t>
      </w:r>
    </w:p>
    <w:p w14:paraId="3862EB9B" w14:textId="30D8C45B" w:rsidR="004803FE" w:rsidRPr="00770F05" w:rsidRDefault="001E5A83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 xml:space="preserve">Система управления </w:t>
      </w:r>
      <w:r w:rsidRPr="00770F05">
        <w:rPr>
          <w:rFonts w:ascii="Times New Roman" w:hAnsi="Times New Roman" w:cs="Times New Roman"/>
          <w:color w:val="FF0000"/>
          <w:sz w:val="28"/>
          <w:lang w:val="en-US"/>
        </w:rPr>
        <w:t>CMS</w:t>
      </w:r>
      <w:r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770F05">
        <w:rPr>
          <w:rFonts w:ascii="Times New Roman" w:hAnsi="Times New Roman" w:cs="Times New Roman"/>
          <w:color w:val="FF0000"/>
          <w:sz w:val="28"/>
          <w:lang w:val="en-US"/>
        </w:rPr>
        <w:t>MODx</w:t>
      </w:r>
      <w:proofErr w:type="spellEnd"/>
      <w:r w:rsidR="004803FE" w:rsidRPr="00770F05">
        <w:rPr>
          <w:rFonts w:ascii="Times New Roman" w:hAnsi="Times New Roman" w:cs="Times New Roman"/>
          <w:color w:val="FF0000"/>
          <w:sz w:val="28"/>
        </w:rPr>
        <w:t>;</w:t>
      </w:r>
    </w:p>
    <w:p w14:paraId="7AD10D7E" w14:textId="1FA77C45" w:rsidR="00E32FB2" w:rsidRPr="00770F05" w:rsidRDefault="00E32FB2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 xml:space="preserve">Редактор исходного кода </w:t>
      </w:r>
      <w:proofErr w:type="spellStart"/>
      <w:r w:rsidRPr="00770F05">
        <w:rPr>
          <w:rFonts w:ascii="Times New Roman" w:hAnsi="Times New Roman" w:cs="Times New Roman"/>
          <w:color w:val="FF0000"/>
          <w:sz w:val="28"/>
        </w:rPr>
        <w:t>Visual</w:t>
      </w:r>
      <w:proofErr w:type="spellEnd"/>
      <w:r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770F05">
        <w:rPr>
          <w:rFonts w:ascii="Times New Roman" w:hAnsi="Times New Roman" w:cs="Times New Roman"/>
          <w:color w:val="FF0000"/>
          <w:sz w:val="28"/>
        </w:rPr>
        <w:t>Studio</w:t>
      </w:r>
      <w:proofErr w:type="spellEnd"/>
      <w:r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770F05">
        <w:rPr>
          <w:rFonts w:ascii="Times New Roman" w:hAnsi="Times New Roman" w:cs="Times New Roman"/>
          <w:color w:val="FF0000"/>
          <w:sz w:val="28"/>
        </w:rPr>
        <w:t>Code</w:t>
      </w:r>
      <w:proofErr w:type="spellEnd"/>
      <w:r w:rsidRPr="00770F05">
        <w:rPr>
          <w:rFonts w:ascii="Times New Roman" w:hAnsi="Times New Roman" w:cs="Times New Roman"/>
          <w:color w:val="FF0000"/>
          <w:sz w:val="28"/>
        </w:rPr>
        <w:t>;</w:t>
      </w:r>
    </w:p>
    <w:p w14:paraId="29CC0D93" w14:textId="09180DAB" w:rsidR="00377067" w:rsidRPr="00770F05" w:rsidRDefault="00963D41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AJAX</w:t>
      </w:r>
      <w:r w:rsidR="00377067" w:rsidRPr="00770F05">
        <w:rPr>
          <w:rFonts w:ascii="Times New Roman" w:hAnsi="Times New Roman" w:cs="Times New Roman"/>
          <w:color w:val="FF0000"/>
          <w:sz w:val="28"/>
        </w:rPr>
        <w:t>;</w:t>
      </w:r>
    </w:p>
    <w:p w14:paraId="0903FC1D" w14:textId="0C4237E5" w:rsidR="00377067" w:rsidRPr="00770F05" w:rsidRDefault="00963D41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proofErr w:type="spellStart"/>
      <w:r w:rsidRPr="00770F05">
        <w:rPr>
          <w:rFonts w:ascii="Times New Roman" w:hAnsi="Times New Roman" w:cs="Times New Roman"/>
          <w:color w:val="FF0000"/>
          <w:sz w:val="28"/>
        </w:rPr>
        <w:t>Bootstrap</w:t>
      </w:r>
      <w:proofErr w:type="spellEnd"/>
      <w:r w:rsidR="00377067" w:rsidRPr="00770F05">
        <w:rPr>
          <w:rFonts w:ascii="Times New Roman" w:hAnsi="Times New Roman" w:cs="Times New Roman"/>
          <w:color w:val="FF0000"/>
          <w:sz w:val="28"/>
        </w:rPr>
        <w:t>;</w:t>
      </w:r>
    </w:p>
    <w:p w14:paraId="0A288AE0" w14:textId="11F63133" w:rsidR="00A250E0" w:rsidRPr="00770F05" w:rsidRDefault="00963D41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proofErr w:type="spellStart"/>
      <w:r w:rsidRPr="00770F05">
        <w:rPr>
          <w:rFonts w:ascii="Times New Roman" w:hAnsi="Times New Roman" w:cs="Times New Roman"/>
          <w:bCs/>
          <w:color w:val="FF0000"/>
          <w:sz w:val="28"/>
          <w:szCs w:val="27"/>
          <w:shd w:val="clear" w:color="auto" w:fill="FFFFFF"/>
        </w:rPr>
        <w:t>JQuery</w:t>
      </w:r>
      <w:proofErr w:type="spellEnd"/>
      <w:r w:rsidR="00A250E0" w:rsidRPr="00770F05">
        <w:rPr>
          <w:rFonts w:ascii="Times New Roman" w:hAnsi="Times New Roman" w:cs="Times New Roman"/>
          <w:color w:val="FF0000"/>
          <w:sz w:val="28"/>
        </w:rPr>
        <w:t>;</w:t>
      </w:r>
    </w:p>
    <w:p w14:paraId="2CCA3D82" w14:textId="13C3CD91" w:rsidR="00963D41" w:rsidRPr="00770F05" w:rsidRDefault="00963D41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Описание примерной модели внешнего вида веб-сайта;</w:t>
      </w:r>
    </w:p>
    <w:p w14:paraId="79537584" w14:textId="189439C5" w:rsidR="00A250E0" w:rsidRPr="00770F05" w:rsidRDefault="00963D41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Необходимая информация для размещения на веб-сайте.</w:t>
      </w:r>
    </w:p>
    <w:p w14:paraId="42939F4F" w14:textId="5C6707AC" w:rsidR="003B5935" w:rsidRPr="00EF4422" w:rsidRDefault="003B5935" w:rsidP="00C2543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EF4422">
        <w:rPr>
          <w:rFonts w:ascii="Times New Roman" w:hAnsi="Times New Roman" w:cs="Times New Roman"/>
          <w:sz w:val="28"/>
        </w:rPr>
        <w:br w:type="page"/>
      </w:r>
    </w:p>
    <w:p w14:paraId="2D4B9F8F" w14:textId="718A2452" w:rsidR="00554CA0" w:rsidRPr="00963D41" w:rsidRDefault="00827CB0" w:rsidP="00554CA0">
      <w:pPr>
        <w:pStyle w:val="2"/>
        <w:spacing w:before="0" w:after="120"/>
        <w:ind w:left="0" w:firstLine="709"/>
      </w:pPr>
      <w:bookmarkStart w:id="6" w:name="_Toc8581515"/>
      <w:r>
        <w:lastRenderedPageBreak/>
        <w:t>Исследовательская часть</w:t>
      </w:r>
      <w:bookmarkEnd w:id="6"/>
    </w:p>
    <w:p w14:paraId="6360C34E" w14:textId="40800DA5" w:rsidR="00BD3CD9" w:rsidRDefault="00BD3CD9" w:rsidP="00BD3CD9">
      <w:pPr>
        <w:pStyle w:val="3"/>
        <w:spacing w:before="120" w:after="120"/>
        <w:ind w:left="0" w:firstLine="709"/>
        <w:jc w:val="both"/>
      </w:pPr>
      <w:bookmarkStart w:id="7" w:name="_Toc8581516"/>
      <w:r>
        <w:t>Предпроектное обследование предметной области</w:t>
      </w:r>
      <w:bookmarkEnd w:id="7"/>
    </w:p>
    <w:p w14:paraId="42A83F29" w14:textId="521A670D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// включает в себя анализ предметной области, существующих систем работы с данными, а также вывод о целесообразности автоматизации процесса работы с данными.</w:t>
      </w:r>
    </w:p>
    <w:p w14:paraId="0B983C26" w14:textId="4B8BED46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 xml:space="preserve">Цель </w:t>
      </w:r>
      <w:proofErr w:type="spellStart"/>
      <w:r w:rsidRPr="00770F05">
        <w:rPr>
          <w:rFonts w:ascii="Times New Roman" w:hAnsi="Times New Roman" w:cs="Times New Roman"/>
          <w:sz w:val="28"/>
        </w:rPr>
        <w:t>предпроектного</w:t>
      </w:r>
      <w:proofErr w:type="spellEnd"/>
      <w:r w:rsidRPr="00770F05">
        <w:rPr>
          <w:rFonts w:ascii="Times New Roman" w:hAnsi="Times New Roman" w:cs="Times New Roman"/>
          <w:sz w:val="28"/>
        </w:rPr>
        <w:t xml:space="preserve"> обследования – изучение задач управления, решаемых вручную, анализ недостатков существующей системы управления, разработка мероприятий по устранению недостатков и формирование перечня новых задач, решаемых автоматизированным способом.</w:t>
      </w:r>
    </w:p>
    <w:p w14:paraId="30A135C9" w14:textId="77777777" w:rsidR="00770F05" w:rsidRDefault="00BD3CD9" w:rsidP="00BD3CD9">
      <w:pPr>
        <w:pStyle w:val="3"/>
        <w:spacing w:before="120" w:after="120"/>
        <w:ind w:left="0" w:firstLine="709"/>
        <w:jc w:val="both"/>
      </w:pPr>
      <w:bookmarkStart w:id="8" w:name="_Toc8581517"/>
      <w:r>
        <w:t>Характеристика инструментальных средств разработки</w:t>
      </w:r>
      <w:bookmarkEnd w:id="8"/>
    </w:p>
    <w:p w14:paraId="0B3AF42D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 xml:space="preserve">// содержит описание используемой для разработки системы программирования: языка программирования, служебных программ, входящих в состав в системы, а также информационного обеспечения системы программирования, библиотек, СУБД и других программ, необходимых для обеспечения функциональности разрабатываемого ПО (например, пакет прикладных программ </w:t>
      </w:r>
      <w:proofErr w:type="spellStart"/>
      <w:r w:rsidRPr="00770F05">
        <w:rPr>
          <w:rFonts w:ascii="Times New Roman" w:hAnsi="Times New Roman" w:cs="Times New Roman"/>
          <w:sz w:val="28"/>
        </w:rPr>
        <w:t>Microsoft</w:t>
      </w:r>
      <w:proofErr w:type="spellEnd"/>
      <w:r w:rsidRPr="00770F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0F05">
        <w:rPr>
          <w:rFonts w:ascii="Times New Roman" w:hAnsi="Times New Roman" w:cs="Times New Roman"/>
          <w:sz w:val="28"/>
        </w:rPr>
        <w:t>Office</w:t>
      </w:r>
      <w:proofErr w:type="spellEnd"/>
      <w:r w:rsidRPr="00770F05">
        <w:rPr>
          <w:rFonts w:ascii="Times New Roman" w:hAnsi="Times New Roman" w:cs="Times New Roman"/>
          <w:sz w:val="28"/>
        </w:rPr>
        <w:t>).</w:t>
      </w:r>
    </w:p>
    <w:p w14:paraId="6FB61080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ab/>
        <w:t xml:space="preserve">Желательно разбить данный подраздел </w:t>
      </w:r>
      <w:proofErr w:type="gramStart"/>
      <w:r w:rsidRPr="00770F05">
        <w:rPr>
          <w:rFonts w:ascii="Times New Roman" w:hAnsi="Times New Roman" w:cs="Times New Roman"/>
          <w:sz w:val="28"/>
        </w:rPr>
        <w:t>на несколько более мелких подразделов</w:t>
      </w:r>
      <w:proofErr w:type="gramEnd"/>
      <w:r w:rsidRPr="00770F05">
        <w:rPr>
          <w:rFonts w:ascii="Times New Roman" w:hAnsi="Times New Roman" w:cs="Times New Roman"/>
          <w:sz w:val="28"/>
        </w:rPr>
        <w:t>. Один из вариантов разбиения:</w:t>
      </w:r>
    </w:p>
    <w:p w14:paraId="36A3FA82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1.2.1. Характеристика системы программирования</w:t>
      </w:r>
    </w:p>
    <w:p w14:paraId="4BCE1861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1.2.2. Характеристика библиотек</w:t>
      </w:r>
    </w:p>
    <w:p w14:paraId="2FCF49A6" w14:textId="3C8A2232" w:rsidR="00FC0452" w:rsidRPr="00BD3CD9" w:rsidRDefault="00770F05" w:rsidP="00770F05">
      <w:pPr>
        <w:spacing w:after="0" w:line="360" w:lineRule="auto"/>
        <w:ind w:firstLine="709"/>
        <w:jc w:val="both"/>
      </w:pPr>
      <w:r w:rsidRPr="00770F05">
        <w:rPr>
          <w:rFonts w:ascii="Times New Roman" w:hAnsi="Times New Roman" w:cs="Times New Roman"/>
          <w:sz w:val="28"/>
        </w:rPr>
        <w:t>1.2.3. Характеристика системы управления базами данных (при наличии БД)</w:t>
      </w:r>
      <w:r w:rsidR="00FC0452" w:rsidRPr="00BD3CD9">
        <w:br w:type="page"/>
      </w:r>
    </w:p>
    <w:p w14:paraId="46235106" w14:textId="3686F45B" w:rsidR="003B5935" w:rsidRPr="00963D41" w:rsidRDefault="003B5935" w:rsidP="001F4A07">
      <w:pPr>
        <w:pStyle w:val="1"/>
        <w:spacing w:before="0" w:after="120"/>
        <w:ind w:firstLine="709"/>
      </w:pPr>
      <w:bookmarkStart w:id="9" w:name="_Toc8581518"/>
      <w:r w:rsidRPr="00963D41">
        <w:lastRenderedPageBreak/>
        <w:t>З</w:t>
      </w:r>
      <w:r w:rsidR="00BD5D24" w:rsidRPr="00963D41">
        <w:t>аключение</w:t>
      </w:r>
      <w:bookmarkEnd w:id="9"/>
    </w:p>
    <w:p w14:paraId="58C62B47" w14:textId="15B636D0" w:rsidR="00A66732" w:rsidRPr="00770F05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 xml:space="preserve">Во время прохождения производственной практики по </w:t>
      </w:r>
      <w:r w:rsidR="001350D1" w:rsidRPr="00770F05">
        <w:rPr>
          <w:rFonts w:ascii="Times New Roman" w:hAnsi="Times New Roman" w:cs="Times New Roman"/>
          <w:color w:val="FF0000"/>
          <w:sz w:val="28"/>
        </w:rPr>
        <w:t>профессиональному модулю ПМ.0</w:t>
      </w:r>
      <w:r w:rsidR="0071357E" w:rsidRPr="00770F05">
        <w:rPr>
          <w:rFonts w:ascii="Times New Roman" w:hAnsi="Times New Roman" w:cs="Times New Roman"/>
          <w:color w:val="FF0000"/>
          <w:sz w:val="28"/>
        </w:rPr>
        <w:t>5</w:t>
      </w:r>
      <w:r w:rsidR="006924AE"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r w:rsidR="001350D1" w:rsidRPr="00770F05">
        <w:rPr>
          <w:rFonts w:ascii="Times New Roman" w:hAnsi="Times New Roman" w:cs="Times New Roman"/>
          <w:color w:val="FF0000"/>
          <w:sz w:val="28"/>
        </w:rPr>
        <w:t>«</w:t>
      </w:r>
      <w:r w:rsidR="0071357E" w:rsidRPr="00770F05">
        <w:rPr>
          <w:rFonts w:ascii="Times New Roman" w:hAnsi="Times New Roman" w:cs="Times New Roman"/>
          <w:color w:val="FF0000"/>
          <w:sz w:val="28"/>
        </w:rPr>
        <w:t>Программное обеспечение компьютерных сетей</w:t>
      </w:r>
      <w:r w:rsidR="001350D1" w:rsidRPr="00770F05">
        <w:rPr>
          <w:rFonts w:ascii="Times New Roman" w:hAnsi="Times New Roman" w:cs="Times New Roman"/>
          <w:color w:val="FF0000"/>
          <w:sz w:val="28"/>
        </w:rPr>
        <w:t>»</w:t>
      </w:r>
      <w:r w:rsidR="001110FD" w:rsidRPr="00770F05">
        <w:rPr>
          <w:rFonts w:ascii="Times New Roman" w:hAnsi="Times New Roman" w:cs="Times New Roman"/>
          <w:color w:val="FF0000"/>
          <w:sz w:val="28"/>
        </w:rPr>
        <w:t xml:space="preserve"> были изучены</w:t>
      </w:r>
      <w:r w:rsidR="00B92E6F" w:rsidRPr="00770F05">
        <w:rPr>
          <w:rFonts w:ascii="Times New Roman" w:hAnsi="Times New Roman" w:cs="Times New Roman"/>
          <w:color w:val="FF0000"/>
          <w:sz w:val="28"/>
        </w:rPr>
        <w:t>:</w:t>
      </w:r>
    </w:p>
    <w:p w14:paraId="39CE1C5C" w14:textId="28934C8D" w:rsidR="00B92E6F" w:rsidRPr="00770F05" w:rsidRDefault="001110FD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С</w:t>
      </w:r>
      <w:r w:rsidR="00E44A57" w:rsidRPr="00770F05">
        <w:rPr>
          <w:rFonts w:ascii="Times New Roman" w:hAnsi="Times New Roman" w:cs="Times New Roman"/>
          <w:color w:val="FF0000"/>
          <w:sz w:val="28"/>
        </w:rPr>
        <w:t>пецифика работы</w:t>
      </w:r>
      <w:r w:rsidR="00B92E6F" w:rsidRPr="00770F05">
        <w:rPr>
          <w:rFonts w:ascii="Times New Roman" w:hAnsi="Times New Roman" w:cs="Times New Roman"/>
          <w:color w:val="FF0000"/>
          <w:sz w:val="28"/>
        </w:rPr>
        <w:t>, а также технические и программные средства, используемые в</w:t>
      </w:r>
      <w:r w:rsidR="00E44A57"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r w:rsidR="00A66732" w:rsidRPr="00770F05">
        <w:rPr>
          <w:rFonts w:ascii="Times New Roman" w:hAnsi="Times New Roman" w:cs="Times New Roman"/>
          <w:color w:val="FF0000"/>
          <w:sz w:val="28"/>
        </w:rPr>
        <w:t>конструкторско-технологическо</w:t>
      </w:r>
      <w:r w:rsidR="00B92E6F" w:rsidRPr="00770F05">
        <w:rPr>
          <w:rFonts w:ascii="Times New Roman" w:hAnsi="Times New Roman" w:cs="Times New Roman"/>
          <w:color w:val="FF0000"/>
          <w:sz w:val="28"/>
        </w:rPr>
        <w:t>м</w:t>
      </w:r>
      <w:r w:rsidR="00A66732" w:rsidRPr="00770F05">
        <w:rPr>
          <w:rFonts w:ascii="Times New Roman" w:hAnsi="Times New Roman" w:cs="Times New Roman"/>
          <w:color w:val="FF0000"/>
          <w:sz w:val="28"/>
        </w:rPr>
        <w:t xml:space="preserve"> отдел</w:t>
      </w:r>
      <w:r w:rsidR="00B92E6F" w:rsidRPr="00770F05">
        <w:rPr>
          <w:rFonts w:ascii="Times New Roman" w:hAnsi="Times New Roman" w:cs="Times New Roman"/>
          <w:color w:val="FF0000"/>
          <w:sz w:val="28"/>
        </w:rPr>
        <w:t>е;</w:t>
      </w:r>
    </w:p>
    <w:p w14:paraId="56D4ADCF" w14:textId="77777777" w:rsidR="001110FD" w:rsidRPr="00770F05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Конструкторская документация и различные стандарты предприятия;</w:t>
      </w:r>
    </w:p>
    <w:p w14:paraId="6A59CA75" w14:textId="77777777" w:rsidR="001110FD" w:rsidRPr="00770F05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Pr="00770F05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Pr="00770F05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Критерии выбора, сравнения и оценки эффективности решений по защите информации;</w:t>
      </w:r>
    </w:p>
    <w:p w14:paraId="08F80554" w14:textId="2801A501" w:rsidR="001110FD" w:rsidRPr="00770F05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Требования к оформлению научно-технической документации.</w:t>
      </w:r>
    </w:p>
    <w:p w14:paraId="4CC1DB8B" w14:textId="75371FA2" w:rsidR="00F808F6" w:rsidRPr="00770F05" w:rsidRDefault="0071357E" w:rsidP="00F808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>В ходе прохождения практики был создан веб-сайт предприятия ПАО «НПП Сапфир»</w:t>
      </w:r>
      <w:r w:rsidR="005835AB" w:rsidRPr="00770F05">
        <w:rPr>
          <w:rFonts w:ascii="Times New Roman" w:hAnsi="Times New Roman" w:cs="Times New Roman"/>
          <w:color w:val="FF0000"/>
          <w:sz w:val="28"/>
        </w:rPr>
        <w:t xml:space="preserve">. </w:t>
      </w:r>
      <w:r w:rsidR="00F808F6" w:rsidRPr="00770F05">
        <w:rPr>
          <w:rFonts w:ascii="Times New Roman" w:hAnsi="Times New Roman" w:cs="Times New Roman"/>
          <w:color w:val="FF0000"/>
          <w:sz w:val="28"/>
        </w:rPr>
        <w:t xml:space="preserve">Разработка веб-сайта происходила на базе </w:t>
      </w:r>
      <w:r w:rsidR="00F808F6" w:rsidRPr="00770F05">
        <w:rPr>
          <w:rFonts w:ascii="Times New Roman" w:hAnsi="Times New Roman" w:cs="Times New Roman"/>
          <w:color w:val="FF0000"/>
          <w:sz w:val="28"/>
          <w:lang w:val="en-US"/>
        </w:rPr>
        <w:t>CMS</w:t>
      </w:r>
      <w:r w:rsidR="00F808F6" w:rsidRPr="00770F05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F808F6" w:rsidRPr="00770F05">
        <w:rPr>
          <w:rFonts w:ascii="Times New Roman" w:hAnsi="Times New Roman" w:cs="Times New Roman"/>
          <w:color w:val="FF0000"/>
          <w:sz w:val="28"/>
          <w:lang w:val="en-US"/>
        </w:rPr>
        <w:t>MODx</w:t>
      </w:r>
      <w:proofErr w:type="spellEnd"/>
      <w:r w:rsidR="00F808F6" w:rsidRPr="00770F05">
        <w:rPr>
          <w:rFonts w:ascii="Times New Roman" w:hAnsi="Times New Roman" w:cs="Times New Roman"/>
          <w:color w:val="FF0000"/>
          <w:sz w:val="28"/>
        </w:rPr>
        <w:t xml:space="preserve"> в соответствии с </w:t>
      </w:r>
      <w:r w:rsidR="00F808F6" w:rsidRPr="00770F05">
        <w:rPr>
          <w:rFonts w:ascii="Times New Roman" w:hAnsi="Times New Roman" w:cs="Times New Roman"/>
          <w:color w:val="FF0000"/>
          <w:sz w:val="28"/>
          <w:szCs w:val="28"/>
        </w:rPr>
        <w:t>требованиями</w:t>
      </w:r>
      <w:r w:rsidR="009A6FB0" w:rsidRPr="00770F05">
        <w:rPr>
          <w:rFonts w:ascii="Times New Roman" w:hAnsi="Times New Roman" w:cs="Times New Roman"/>
          <w:color w:val="FF0000"/>
          <w:sz w:val="28"/>
          <w:szCs w:val="28"/>
        </w:rPr>
        <w:t xml:space="preserve"> стандарта</w:t>
      </w:r>
      <w:r w:rsidR="00F808F6" w:rsidRPr="00770F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808F6"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HTML</w:t>
      </w:r>
      <w:r w:rsidR="00F808F6" w:rsidRPr="00770F05">
        <w:rPr>
          <w:rFonts w:ascii="Times New Roman" w:eastAsia="Times New Roman" w:hAnsi="Times New Roman" w:cs="Times New Roman"/>
          <w:color w:val="FF0000"/>
          <w:sz w:val="28"/>
          <w:szCs w:val="28"/>
        </w:rPr>
        <w:t>5+</w:t>
      </w:r>
      <w:r w:rsidR="00F808F6"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CSS</w:t>
      </w:r>
      <w:r w:rsidR="00F808F6" w:rsidRPr="00770F05"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  <w:r w:rsidR="001E5A83" w:rsidRPr="00770F05">
        <w:rPr>
          <w:rFonts w:ascii="Times New Roman" w:hAnsi="Times New Roman" w:cs="Times New Roman"/>
          <w:color w:val="FF0000"/>
          <w:sz w:val="28"/>
        </w:rPr>
        <w:t>. Для разработки сайта были использованы</w:t>
      </w:r>
      <w:r w:rsidR="00F808F6" w:rsidRPr="00770F05">
        <w:rPr>
          <w:rFonts w:ascii="Times New Roman" w:hAnsi="Times New Roman" w:cs="Times New Roman"/>
          <w:color w:val="FF0000"/>
          <w:sz w:val="28"/>
        </w:rPr>
        <w:t xml:space="preserve"> такие технологии как: AJAX, </w:t>
      </w:r>
      <w:proofErr w:type="spellStart"/>
      <w:r w:rsidR="00F808F6" w:rsidRPr="00770F05">
        <w:rPr>
          <w:rFonts w:ascii="Times New Roman" w:hAnsi="Times New Roman" w:cs="Times New Roman"/>
          <w:color w:val="FF0000"/>
          <w:sz w:val="28"/>
        </w:rPr>
        <w:t>Bootstrap</w:t>
      </w:r>
      <w:proofErr w:type="spellEnd"/>
      <w:r w:rsidR="00F808F6" w:rsidRPr="00770F05">
        <w:rPr>
          <w:rFonts w:ascii="Times New Roman" w:hAnsi="Times New Roman" w:cs="Times New Roman"/>
          <w:color w:val="FF0000"/>
          <w:sz w:val="28"/>
        </w:rPr>
        <w:t xml:space="preserve"> и </w:t>
      </w:r>
      <w:proofErr w:type="spellStart"/>
      <w:r w:rsidR="00F808F6" w:rsidRPr="00770F05">
        <w:rPr>
          <w:rFonts w:ascii="Times New Roman" w:hAnsi="Times New Roman" w:cs="Times New Roman"/>
          <w:color w:val="FF0000"/>
          <w:sz w:val="28"/>
        </w:rPr>
        <w:t>jQuery</w:t>
      </w:r>
      <w:proofErr w:type="spellEnd"/>
      <w:r w:rsidR="00F808F6" w:rsidRPr="00770F05">
        <w:rPr>
          <w:rFonts w:ascii="Times New Roman" w:hAnsi="Times New Roman" w:cs="Times New Roman"/>
          <w:color w:val="FF0000"/>
          <w:sz w:val="28"/>
        </w:rPr>
        <w:t>.</w:t>
      </w:r>
    </w:p>
    <w:p w14:paraId="38411843" w14:textId="47855604" w:rsidR="00EB731B" w:rsidRPr="00770F05" w:rsidRDefault="001110FD" w:rsidP="00EB731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 xml:space="preserve">В процессе </w:t>
      </w:r>
      <w:r w:rsidR="00EB731B" w:rsidRPr="00770F05">
        <w:rPr>
          <w:rFonts w:ascii="Times New Roman" w:hAnsi="Times New Roman" w:cs="Times New Roman"/>
          <w:color w:val="FF0000"/>
          <w:sz w:val="28"/>
        </w:rPr>
        <w:t xml:space="preserve">написания программы </w:t>
      </w:r>
      <w:r w:rsidRPr="00770F05">
        <w:rPr>
          <w:rFonts w:ascii="Times New Roman" w:hAnsi="Times New Roman" w:cs="Times New Roman"/>
          <w:color w:val="FF0000"/>
          <w:sz w:val="28"/>
        </w:rPr>
        <w:t>был</w:t>
      </w:r>
      <w:r w:rsidR="00EB731B" w:rsidRPr="00770F05">
        <w:rPr>
          <w:rFonts w:ascii="Times New Roman" w:hAnsi="Times New Roman" w:cs="Times New Roman"/>
          <w:color w:val="FF0000"/>
          <w:sz w:val="28"/>
        </w:rPr>
        <w:t>и</w:t>
      </w:r>
      <w:r w:rsidRPr="00770F05">
        <w:rPr>
          <w:rFonts w:ascii="Times New Roman" w:hAnsi="Times New Roman" w:cs="Times New Roman"/>
          <w:color w:val="FF0000"/>
          <w:sz w:val="28"/>
        </w:rPr>
        <w:t xml:space="preserve"> получен</w:t>
      </w:r>
      <w:r w:rsidR="00EB731B" w:rsidRPr="00770F05">
        <w:rPr>
          <w:rFonts w:ascii="Times New Roman" w:hAnsi="Times New Roman" w:cs="Times New Roman"/>
          <w:color w:val="FF0000"/>
          <w:sz w:val="28"/>
        </w:rPr>
        <w:t>ы следующие профессиональные компетенции</w:t>
      </w:r>
      <w:r w:rsidR="008F5874" w:rsidRPr="00770F05">
        <w:rPr>
          <w:rFonts w:ascii="Times New Roman" w:hAnsi="Times New Roman" w:cs="Times New Roman"/>
          <w:color w:val="FF0000"/>
          <w:sz w:val="28"/>
        </w:rPr>
        <w:t>:</w:t>
      </w:r>
    </w:p>
    <w:p w14:paraId="46B430CA" w14:textId="08D33212" w:rsidR="00EB731B" w:rsidRPr="00770F05" w:rsidRDefault="0071357E" w:rsidP="00C254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  <w:r w:rsidR="00EB731B" w:rsidRPr="00770F05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;</w:t>
      </w:r>
    </w:p>
    <w:p w14:paraId="7C3E480E" w14:textId="3273A968" w:rsidR="00EB731B" w:rsidRPr="00770F05" w:rsidRDefault="0071357E" w:rsidP="00C254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="00EB731B" w:rsidRPr="00770F0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;</w:t>
      </w:r>
    </w:p>
    <w:p w14:paraId="5113D0C3" w14:textId="27940353" w:rsidR="00EB731B" w:rsidRPr="00770F05" w:rsidRDefault="0071357E" w:rsidP="00C254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  <w:r w:rsidR="00EB731B" w:rsidRPr="00770F0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;</w:t>
      </w:r>
    </w:p>
    <w:p w14:paraId="43379B7B" w14:textId="1567E76B" w:rsidR="00EB731B" w:rsidRPr="00770F05" w:rsidRDefault="0071357E" w:rsidP="00C254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Разрабатывать компоненты проектной и технической документации</w:t>
      </w:r>
      <w:r w:rsidR="00EB731B" w:rsidRPr="00770F05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;</w:t>
      </w:r>
    </w:p>
    <w:p w14:paraId="0A5A2530" w14:textId="23FB7EB1" w:rsidR="00A66732" w:rsidRPr="00770F05" w:rsidRDefault="0071357E" w:rsidP="00C254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0F0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>Использовать технологическую документацию</w:t>
      </w:r>
      <w:r w:rsidR="001110FD" w:rsidRPr="00770F0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3A7A387" w14:textId="1B9EB59A" w:rsidR="003E7931" w:rsidRPr="00770F05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70F05">
        <w:rPr>
          <w:rFonts w:ascii="Times New Roman" w:hAnsi="Times New Roman" w:cs="Times New Roman"/>
          <w:color w:val="FF0000"/>
          <w:sz w:val="28"/>
        </w:rPr>
        <w:t xml:space="preserve">Итогами прохождения </w:t>
      </w:r>
      <w:r w:rsidR="00F808F6" w:rsidRPr="00770F05">
        <w:rPr>
          <w:rFonts w:ascii="Times New Roman" w:hAnsi="Times New Roman" w:cs="Times New Roman"/>
          <w:color w:val="FF0000"/>
          <w:sz w:val="28"/>
        </w:rPr>
        <w:t>третьего</w:t>
      </w:r>
      <w:r w:rsidRPr="00770F05">
        <w:rPr>
          <w:rFonts w:ascii="Times New Roman" w:hAnsi="Times New Roman" w:cs="Times New Roman"/>
          <w:color w:val="FF0000"/>
          <w:sz w:val="28"/>
        </w:rPr>
        <w:t xml:space="preserve"> модуля практики является</w:t>
      </w:r>
      <w:r w:rsidR="00875E59" w:rsidRPr="00770F05">
        <w:rPr>
          <w:rFonts w:ascii="Times New Roman" w:hAnsi="Times New Roman" w:cs="Times New Roman"/>
          <w:color w:val="FF0000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10" w:name="_Toc532912795"/>
      <w:bookmarkStart w:id="11" w:name="_Toc8581519"/>
      <w:r w:rsidRPr="00963D41">
        <w:rPr>
          <w:szCs w:val="28"/>
        </w:rPr>
        <w:lastRenderedPageBreak/>
        <w:t>С</w:t>
      </w:r>
      <w:bookmarkEnd w:id="10"/>
      <w:r w:rsidR="00BD5D24" w:rsidRPr="00963D41">
        <w:rPr>
          <w:szCs w:val="28"/>
        </w:rPr>
        <w:t>писок использованных источников</w:t>
      </w:r>
      <w:bookmarkEnd w:id="11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 xml:space="preserve">Единая система программной документации. – М.: </w:t>
      </w:r>
      <w:proofErr w:type="spellStart"/>
      <w:r w:rsidRPr="00963D41">
        <w:rPr>
          <w:rFonts w:cs="Times New Roman"/>
          <w:sz w:val="28"/>
          <w:szCs w:val="28"/>
        </w:rPr>
        <w:t>Стандартинформ</w:t>
      </w:r>
      <w:proofErr w:type="spellEnd"/>
      <w:r w:rsidRPr="00963D41">
        <w:rPr>
          <w:rFonts w:cs="Times New Roman"/>
          <w:sz w:val="28"/>
          <w:szCs w:val="28"/>
        </w:rPr>
        <w:t>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770F05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FF0000"/>
          <w:sz w:val="28"/>
          <w:szCs w:val="28"/>
        </w:rPr>
      </w:pPr>
      <w:r w:rsidRPr="00770F05">
        <w:rPr>
          <w:rFonts w:cs="Times New Roman"/>
          <w:color w:val="FF0000"/>
          <w:sz w:val="28"/>
          <w:szCs w:val="28"/>
        </w:rPr>
        <w:t>ПАО «НПП Сапфир»</w:t>
      </w:r>
      <w:r w:rsidR="003B5935" w:rsidRPr="00770F05">
        <w:rPr>
          <w:rFonts w:cs="Times New Roman"/>
          <w:color w:val="FF0000"/>
          <w:sz w:val="28"/>
          <w:szCs w:val="28"/>
        </w:rPr>
        <w:t xml:space="preserve"> – [Электронный ресурс]. – Режим доступа: </w:t>
      </w:r>
      <w:r w:rsidRPr="00770F05">
        <w:rPr>
          <w:rFonts w:cs="Times New Roman"/>
          <w:color w:val="FF0000"/>
          <w:sz w:val="28"/>
          <w:szCs w:val="28"/>
        </w:rPr>
        <w:t>http://www.sapfir.ru/</w:t>
      </w:r>
    </w:p>
    <w:p w14:paraId="0237A911" w14:textId="40AF42CF" w:rsidR="00C8299D" w:rsidRPr="00770F05" w:rsidRDefault="00B608EF" w:rsidP="00B608EF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FF0000"/>
          <w:sz w:val="28"/>
          <w:szCs w:val="28"/>
        </w:rPr>
      </w:pPr>
      <w:r w:rsidRPr="00770F05">
        <w:rPr>
          <w:rFonts w:cs="Times New Roman"/>
          <w:color w:val="FF0000"/>
          <w:sz w:val="28"/>
          <w:szCs w:val="28"/>
        </w:rPr>
        <w:t xml:space="preserve">Уроки MODX </w:t>
      </w:r>
      <w:proofErr w:type="spellStart"/>
      <w:r w:rsidRPr="00770F05">
        <w:rPr>
          <w:rFonts w:cs="Times New Roman"/>
          <w:color w:val="FF0000"/>
          <w:sz w:val="28"/>
          <w:szCs w:val="28"/>
        </w:rPr>
        <w:t>Revolution</w:t>
      </w:r>
      <w:proofErr w:type="spellEnd"/>
      <w:r w:rsidRPr="00770F05">
        <w:rPr>
          <w:rFonts w:cs="Times New Roman"/>
          <w:color w:val="FF0000"/>
          <w:sz w:val="28"/>
          <w:szCs w:val="28"/>
        </w:rPr>
        <w:t xml:space="preserve"> </w:t>
      </w:r>
      <w:r w:rsidR="009C601F" w:rsidRPr="00770F05">
        <w:rPr>
          <w:rFonts w:cs="Times New Roman"/>
          <w:color w:val="FF0000"/>
          <w:sz w:val="28"/>
          <w:szCs w:val="28"/>
        </w:rPr>
        <w:t xml:space="preserve">– [Электронный ресурс]. – Режим доступа: </w:t>
      </w:r>
      <w:r w:rsidRPr="00770F05">
        <w:rPr>
          <w:rFonts w:cs="Times New Roman"/>
          <w:color w:val="FF0000"/>
          <w:sz w:val="28"/>
          <w:szCs w:val="28"/>
        </w:rPr>
        <w:t>https://modx.ws/</w:t>
      </w:r>
    </w:p>
    <w:p w14:paraId="565FCC81" w14:textId="033FC71B" w:rsidR="005A5D6A" w:rsidRPr="00770F05" w:rsidRDefault="00942B02" w:rsidP="00942B0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0F05">
        <w:rPr>
          <w:rFonts w:ascii="Times New Roman" w:hAnsi="Times New Roman" w:cs="Times New Roman"/>
          <w:color w:val="FF0000"/>
          <w:sz w:val="28"/>
          <w:szCs w:val="28"/>
        </w:rPr>
        <w:t xml:space="preserve">Комментарии в </w:t>
      </w:r>
      <w:proofErr w:type="spellStart"/>
      <w:r w:rsidRPr="00770F05">
        <w:rPr>
          <w:rFonts w:ascii="Times New Roman" w:hAnsi="Times New Roman" w:cs="Times New Roman"/>
          <w:color w:val="FF0000"/>
          <w:sz w:val="28"/>
          <w:szCs w:val="28"/>
          <w:lang w:val="en-US"/>
        </w:rPr>
        <w:t>MODx</w:t>
      </w:r>
      <w:proofErr w:type="spellEnd"/>
      <w:r w:rsidRPr="00770F05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770F05">
        <w:rPr>
          <w:rFonts w:ascii="Times New Roman" w:hAnsi="Times New Roman" w:cs="Times New Roman"/>
          <w:color w:val="FF0000"/>
          <w:sz w:val="28"/>
          <w:szCs w:val="28"/>
        </w:rPr>
        <w:t>Revolution</w:t>
      </w:r>
      <w:proofErr w:type="spellEnd"/>
      <w:r w:rsidRPr="00770F05">
        <w:rPr>
          <w:rFonts w:ascii="Times New Roman" w:hAnsi="Times New Roman" w:cs="Times New Roman"/>
          <w:color w:val="FF0000"/>
          <w:sz w:val="28"/>
          <w:szCs w:val="28"/>
        </w:rPr>
        <w:t xml:space="preserve"> с помощью </w:t>
      </w:r>
      <w:r w:rsidRPr="00770F05">
        <w:rPr>
          <w:rFonts w:ascii="Times New Roman" w:hAnsi="Times New Roman" w:cs="Times New Roman"/>
          <w:color w:val="FF0000"/>
          <w:sz w:val="28"/>
          <w:szCs w:val="28"/>
          <w:lang w:val="en-US"/>
        </w:rPr>
        <w:t>Tickets</w:t>
      </w:r>
      <w:r w:rsidRPr="00770F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A35B2" w:rsidRPr="00770F05">
        <w:rPr>
          <w:rFonts w:ascii="Times New Roman" w:hAnsi="Times New Roman" w:cs="Times New Roman"/>
          <w:color w:val="FF0000"/>
          <w:sz w:val="28"/>
          <w:szCs w:val="28"/>
        </w:rPr>
        <w:t>– [Электр</w:t>
      </w:r>
      <w:r w:rsidRPr="00770F05">
        <w:rPr>
          <w:rFonts w:ascii="Times New Roman" w:hAnsi="Times New Roman" w:cs="Times New Roman"/>
          <w:color w:val="FF0000"/>
          <w:sz w:val="28"/>
          <w:szCs w:val="28"/>
        </w:rPr>
        <w:t>онный ресурс]. – Режим доступа: https://dart.agency/blog/obuchenie/kommentarii-v-modx-revo-s-pomoshhyu-tickets.html</w:t>
      </w:r>
    </w:p>
    <w:sectPr w:rsidR="005A5D6A" w:rsidRPr="00770F05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8439E" w14:textId="77777777" w:rsidR="007A28A5" w:rsidRDefault="007A28A5" w:rsidP="0018235B">
      <w:pPr>
        <w:spacing w:after="0" w:line="240" w:lineRule="auto"/>
      </w:pPr>
      <w:r>
        <w:separator/>
      </w:r>
    </w:p>
  </w:endnote>
  <w:endnote w:type="continuationSeparator" w:id="0">
    <w:p w14:paraId="6A368335" w14:textId="77777777" w:rsidR="007A28A5" w:rsidRDefault="007A28A5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0E92194C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3A1829">
          <w:rPr>
            <w:rFonts w:ascii="Times New Roman" w:hAnsi="Times New Roman" w:cs="Times New Roman"/>
            <w:noProof/>
            <w:sz w:val="28"/>
          </w:rPr>
          <w:t>2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10529" w14:textId="77777777" w:rsidR="007A28A5" w:rsidRDefault="007A28A5" w:rsidP="0018235B">
      <w:pPr>
        <w:spacing w:after="0" w:line="240" w:lineRule="auto"/>
      </w:pPr>
      <w:r>
        <w:separator/>
      </w:r>
    </w:p>
  </w:footnote>
  <w:footnote w:type="continuationSeparator" w:id="0">
    <w:p w14:paraId="72CEE248" w14:textId="77777777" w:rsidR="007A28A5" w:rsidRDefault="007A28A5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6F1AF2"/>
    <w:multiLevelType w:val="hybridMultilevel"/>
    <w:tmpl w:val="E94CBC1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51D45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7" w15:restartNumberingAfterBreak="0">
    <w:nsid w:val="5249045C"/>
    <w:multiLevelType w:val="hybridMultilevel"/>
    <w:tmpl w:val="C55E24B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9B7F26"/>
    <w:multiLevelType w:val="hybridMultilevel"/>
    <w:tmpl w:val="460825A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628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9E7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6891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6EE"/>
    <w:rsid w:val="000C7C2A"/>
    <w:rsid w:val="000C7FE6"/>
    <w:rsid w:val="000D040B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548F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28C8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0899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4EA4"/>
    <w:rsid w:val="00245F1B"/>
    <w:rsid w:val="00247964"/>
    <w:rsid w:val="002515D9"/>
    <w:rsid w:val="00252FFD"/>
    <w:rsid w:val="0025332A"/>
    <w:rsid w:val="0025338C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4B89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4B4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303090"/>
    <w:rsid w:val="003031DE"/>
    <w:rsid w:val="00303C80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AB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388"/>
    <w:rsid w:val="00394725"/>
    <w:rsid w:val="0039607C"/>
    <w:rsid w:val="0039641E"/>
    <w:rsid w:val="003971E5"/>
    <w:rsid w:val="003972C7"/>
    <w:rsid w:val="00397BFF"/>
    <w:rsid w:val="003A0427"/>
    <w:rsid w:val="003A0639"/>
    <w:rsid w:val="003A182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01BA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4CA0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0E25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4AE"/>
    <w:rsid w:val="00692EE5"/>
    <w:rsid w:val="00695161"/>
    <w:rsid w:val="00695D36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0F05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8A5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1E52"/>
    <w:rsid w:val="00802F23"/>
    <w:rsid w:val="00804298"/>
    <w:rsid w:val="00804A0F"/>
    <w:rsid w:val="00805135"/>
    <w:rsid w:val="00812B43"/>
    <w:rsid w:val="00813482"/>
    <w:rsid w:val="00817B6C"/>
    <w:rsid w:val="00817B8D"/>
    <w:rsid w:val="00820177"/>
    <w:rsid w:val="00822933"/>
    <w:rsid w:val="00822DBA"/>
    <w:rsid w:val="00823596"/>
    <w:rsid w:val="00824A15"/>
    <w:rsid w:val="00827CB0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29CA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42B02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152"/>
    <w:rsid w:val="0097626F"/>
    <w:rsid w:val="00976D3D"/>
    <w:rsid w:val="00976DD0"/>
    <w:rsid w:val="00977DDE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E71A7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1DA7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80E"/>
    <w:rsid w:val="00AE4E2F"/>
    <w:rsid w:val="00AE716B"/>
    <w:rsid w:val="00AF18ED"/>
    <w:rsid w:val="00AF2457"/>
    <w:rsid w:val="00AF2520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757"/>
    <w:rsid w:val="00BA3FC9"/>
    <w:rsid w:val="00BA75A6"/>
    <w:rsid w:val="00BA7F83"/>
    <w:rsid w:val="00BB1E3C"/>
    <w:rsid w:val="00BB1E7C"/>
    <w:rsid w:val="00BB493B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3CD9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BF6D61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25434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608"/>
    <w:rsid w:val="00C6574F"/>
    <w:rsid w:val="00C65B64"/>
    <w:rsid w:val="00C65F49"/>
    <w:rsid w:val="00C662D4"/>
    <w:rsid w:val="00C67D18"/>
    <w:rsid w:val="00C7193E"/>
    <w:rsid w:val="00C71FBB"/>
    <w:rsid w:val="00C72ECE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4FA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6FD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EF4422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23E4"/>
    <w:rsid w:val="00F53175"/>
    <w:rsid w:val="00F54E01"/>
    <w:rsid w:val="00F5570F"/>
    <w:rsid w:val="00F5580E"/>
    <w:rsid w:val="00F56E5C"/>
    <w:rsid w:val="00F57854"/>
    <w:rsid w:val="00F6071D"/>
    <w:rsid w:val="00F64F02"/>
    <w:rsid w:val="00F66503"/>
    <w:rsid w:val="00F668B5"/>
    <w:rsid w:val="00F670C3"/>
    <w:rsid w:val="00F707D8"/>
    <w:rsid w:val="00F71CBD"/>
    <w:rsid w:val="00F73BFA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0452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34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  <w:style w:type="paragraph" w:customStyle="1" w:styleId="13">
    <w:name w:val="Обычный1"/>
    <w:uiPriority w:val="99"/>
    <w:rsid w:val="00F56E5C"/>
    <w:pPr>
      <w:spacing w:after="0" w:line="276" w:lineRule="auto"/>
    </w:pPr>
    <w:rPr>
      <w:rFonts w:ascii="Arial" w:eastAsia="Calibri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8CDB-8412-4CFB-996B-25ECC1F6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153</cp:revision>
  <cp:lastPrinted>2019-04-15T07:00:00Z</cp:lastPrinted>
  <dcterms:created xsi:type="dcterms:W3CDTF">2018-12-18T14:29:00Z</dcterms:created>
  <dcterms:modified xsi:type="dcterms:W3CDTF">2019-05-12T16:25:00Z</dcterms:modified>
</cp:coreProperties>
</file>