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E3074" w14:textId="77777777" w:rsidR="00436B57" w:rsidRDefault="00000000">
      <w:pPr>
        <w:spacing w:after="40"/>
        <w:jc w:val="center"/>
      </w:pPr>
      <w:r>
        <w:rPr>
          <w:rFonts w:ascii="Times New Roman" w:eastAsia="Times New Roman" w:hAnsi="Times New Roman"/>
          <w:color w:val="000000"/>
          <w:sz w:val="20"/>
        </w:rPr>
        <w:t>ПРОГРАММА ПОВЫШЕНИЯ КВАЛИФИКАЦИИ</w:t>
      </w:r>
    </w:p>
    <w:p w14:paraId="05E5A6AA" w14:textId="77777777" w:rsidR="00436B57" w:rsidRDefault="00000000">
      <w:pPr>
        <w:spacing w:after="400"/>
        <w:jc w:val="center"/>
      </w:pPr>
      <w:r>
        <w:rPr>
          <w:rFonts w:ascii="Times New Roman" w:eastAsia="Times New Roman" w:hAnsi="Times New Roman"/>
          <w:color w:val="000000"/>
        </w:rPr>
        <w:t>«Информатика в междисциплинарных проектах: Архитектура образовательных решений»</w:t>
      </w:r>
    </w:p>
    <w:p w14:paraId="56377709" w14:textId="77777777" w:rsidR="00436B57" w:rsidRDefault="00000000">
      <w:pPr>
        <w:spacing w:after="40"/>
        <w:jc w:val="center"/>
      </w:pPr>
      <w:r>
        <w:rPr>
          <w:rFonts w:ascii="Times New Roman" w:eastAsia="Times New Roman" w:hAnsi="Times New Roman"/>
          <w:b/>
          <w:color w:val="000000"/>
          <w:sz w:val="52"/>
        </w:rPr>
        <w:t>ПАСПОРТ</w:t>
      </w:r>
    </w:p>
    <w:p w14:paraId="28DE85B6" w14:textId="77777777" w:rsidR="00436B57" w:rsidRDefault="00000000">
      <w:pPr>
        <w:spacing w:after="200"/>
        <w:jc w:val="center"/>
      </w:pPr>
      <w:r>
        <w:rPr>
          <w:rFonts w:ascii="Times New Roman" w:eastAsia="Times New Roman" w:hAnsi="Times New Roman"/>
          <w:b/>
          <w:color w:val="000000"/>
          <w:sz w:val="36"/>
        </w:rPr>
        <w:t>МЕТОДИЧЕСКОЙ РАЗРАБОТКИ</w:t>
      </w:r>
    </w:p>
    <w:p w14:paraId="074BF86C" w14:textId="77777777" w:rsidR="00436B57" w:rsidRDefault="00000000">
      <w:pPr>
        <w:pStyle w:val="1"/>
        <w:keepNext/>
        <w:spacing w:before="320" w:after="160"/>
      </w:pPr>
      <w:r>
        <w:rPr>
          <w:rFonts w:ascii="Times New Roman" w:eastAsia="Times New Roman" w:hAnsi="Times New Roman"/>
          <w:b/>
          <w:color w:val="000000"/>
          <w:sz w:val="30"/>
        </w:rPr>
        <w:t>1 Шапка занятия</w:t>
      </w:r>
    </w:p>
    <w:p w14:paraId="0885F206" w14:textId="77777777" w:rsidR="00436B57" w:rsidRDefault="00000000">
      <w:pPr>
        <w:pBdr>
          <w:left w:val="single" w:sz="18" w:space="3" w:color="4EA72E"/>
        </w:pBdr>
        <w:shd w:val="clear" w:color="auto" w:fill="EAF4E4"/>
        <w:spacing w:after="160"/>
        <w:jc w:val="both"/>
      </w:pPr>
      <w:r>
        <w:rPr>
          <w:rFonts w:ascii="Times New Roman" w:eastAsia="Times New Roman" w:hAnsi="Times New Roman"/>
          <w:color w:val="000000"/>
          <w:sz w:val="21"/>
        </w:rPr>
        <w:t>Занятие помогает одиннадцатиклассникам перейти от механической трассировки к осознанному выбору стратегии решения задания 12 КЕГЭ.</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995"/>
        <w:gridCol w:w="6696"/>
      </w:tblGrid>
      <w:tr w:rsidR="00436B57" w14:paraId="5A16F9A2" w14:textId="77777777">
        <w:trPr>
          <w:cantSplit/>
          <w:jc w:val="center"/>
        </w:trPr>
        <w:tc>
          <w:tcPr>
            <w:tcW w:w="2995" w:type="dxa"/>
            <w:shd w:val="clear" w:color="auto" w:fill="E2F0D9"/>
            <w:tcMar>
              <w:top w:w="90" w:type="dxa"/>
              <w:left w:w="110" w:type="dxa"/>
              <w:bottom w:w="90" w:type="dxa"/>
              <w:right w:w="110" w:type="dxa"/>
            </w:tcMar>
            <w:vAlign w:val="center"/>
          </w:tcPr>
          <w:p w14:paraId="15A278CB" w14:textId="77777777" w:rsidR="00436B57" w:rsidRDefault="00000000">
            <w:r>
              <w:rPr>
                <w:rFonts w:ascii="Times New Roman" w:eastAsia="Times New Roman" w:hAnsi="Times New Roman"/>
                <w:b/>
                <w:color w:val="000000"/>
                <w:sz w:val="19"/>
              </w:rPr>
              <w:t>Название занятия</w:t>
            </w:r>
          </w:p>
        </w:tc>
        <w:tc>
          <w:tcPr>
            <w:tcW w:w="6696" w:type="dxa"/>
            <w:tcMar>
              <w:top w:w="90" w:type="dxa"/>
              <w:left w:w="110" w:type="dxa"/>
              <w:bottom w:w="90" w:type="dxa"/>
              <w:right w:w="110" w:type="dxa"/>
            </w:tcMar>
            <w:vAlign w:val="center"/>
          </w:tcPr>
          <w:p w14:paraId="1500C875" w14:textId="77777777" w:rsidR="00436B57" w:rsidRDefault="00000000">
            <w:r>
              <w:rPr>
                <w:rFonts w:ascii="Times New Roman" w:eastAsia="Times New Roman" w:hAnsi="Times New Roman"/>
                <w:color w:val="000000"/>
                <w:sz w:val="19"/>
              </w:rPr>
              <w:t>«Тьюринг под лупой»: диагностический маршрут решения задания 12 КЕГЭ</w:t>
            </w:r>
          </w:p>
        </w:tc>
      </w:tr>
      <w:tr w:rsidR="00436B57" w14:paraId="5FC3521A" w14:textId="77777777">
        <w:trPr>
          <w:cantSplit/>
          <w:jc w:val="center"/>
        </w:trPr>
        <w:tc>
          <w:tcPr>
            <w:tcW w:w="2995" w:type="dxa"/>
            <w:shd w:val="clear" w:color="auto" w:fill="E2F0D9"/>
            <w:tcMar>
              <w:top w:w="90" w:type="dxa"/>
              <w:left w:w="110" w:type="dxa"/>
              <w:bottom w:w="90" w:type="dxa"/>
              <w:right w:w="110" w:type="dxa"/>
            </w:tcMar>
            <w:vAlign w:val="center"/>
          </w:tcPr>
          <w:p w14:paraId="3E73A07B" w14:textId="77777777" w:rsidR="00436B57" w:rsidRDefault="00000000">
            <w:r>
              <w:rPr>
                <w:rFonts w:ascii="Times New Roman" w:eastAsia="Times New Roman" w:hAnsi="Times New Roman"/>
                <w:b/>
                <w:color w:val="000000"/>
                <w:sz w:val="19"/>
              </w:rPr>
              <w:t>Ведущий предмет</w:t>
            </w:r>
          </w:p>
        </w:tc>
        <w:tc>
          <w:tcPr>
            <w:tcW w:w="6696" w:type="dxa"/>
            <w:tcMar>
              <w:top w:w="90" w:type="dxa"/>
              <w:left w:w="110" w:type="dxa"/>
              <w:bottom w:w="90" w:type="dxa"/>
              <w:right w:w="110" w:type="dxa"/>
            </w:tcMar>
            <w:vAlign w:val="center"/>
          </w:tcPr>
          <w:p w14:paraId="74E06659" w14:textId="77777777" w:rsidR="00436B57" w:rsidRDefault="00000000">
            <w:r>
              <w:rPr>
                <w:rFonts w:ascii="Times New Roman" w:eastAsia="Times New Roman" w:hAnsi="Times New Roman"/>
                <w:color w:val="000000"/>
                <w:sz w:val="19"/>
              </w:rPr>
              <w:t>Информатика: формальное исполнение алгоритма, моделирование, тестирование и диагностика ошибок</w:t>
            </w:r>
          </w:p>
        </w:tc>
      </w:tr>
      <w:tr w:rsidR="00436B57" w14:paraId="67659249" w14:textId="77777777">
        <w:trPr>
          <w:cantSplit/>
          <w:jc w:val="center"/>
        </w:trPr>
        <w:tc>
          <w:tcPr>
            <w:tcW w:w="2995" w:type="dxa"/>
            <w:shd w:val="clear" w:color="auto" w:fill="E2F0D9"/>
            <w:tcMar>
              <w:top w:w="90" w:type="dxa"/>
              <w:left w:w="110" w:type="dxa"/>
              <w:bottom w:w="90" w:type="dxa"/>
              <w:right w:w="110" w:type="dxa"/>
            </w:tcMar>
            <w:vAlign w:val="center"/>
          </w:tcPr>
          <w:p w14:paraId="63318D54" w14:textId="77777777" w:rsidR="00436B57" w:rsidRDefault="00000000">
            <w:r>
              <w:rPr>
                <w:rFonts w:ascii="Times New Roman" w:eastAsia="Times New Roman" w:hAnsi="Times New Roman"/>
                <w:b/>
                <w:color w:val="000000"/>
                <w:sz w:val="19"/>
              </w:rPr>
              <w:t>Предмет партнёр</w:t>
            </w:r>
          </w:p>
        </w:tc>
        <w:tc>
          <w:tcPr>
            <w:tcW w:w="6696" w:type="dxa"/>
            <w:tcMar>
              <w:top w:w="90" w:type="dxa"/>
              <w:left w:w="110" w:type="dxa"/>
              <w:bottom w:w="90" w:type="dxa"/>
              <w:right w:w="110" w:type="dxa"/>
            </w:tcMar>
            <w:vAlign w:val="center"/>
          </w:tcPr>
          <w:p w14:paraId="7F07C034" w14:textId="77777777" w:rsidR="00436B57" w:rsidRDefault="00000000">
            <w:r>
              <w:rPr>
                <w:rFonts w:ascii="Times New Roman" w:eastAsia="Times New Roman" w:hAnsi="Times New Roman"/>
                <w:color w:val="000000"/>
                <w:sz w:val="19"/>
              </w:rPr>
              <w:t>Математика: поиск закономерностей и инвариантов, проверка гипотез, обоснование вывода, сравнение результатов</w:t>
            </w:r>
          </w:p>
        </w:tc>
      </w:tr>
      <w:tr w:rsidR="00436B57" w14:paraId="1F80306D" w14:textId="77777777">
        <w:trPr>
          <w:cantSplit/>
          <w:jc w:val="center"/>
        </w:trPr>
        <w:tc>
          <w:tcPr>
            <w:tcW w:w="2995" w:type="dxa"/>
            <w:shd w:val="clear" w:color="auto" w:fill="E2F0D9"/>
            <w:tcMar>
              <w:top w:w="90" w:type="dxa"/>
              <w:left w:w="110" w:type="dxa"/>
              <w:bottom w:w="90" w:type="dxa"/>
              <w:right w:w="110" w:type="dxa"/>
            </w:tcMar>
            <w:vAlign w:val="center"/>
          </w:tcPr>
          <w:p w14:paraId="3EA9DD0D" w14:textId="77777777" w:rsidR="00436B57" w:rsidRDefault="00000000">
            <w:r>
              <w:rPr>
                <w:rFonts w:ascii="Times New Roman" w:eastAsia="Times New Roman" w:hAnsi="Times New Roman"/>
                <w:b/>
                <w:color w:val="000000"/>
                <w:sz w:val="19"/>
              </w:rPr>
              <w:t>Возраст обучающихся</w:t>
            </w:r>
          </w:p>
        </w:tc>
        <w:tc>
          <w:tcPr>
            <w:tcW w:w="6696" w:type="dxa"/>
            <w:tcMar>
              <w:top w:w="90" w:type="dxa"/>
              <w:left w:w="110" w:type="dxa"/>
              <w:bottom w:w="90" w:type="dxa"/>
              <w:right w:w="110" w:type="dxa"/>
            </w:tcMar>
            <w:vAlign w:val="center"/>
          </w:tcPr>
          <w:p w14:paraId="15921018" w14:textId="77777777" w:rsidR="00436B57" w:rsidRDefault="00000000">
            <w:r>
              <w:rPr>
                <w:rFonts w:ascii="Times New Roman" w:eastAsia="Times New Roman" w:hAnsi="Times New Roman"/>
                <w:color w:val="000000"/>
                <w:sz w:val="19"/>
              </w:rPr>
              <w:t>11 класс, ориентировочно 16–18 лет</w:t>
            </w:r>
          </w:p>
        </w:tc>
      </w:tr>
      <w:tr w:rsidR="00436B57" w14:paraId="19676F54" w14:textId="77777777">
        <w:trPr>
          <w:cantSplit/>
          <w:jc w:val="center"/>
        </w:trPr>
        <w:tc>
          <w:tcPr>
            <w:tcW w:w="2995" w:type="dxa"/>
            <w:shd w:val="clear" w:color="auto" w:fill="E2F0D9"/>
            <w:tcMar>
              <w:top w:w="90" w:type="dxa"/>
              <w:left w:w="110" w:type="dxa"/>
              <w:bottom w:w="90" w:type="dxa"/>
              <w:right w:w="110" w:type="dxa"/>
            </w:tcMar>
            <w:vAlign w:val="center"/>
          </w:tcPr>
          <w:p w14:paraId="13CE98EC" w14:textId="77777777" w:rsidR="00436B57" w:rsidRDefault="00000000">
            <w:r>
              <w:rPr>
                <w:rFonts w:ascii="Times New Roman" w:eastAsia="Times New Roman" w:hAnsi="Times New Roman"/>
                <w:b/>
                <w:color w:val="000000"/>
                <w:sz w:val="19"/>
              </w:rPr>
              <w:t>Где проходит занятие</w:t>
            </w:r>
          </w:p>
        </w:tc>
        <w:tc>
          <w:tcPr>
            <w:tcW w:w="6696" w:type="dxa"/>
            <w:tcMar>
              <w:top w:w="90" w:type="dxa"/>
              <w:left w:w="110" w:type="dxa"/>
              <w:bottom w:w="90" w:type="dxa"/>
              <w:right w:w="110" w:type="dxa"/>
            </w:tcMar>
            <w:vAlign w:val="center"/>
          </w:tcPr>
          <w:p w14:paraId="77CD489C" w14:textId="77777777" w:rsidR="00436B57" w:rsidRDefault="00000000">
            <w:r>
              <w:rPr>
                <w:rFonts w:ascii="Times New Roman" w:eastAsia="Times New Roman" w:hAnsi="Times New Roman"/>
                <w:color w:val="000000"/>
                <w:sz w:val="19"/>
              </w:rPr>
              <w:t>Компьютерный класс</w:t>
            </w:r>
          </w:p>
        </w:tc>
      </w:tr>
      <w:tr w:rsidR="00436B57" w14:paraId="00A7E69E" w14:textId="77777777">
        <w:trPr>
          <w:cantSplit/>
          <w:jc w:val="center"/>
        </w:trPr>
        <w:tc>
          <w:tcPr>
            <w:tcW w:w="2995" w:type="dxa"/>
            <w:shd w:val="clear" w:color="auto" w:fill="E2F0D9"/>
            <w:tcMar>
              <w:top w:w="90" w:type="dxa"/>
              <w:left w:w="110" w:type="dxa"/>
              <w:bottom w:w="90" w:type="dxa"/>
              <w:right w:w="110" w:type="dxa"/>
            </w:tcMar>
            <w:vAlign w:val="center"/>
          </w:tcPr>
          <w:p w14:paraId="3026974C" w14:textId="77777777" w:rsidR="00436B57" w:rsidRDefault="00000000">
            <w:r>
              <w:rPr>
                <w:rFonts w:ascii="Times New Roman" w:eastAsia="Times New Roman" w:hAnsi="Times New Roman"/>
                <w:b/>
                <w:color w:val="000000"/>
                <w:sz w:val="19"/>
              </w:rPr>
              <w:t>Формат и объём</w:t>
            </w:r>
          </w:p>
        </w:tc>
        <w:tc>
          <w:tcPr>
            <w:tcW w:w="6696" w:type="dxa"/>
            <w:tcMar>
              <w:top w:w="90" w:type="dxa"/>
              <w:left w:w="110" w:type="dxa"/>
              <w:bottom w:w="90" w:type="dxa"/>
              <w:right w:w="110" w:type="dxa"/>
            </w:tcMar>
            <w:vAlign w:val="center"/>
          </w:tcPr>
          <w:p w14:paraId="538717C6" w14:textId="77777777" w:rsidR="00436B57" w:rsidRDefault="00000000">
            <w:r>
              <w:rPr>
                <w:rFonts w:ascii="Times New Roman" w:eastAsia="Times New Roman" w:hAnsi="Times New Roman"/>
                <w:color w:val="000000"/>
                <w:sz w:val="19"/>
              </w:rPr>
              <w:t>Два занятия по 45 минут</w:t>
            </w:r>
          </w:p>
        </w:tc>
      </w:tr>
    </w:tbl>
    <w:p w14:paraId="4446ED27" w14:textId="77777777" w:rsidR="00436B57" w:rsidRDefault="00436B57">
      <w:pPr>
        <w:spacing w:after="40"/>
      </w:pPr>
    </w:p>
    <w:p w14:paraId="7004BC05" w14:textId="77777777" w:rsidR="00436B57" w:rsidRDefault="00000000">
      <w:pPr>
        <w:pStyle w:val="1"/>
        <w:keepNext/>
        <w:spacing w:before="320" w:after="160"/>
      </w:pPr>
      <w:r>
        <w:rPr>
          <w:rFonts w:ascii="Times New Roman" w:eastAsia="Times New Roman" w:hAnsi="Times New Roman"/>
          <w:b/>
          <w:color w:val="000000"/>
          <w:sz w:val="30"/>
        </w:rPr>
        <w:t>2 Проблема проектный вопрос цель и задачи</w:t>
      </w:r>
    </w:p>
    <w:p w14:paraId="00AE02BB" w14:textId="77777777" w:rsidR="00436B57" w:rsidRDefault="00000000">
      <w:pPr>
        <w:pBdr>
          <w:left w:val="single" w:sz="18" w:space="3" w:color="4EA72E"/>
        </w:pBdr>
        <w:shd w:val="clear" w:color="auto" w:fill="EAF4E4"/>
        <w:spacing w:after="160"/>
        <w:jc w:val="both"/>
      </w:pPr>
      <w:r>
        <w:rPr>
          <w:rFonts w:ascii="Times New Roman" w:eastAsia="Times New Roman" w:hAnsi="Times New Roman"/>
          <w:color w:val="000000"/>
          <w:sz w:val="21"/>
        </w:rPr>
        <w:t>Проблема связана с выбором способа решения, а цель выражена через продукт, который ученики создают и передают другому пользователю.</w:t>
      </w:r>
    </w:p>
    <w:p w14:paraId="2EAB7D9A" w14:textId="77777777" w:rsidR="00436B57" w:rsidRDefault="00000000">
      <w:pPr>
        <w:pStyle w:val="2"/>
        <w:keepNext/>
        <w:spacing w:before="220" w:after="120"/>
      </w:pPr>
      <w:r>
        <w:rPr>
          <w:rFonts w:ascii="Times New Roman" w:eastAsia="Times New Roman" w:hAnsi="Times New Roman"/>
          <w:b/>
          <w:color w:val="000000"/>
          <w:sz w:val="24"/>
        </w:rPr>
        <w:t>2 1 Проблемная ситуация</w:t>
      </w:r>
    </w:p>
    <w:p w14:paraId="03FE433C" w14:textId="77777777" w:rsidR="00436B57" w:rsidRDefault="00000000">
      <w:pPr>
        <w:spacing w:after="120"/>
        <w:jc w:val="both"/>
      </w:pPr>
      <w:r>
        <w:rPr>
          <w:rFonts w:ascii="Times New Roman" w:eastAsia="Times New Roman" w:hAnsi="Times New Roman"/>
          <w:color w:val="000000"/>
          <w:sz w:val="21"/>
        </w:rPr>
        <w:t>При подготовке к заданию 12 КЕГЭ многие ученики выполняют команды машины Тьюринга механически и продолжают полную трассировку даже тогда, когда задача допускает короткое аналитическое решение. На длинных лентах число операций растёт, накапливаются ошибки, а время решения становится непредсказуемым. По одному итоговому ответу учитель не всегда может определить, понял ли ученик закономерность или получил результат перебором. Школьному методическому объединению учителей информатики нужен воспроизводимый способ научить выпускника выбирать стратегию и подтверждать выбор наблюдаемыми данными.</w:t>
      </w:r>
    </w:p>
    <w:p w14:paraId="4C65FBF2" w14:textId="77777777" w:rsidR="00436B57" w:rsidRDefault="00000000">
      <w:pPr>
        <w:pStyle w:val="2"/>
        <w:keepNext/>
        <w:spacing w:before="220" w:after="120"/>
      </w:pPr>
      <w:r>
        <w:rPr>
          <w:rFonts w:ascii="Times New Roman" w:eastAsia="Times New Roman" w:hAnsi="Times New Roman"/>
          <w:b/>
          <w:color w:val="000000"/>
          <w:sz w:val="24"/>
        </w:rPr>
        <w:t>2 2 Проектный вопрос</w:t>
      </w:r>
    </w:p>
    <w:p w14:paraId="7F7F5C5F" w14:textId="77777777" w:rsidR="00436B57" w:rsidRDefault="00000000">
      <w:pPr>
        <w:spacing w:after="120"/>
        <w:jc w:val="both"/>
      </w:pPr>
      <w:r>
        <w:rPr>
          <w:rFonts w:ascii="Times New Roman" w:eastAsia="Times New Roman" w:hAnsi="Times New Roman"/>
          <w:b/>
          <w:color w:val="000000"/>
          <w:sz w:val="21"/>
        </w:rPr>
        <w:t>Как по данным собственных решений определить, когда пошаговая симуляция помогает, а когда пора переходить к аналитическому решению, и создать понятный маршрут для другого ученика?</w:t>
      </w:r>
    </w:p>
    <w:p w14:paraId="5407AEC8" w14:textId="77777777" w:rsidR="00436B57" w:rsidRDefault="00000000">
      <w:pPr>
        <w:pStyle w:val="2"/>
        <w:keepNext/>
        <w:spacing w:before="220" w:after="120"/>
      </w:pPr>
      <w:r>
        <w:rPr>
          <w:rFonts w:ascii="Times New Roman" w:eastAsia="Times New Roman" w:hAnsi="Times New Roman"/>
          <w:b/>
          <w:color w:val="000000"/>
          <w:sz w:val="24"/>
        </w:rPr>
        <w:t>2 3 Цель занятия</w:t>
      </w:r>
    </w:p>
    <w:p w14:paraId="45C91BAD" w14:textId="77777777" w:rsidR="00436B57" w:rsidRDefault="00000000">
      <w:pPr>
        <w:spacing w:after="120"/>
        <w:jc w:val="both"/>
      </w:pPr>
      <w:r>
        <w:rPr>
          <w:rFonts w:ascii="Times New Roman" w:eastAsia="Times New Roman" w:hAnsi="Times New Roman"/>
          <w:color w:val="000000"/>
          <w:sz w:val="21"/>
        </w:rPr>
        <w:t>Ученики создают и защищают диагностический маршрут решения задач на машину Тьюринга, обосновывая его данными собственных попыток и проверками в тренажёре.</w:t>
      </w:r>
    </w:p>
    <w:p w14:paraId="4F37A0B3" w14:textId="77777777" w:rsidR="00436B57" w:rsidRDefault="00000000">
      <w:pPr>
        <w:pStyle w:val="2"/>
        <w:keepNext/>
        <w:spacing w:before="220" w:after="120"/>
      </w:pPr>
      <w:r>
        <w:rPr>
          <w:rFonts w:ascii="Times New Roman" w:eastAsia="Times New Roman" w:hAnsi="Times New Roman"/>
          <w:b/>
          <w:color w:val="000000"/>
          <w:sz w:val="24"/>
        </w:rPr>
        <w:t>2 4 Задачи</w:t>
      </w:r>
    </w:p>
    <w:p w14:paraId="241CDF9A" w14:textId="77777777" w:rsidR="00436B57" w:rsidRDefault="00000000">
      <w:pPr>
        <w:spacing w:after="60"/>
        <w:ind w:left="403" w:hanging="317"/>
        <w:jc w:val="both"/>
      </w:pPr>
      <w:r>
        <w:rPr>
          <w:rFonts w:ascii="Times New Roman" w:eastAsia="Times New Roman" w:hAnsi="Times New Roman"/>
          <w:color w:val="000000"/>
          <w:sz w:val="21"/>
        </w:rPr>
        <w:t>1. Выполнить входную задачу и зафиксировать использованную стратегию.</w:t>
      </w:r>
    </w:p>
    <w:p w14:paraId="02BAD1FE" w14:textId="77777777" w:rsidR="00436B57" w:rsidRDefault="00000000">
      <w:pPr>
        <w:spacing w:after="60"/>
        <w:ind w:left="403" w:hanging="317"/>
        <w:jc w:val="both"/>
      </w:pPr>
      <w:r>
        <w:t>2. Провести контролируемое сравнение двух заранее назначенных стратегий на структурно парных задачах.</w:t>
      </w:r>
    </w:p>
    <w:p w14:paraId="5416B5D8" w14:textId="77777777" w:rsidR="00436B57" w:rsidRDefault="00000000">
      <w:pPr>
        <w:spacing w:after="60"/>
        <w:ind w:left="403" w:hanging="317"/>
        <w:jc w:val="both"/>
      </w:pPr>
      <w:r>
        <w:t>3. Сопоставить правильность, время, количество шагов, подсказки и ошибки при одинаковых условиях выполнения.</w:t>
      </w:r>
    </w:p>
    <w:p w14:paraId="064AFEA2" w14:textId="77777777" w:rsidR="00436B57" w:rsidRDefault="00000000">
      <w:pPr>
        <w:spacing w:after="60"/>
        <w:ind w:left="403" w:hanging="317"/>
        <w:jc w:val="both"/>
      </w:pPr>
      <w:r>
        <w:rPr>
          <w:rFonts w:ascii="Times New Roman" w:eastAsia="Times New Roman" w:hAnsi="Times New Roman"/>
          <w:color w:val="000000"/>
          <w:sz w:val="21"/>
        </w:rPr>
        <w:t>4. Сформулировать и проверить правила выбора стратегии решения.</w:t>
      </w:r>
    </w:p>
    <w:p w14:paraId="06174B32" w14:textId="77777777" w:rsidR="00436B57" w:rsidRDefault="00000000">
      <w:pPr>
        <w:spacing w:after="60"/>
        <w:ind w:left="403" w:hanging="317"/>
        <w:jc w:val="both"/>
      </w:pPr>
      <w:r>
        <w:rPr>
          <w:rFonts w:ascii="Times New Roman" w:eastAsia="Times New Roman" w:hAnsi="Times New Roman"/>
          <w:color w:val="000000"/>
          <w:sz w:val="21"/>
        </w:rPr>
        <w:t>5. Создать диагностический маршрут и проверить его на другой команде.</w:t>
      </w:r>
    </w:p>
    <w:p w14:paraId="46AC756F" w14:textId="77777777" w:rsidR="00436B57" w:rsidRDefault="00000000">
      <w:pPr>
        <w:pStyle w:val="1"/>
        <w:keepNext/>
        <w:spacing w:before="320" w:after="160"/>
      </w:pPr>
      <w:r>
        <w:rPr>
          <w:rFonts w:ascii="Times New Roman" w:eastAsia="Times New Roman" w:hAnsi="Times New Roman"/>
          <w:b/>
          <w:color w:val="000000"/>
          <w:sz w:val="30"/>
        </w:rPr>
        <w:lastRenderedPageBreak/>
        <w:t>3 Предмет результата</w:t>
      </w:r>
    </w:p>
    <w:p w14:paraId="61220CF9" w14:textId="77777777" w:rsidR="00436B57" w:rsidRDefault="00000000">
      <w:pPr>
        <w:pBdr>
          <w:left w:val="single" w:sz="18" w:space="3" w:color="4EA72E"/>
        </w:pBdr>
        <w:shd w:val="clear" w:color="auto" w:fill="EAF4E4"/>
        <w:spacing w:after="160"/>
        <w:jc w:val="both"/>
      </w:pPr>
      <w:r>
        <w:rPr>
          <w:rFonts w:ascii="Times New Roman" w:eastAsia="Times New Roman" w:hAnsi="Times New Roman"/>
          <w:color w:val="000000"/>
          <w:sz w:val="21"/>
        </w:rPr>
        <w:t>Ученический продукт показывает способ выбора стратегии и подтверждает рекомендации результатами собственных решений.</w:t>
      </w:r>
    </w:p>
    <w:p w14:paraId="72588AA4" w14:textId="77777777" w:rsidR="00436B57" w:rsidRDefault="00000000">
      <w:pPr>
        <w:spacing w:after="120"/>
        <w:jc w:val="both"/>
      </w:pPr>
      <w:r>
        <w:rPr>
          <w:rFonts w:ascii="Times New Roman" w:eastAsia="Times New Roman" w:hAnsi="Times New Roman"/>
          <w:color w:val="000000"/>
          <w:sz w:val="21"/>
        </w:rPr>
        <w:t>Команда учеников создаёт цифровой диагностический маршрут решения задач на машину Тьюринга. Это рабочий материал для следующей группы выпускников: другая команда должна применить его к новой машине без устных пояснений авторов.</w:t>
      </w:r>
    </w:p>
    <w:p w14:paraId="49CB9BC8" w14:textId="77777777" w:rsidR="00436B57" w:rsidRDefault="00000000">
      <w:pPr>
        <w:spacing w:after="120"/>
        <w:jc w:val="both"/>
      </w:pPr>
      <w:r>
        <w:t>Маршрут содержит алгоритм выбора между полной трассировкой, несколькими проверочными шагами и аналитическим решением; данные свободной входной попытки и контролируемой пары; разбор одной машины; не менее трёх типичных ошибок; проверочный пример; протокол проверки результата ИИ, если команда использовала ИИ.</w:t>
      </w:r>
    </w:p>
    <w:p w14:paraId="23241835" w14:textId="77777777" w:rsidR="00436B57" w:rsidRDefault="00000000">
      <w:pPr>
        <w:spacing w:after="120"/>
        <w:jc w:val="both"/>
      </w:pPr>
      <w:r>
        <w:rPr>
          <w:rFonts w:ascii="Times New Roman" w:eastAsia="Times New Roman" w:hAnsi="Times New Roman"/>
          <w:color w:val="000000"/>
          <w:sz w:val="21"/>
        </w:rPr>
        <w:t>Продукт передаётся школьному методическому объединению учителей информатики и публикуется как пример на лендинге занятия.</w:t>
      </w:r>
    </w:p>
    <w:p w14:paraId="3AC166D8" w14:textId="77777777" w:rsidR="00436B57" w:rsidRDefault="00000000">
      <w:pPr>
        <w:pStyle w:val="1"/>
        <w:keepNext/>
        <w:spacing w:before="320" w:after="160"/>
      </w:pPr>
      <w:r>
        <w:rPr>
          <w:rFonts w:ascii="Times New Roman" w:eastAsia="Times New Roman" w:hAnsi="Times New Roman"/>
          <w:b/>
          <w:color w:val="000000"/>
          <w:sz w:val="30"/>
        </w:rPr>
        <w:t>4 Содержательная база занятия</w:t>
      </w:r>
    </w:p>
    <w:p w14:paraId="28935226" w14:textId="77777777" w:rsidR="00436B57" w:rsidRDefault="00000000">
      <w:pPr>
        <w:pBdr>
          <w:left w:val="single" w:sz="18" w:space="3" w:color="4EA72E"/>
        </w:pBdr>
        <w:shd w:val="clear" w:color="auto" w:fill="EAF4E4"/>
        <w:spacing w:after="160"/>
        <w:jc w:val="both"/>
      </w:pPr>
      <w:r>
        <w:rPr>
          <w:rFonts w:ascii="Times New Roman" w:eastAsia="Times New Roman" w:hAnsi="Times New Roman"/>
          <w:color w:val="000000"/>
          <w:sz w:val="21"/>
        </w:rPr>
        <w:t>Содержание объединяет формальное исполнение алгоритма, математическое обоснование закономерности и анализ данных собственных попыток.</w:t>
      </w:r>
    </w:p>
    <w:p w14:paraId="36C341F0" w14:textId="77777777" w:rsidR="00436B57" w:rsidRDefault="00000000">
      <w:pPr>
        <w:pStyle w:val="2"/>
        <w:keepNext/>
        <w:spacing w:before="220" w:after="120"/>
      </w:pPr>
      <w:r>
        <w:rPr>
          <w:rFonts w:ascii="Times New Roman" w:eastAsia="Times New Roman" w:hAnsi="Times New Roman"/>
          <w:b/>
          <w:color w:val="000000"/>
          <w:sz w:val="24"/>
        </w:rPr>
        <w:t>4 1 Содержание для учеников</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995"/>
        <w:gridCol w:w="6696"/>
      </w:tblGrid>
      <w:tr w:rsidR="00436B57" w14:paraId="727F6AA4" w14:textId="77777777">
        <w:trPr>
          <w:cantSplit/>
          <w:jc w:val="center"/>
        </w:trPr>
        <w:tc>
          <w:tcPr>
            <w:tcW w:w="2995" w:type="dxa"/>
            <w:shd w:val="clear" w:color="auto" w:fill="E2F0D9"/>
            <w:tcMar>
              <w:top w:w="90" w:type="dxa"/>
              <w:left w:w="110" w:type="dxa"/>
              <w:bottom w:w="90" w:type="dxa"/>
              <w:right w:w="110" w:type="dxa"/>
            </w:tcMar>
            <w:vAlign w:val="center"/>
          </w:tcPr>
          <w:p w14:paraId="7BC56E9F" w14:textId="77777777" w:rsidR="00436B57" w:rsidRDefault="00000000">
            <w:r>
              <w:rPr>
                <w:rFonts w:ascii="Times New Roman" w:eastAsia="Times New Roman" w:hAnsi="Times New Roman"/>
                <w:b/>
                <w:color w:val="000000"/>
                <w:sz w:val="19"/>
              </w:rPr>
              <w:t>Информатика</w:t>
            </w:r>
          </w:p>
        </w:tc>
        <w:tc>
          <w:tcPr>
            <w:tcW w:w="6696" w:type="dxa"/>
            <w:tcMar>
              <w:top w:w="90" w:type="dxa"/>
              <w:left w:w="110" w:type="dxa"/>
              <w:bottom w:w="90" w:type="dxa"/>
              <w:right w:w="110" w:type="dxa"/>
            </w:tcMar>
            <w:vAlign w:val="center"/>
          </w:tcPr>
          <w:p w14:paraId="6031D32E" w14:textId="77777777" w:rsidR="00436B57" w:rsidRDefault="00000000">
            <w:r>
              <w:rPr>
                <w:rFonts w:ascii="Times New Roman" w:eastAsia="Times New Roman" w:hAnsi="Times New Roman"/>
                <w:color w:val="000000"/>
                <w:sz w:val="19"/>
              </w:rPr>
              <w:t>Команда определяется парой «состояние и символ»; порядок выполнения «запись, движение, состояние»; короткая трассировка; цикл и роль состояния; полная, частичная и аналитическая стратегии; диагностика операционных и стратегических ошибок.</w:t>
            </w:r>
          </w:p>
        </w:tc>
      </w:tr>
      <w:tr w:rsidR="00436B57" w14:paraId="49826CE2" w14:textId="77777777">
        <w:trPr>
          <w:cantSplit/>
          <w:jc w:val="center"/>
        </w:trPr>
        <w:tc>
          <w:tcPr>
            <w:tcW w:w="2995" w:type="dxa"/>
            <w:shd w:val="clear" w:color="auto" w:fill="E2F0D9"/>
            <w:tcMar>
              <w:top w:w="90" w:type="dxa"/>
              <w:left w:w="110" w:type="dxa"/>
              <w:bottom w:w="90" w:type="dxa"/>
              <w:right w:w="110" w:type="dxa"/>
            </w:tcMar>
            <w:vAlign w:val="center"/>
          </w:tcPr>
          <w:p w14:paraId="1D2B1B1A" w14:textId="77777777" w:rsidR="00436B57" w:rsidRDefault="00000000">
            <w:r>
              <w:rPr>
                <w:rFonts w:ascii="Times New Roman" w:eastAsia="Times New Roman" w:hAnsi="Times New Roman"/>
                <w:b/>
                <w:color w:val="000000"/>
                <w:sz w:val="19"/>
              </w:rPr>
              <w:t>Математика</w:t>
            </w:r>
          </w:p>
        </w:tc>
        <w:tc>
          <w:tcPr>
            <w:tcW w:w="6696" w:type="dxa"/>
            <w:tcMar>
              <w:top w:w="90" w:type="dxa"/>
              <w:left w:w="110" w:type="dxa"/>
              <w:bottom w:w="90" w:type="dxa"/>
              <w:right w:w="110" w:type="dxa"/>
            </w:tcMar>
            <w:vAlign w:val="center"/>
          </w:tcPr>
          <w:p w14:paraId="19BB824C" w14:textId="77777777" w:rsidR="00436B57" w:rsidRDefault="00000000">
            <w:r>
              <w:rPr>
                <w:rFonts w:ascii="Times New Roman" w:eastAsia="Times New Roman" w:hAnsi="Times New Roman"/>
                <w:color w:val="000000"/>
                <w:sz w:val="19"/>
              </w:rPr>
              <w:t>Гипотеза и контрпример; повторяющийся фрагмент; инвариант; обычный и граничный случаи; обоснование общего вывода; сравнение времени, числа шагов и долей успешных решений.</w:t>
            </w:r>
          </w:p>
        </w:tc>
      </w:tr>
    </w:tbl>
    <w:p w14:paraId="2B97FAB0" w14:textId="77777777" w:rsidR="00436B57" w:rsidRDefault="00436B57">
      <w:pPr>
        <w:spacing w:after="40"/>
      </w:pPr>
    </w:p>
    <w:p w14:paraId="0078EA96" w14:textId="77777777" w:rsidR="00436B57" w:rsidRDefault="00000000">
      <w:pPr>
        <w:pStyle w:val="2"/>
        <w:keepNext/>
        <w:spacing w:before="220" w:after="120"/>
      </w:pPr>
      <w:r>
        <w:rPr>
          <w:rFonts w:ascii="Times New Roman" w:eastAsia="Times New Roman" w:hAnsi="Times New Roman"/>
          <w:b/>
          <w:color w:val="000000"/>
          <w:sz w:val="24"/>
        </w:rPr>
        <w:t>4 2 Материалы для учителя</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995"/>
        <w:gridCol w:w="6696"/>
      </w:tblGrid>
      <w:tr w:rsidR="00436B57" w14:paraId="3DB43020" w14:textId="77777777">
        <w:trPr>
          <w:cantSplit/>
          <w:jc w:val="center"/>
        </w:trPr>
        <w:tc>
          <w:tcPr>
            <w:tcW w:w="2995" w:type="dxa"/>
            <w:shd w:val="clear" w:color="auto" w:fill="E2F0D9"/>
            <w:tcMar>
              <w:top w:w="90" w:type="dxa"/>
              <w:left w:w="110" w:type="dxa"/>
              <w:bottom w:w="90" w:type="dxa"/>
              <w:right w:w="110" w:type="dxa"/>
            </w:tcMar>
            <w:vAlign w:val="center"/>
          </w:tcPr>
          <w:p w14:paraId="39CC3C42" w14:textId="77777777" w:rsidR="00436B57" w:rsidRDefault="00000000">
            <w:r>
              <w:rPr>
                <w:rFonts w:ascii="Times New Roman" w:eastAsia="Times New Roman" w:hAnsi="Times New Roman"/>
                <w:b/>
                <w:color w:val="000000"/>
                <w:sz w:val="19"/>
              </w:rPr>
              <w:t>Справка по теме</w:t>
            </w:r>
          </w:p>
        </w:tc>
        <w:tc>
          <w:tcPr>
            <w:tcW w:w="6696" w:type="dxa"/>
            <w:tcMar>
              <w:top w:w="90" w:type="dxa"/>
              <w:left w:w="110" w:type="dxa"/>
              <w:bottom w:w="90" w:type="dxa"/>
              <w:right w:w="110" w:type="dxa"/>
            </w:tcMar>
            <w:vAlign w:val="center"/>
          </w:tcPr>
          <w:p w14:paraId="6B30798E" w14:textId="77777777" w:rsidR="00436B57" w:rsidRDefault="00000000">
            <w:r>
              <w:rPr>
                <w:rFonts w:ascii="Times New Roman" w:eastAsia="Times New Roman" w:hAnsi="Times New Roman"/>
                <w:color w:val="000000"/>
                <w:sz w:val="19"/>
              </w:rPr>
              <w:t>Документы репозитория METHODOLOGY.md и TEACHER_GUIDE.md: учебная траектория, порядок исполнения команды, роль симулятора, диагностика и разбор ошибок.</w:t>
            </w:r>
          </w:p>
        </w:tc>
      </w:tr>
      <w:tr w:rsidR="00436B57" w14:paraId="1BDA1D10" w14:textId="77777777">
        <w:trPr>
          <w:cantSplit/>
          <w:jc w:val="center"/>
        </w:trPr>
        <w:tc>
          <w:tcPr>
            <w:tcW w:w="2995" w:type="dxa"/>
            <w:shd w:val="clear" w:color="auto" w:fill="E2F0D9"/>
            <w:tcMar>
              <w:top w:w="90" w:type="dxa"/>
              <w:left w:w="110" w:type="dxa"/>
              <w:bottom w:w="90" w:type="dxa"/>
              <w:right w:w="110" w:type="dxa"/>
            </w:tcMar>
            <w:vAlign w:val="center"/>
          </w:tcPr>
          <w:p w14:paraId="44A71910" w14:textId="77777777" w:rsidR="00436B57" w:rsidRDefault="00000000">
            <w:r>
              <w:rPr>
                <w:rFonts w:ascii="Times New Roman" w:eastAsia="Times New Roman" w:hAnsi="Times New Roman"/>
                <w:b/>
                <w:color w:val="000000"/>
                <w:sz w:val="19"/>
              </w:rPr>
              <w:t>Ключи и ответы</w:t>
            </w:r>
          </w:p>
        </w:tc>
        <w:tc>
          <w:tcPr>
            <w:tcW w:w="6696" w:type="dxa"/>
            <w:tcMar>
              <w:top w:w="90" w:type="dxa"/>
              <w:left w:w="110" w:type="dxa"/>
              <w:bottom w:w="90" w:type="dxa"/>
              <w:right w:w="110" w:type="dxa"/>
            </w:tcMar>
            <w:vAlign w:val="center"/>
          </w:tcPr>
          <w:p w14:paraId="597941B2" w14:textId="0BE966DF" w:rsidR="00436B57" w:rsidRDefault="00000000">
            <w:r>
              <w:rPr>
                <w:rFonts w:ascii="Times New Roman" w:eastAsia="Times New Roman" w:hAnsi="Times New Roman"/>
                <w:color w:val="000000"/>
                <w:sz w:val="19"/>
              </w:rPr>
              <w:t xml:space="preserve">Ответы и объяснения встроены в данные десяти задач тренажёра; ключи к КИМам приведены в разделе 10 паспорта. </w:t>
            </w:r>
          </w:p>
        </w:tc>
      </w:tr>
    </w:tbl>
    <w:p w14:paraId="1999A8A9" w14:textId="77777777" w:rsidR="00436B57" w:rsidRDefault="00436B57">
      <w:pPr>
        <w:spacing w:after="40"/>
      </w:pPr>
    </w:p>
    <w:p w14:paraId="36E81790" w14:textId="77777777" w:rsidR="00436B57" w:rsidRDefault="00000000">
      <w:pPr>
        <w:pStyle w:val="2"/>
        <w:keepNext/>
        <w:spacing w:before="220" w:after="120"/>
      </w:pPr>
      <w:r>
        <w:rPr>
          <w:rFonts w:ascii="Times New Roman" w:eastAsia="Times New Roman" w:hAnsi="Times New Roman"/>
          <w:b/>
          <w:color w:val="000000"/>
          <w:sz w:val="24"/>
        </w:rPr>
        <w:t>4 3 Материалы для учеников</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995"/>
        <w:gridCol w:w="6696"/>
      </w:tblGrid>
      <w:tr w:rsidR="00436B57" w14:paraId="68B5157A" w14:textId="77777777">
        <w:trPr>
          <w:cantSplit/>
          <w:jc w:val="center"/>
        </w:trPr>
        <w:tc>
          <w:tcPr>
            <w:tcW w:w="2995" w:type="dxa"/>
            <w:shd w:val="clear" w:color="auto" w:fill="E2F0D9"/>
            <w:tcMar>
              <w:top w:w="90" w:type="dxa"/>
              <w:left w:w="110" w:type="dxa"/>
              <w:bottom w:w="90" w:type="dxa"/>
              <w:right w:w="110" w:type="dxa"/>
            </w:tcMar>
            <w:vAlign w:val="center"/>
          </w:tcPr>
          <w:p w14:paraId="00DCC3B0" w14:textId="77777777" w:rsidR="00436B57" w:rsidRDefault="00000000">
            <w:r>
              <w:rPr>
                <w:rFonts w:ascii="Times New Roman" w:eastAsia="Times New Roman" w:hAnsi="Times New Roman"/>
                <w:b/>
                <w:color w:val="000000"/>
                <w:sz w:val="19"/>
              </w:rPr>
              <w:t>Название рабочего листа</w:t>
            </w:r>
          </w:p>
        </w:tc>
        <w:tc>
          <w:tcPr>
            <w:tcW w:w="6696" w:type="dxa"/>
            <w:tcMar>
              <w:top w:w="90" w:type="dxa"/>
              <w:left w:w="110" w:type="dxa"/>
              <w:bottom w:w="90" w:type="dxa"/>
              <w:right w:w="110" w:type="dxa"/>
            </w:tcMar>
            <w:vAlign w:val="center"/>
          </w:tcPr>
          <w:p w14:paraId="304BD848" w14:textId="77777777" w:rsidR="00436B57" w:rsidRDefault="00000000">
            <w:r>
              <w:rPr>
                <w:rFonts w:ascii="Times New Roman" w:eastAsia="Times New Roman" w:hAnsi="Times New Roman"/>
                <w:color w:val="000000"/>
                <w:sz w:val="19"/>
              </w:rPr>
              <w:t>Протокол выбора стратегии решения задачи на машину Тьюринга</w:t>
            </w:r>
          </w:p>
        </w:tc>
      </w:tr>
      <w:tr w:rsidR="00436B57" w14:paraId="670DAC17" w14:textId="77777777">
        <w:trPr>
          <w:cantSplit/>
          <w:jc w:val="center"/>
        </w:trPr>
        <w:tc>
          <w:tcPr>
            <w:tcW w:w="2995" w:type="dxa"/>
            <w:shd w:val="clear" w:color="auto" w:fill="E2F0D9"/>
            <w:tcMar>
              <w:top w:w="90" w:type="dxa"/>
              <w:left w:w="110" w:type="dxa"/>
              <w:bottom w:w="90" w:type="dxa"/>
              <w:right w:w="110" w:type="dxa"/>
            </w:tcMar>
            <w:vAlign w:val="center"/>
          </w:tcPr>
          <w:p w14:paraId="0605CE11" w14:textId="77777777" w:rsidR="00436B57" w:rsidRDefault="00000000">
            <w:r>
              <w:t>Из чего состоит</w:t>
            </w:r>
          </w:p>
        </w:tc>
        <w:tc>
          <w:tcPr>
            <w:tcW w:w="6696" w:type="dxa"/>
            <w:tcMar>
              <w:top w:w="90" w:type="dxa"/>
              <w:left w:w="110" w:type="dxa"/>
              <w:bottom w:w="90" w:type="dxa"/>
              <w:right w:w="110" w:type="dxa"/>
            </w:tcMar>
            <w:vAlign w:val="center"/>
          </w:tcPr>
          <w:p w14:paraId="27BF0ACA" w14:textId="77777777" w:rsidR="00436B57" w:rsidRDefault="00000000">
            <w:r>
              <w:t>Распределение ролей; свободная входная попытка; контролируемая пара; наблюдение, гипотеза и проверка; закономерность; карта ошибок; проверка ответа ИИ; перекрёстная проверка; рефлексия.</w:t>
            </w:r>
          </w:p>
        </w:tc>
      </w:tr>
      <w:tr w:rsidR="00436B57" w14:paraId="64513088" w14:textId="77777777">
        <w:trPr>
          <w:cantSplit/>
          <w:jc w:val="center"/>
        </w:trPr>
        <w:tc>
          <w:tcPr>
            <w:tcW w:w="2995" w:type="dxa"/>
            <w:shd w:val="clear" w:color="auto" w:fill="E2F0D9"/>
            <w:tcMar>
              <w:top w:w="90" w:type="dxa"/>
              <w:left w:w="110" w:type="dxa"/>
              <w:bottom w:w="90" w:type="dxa"/>
              <w:right w:w="110" w:type="dxa"/>
            </w:tcMar>
            <w:vAlign w:val="center"/>
          </w:tcPr>
          <w:p w14:paraId="128FDDDA" w14:textId="77777777" w:rsidR="00436B57" w:rsidRDefault="00000000">
            <w:r>
              <w:rPr>
                <w:rFonts w:ascii="Times New Roman" w:eastAsia="Times New Roman" w:hAnsi="Times New Roman"/>
                <w:b/>
                <w:color w:val="000000"/>
                <w:sz w:val="19"/>
              </w:rPr>
              <w:t>Где лежит</w:t>
            </w:r>
          </w:p>
        </w:tc>
        <w:tc>
          <w:tcPr>
            <w:tcW w:w="6696" w:type="dxa"/>
            <w:tcMar>
              <w:top w:w="90" w:type="dxa"/>
              <w:left w:w="110" w:type="dxa"/>
              <w:bottom w:w="90" w:type="dxa"/>
              <w:right w:w="110" w:type="dxa"/>
            </w:tcMar>
            <w:vAlign w:val="center"/>
          </w:tcPr>
          <w:p w14:paraId="343EB276" w14:textId="54AD0017" w:rsidR="00436B57" w:rsidRDefault="00000000">
            <w:r>
              <w:rPr>
                <w:rFonts w:ascii="Times New Roman" w:eastAsia="Times New Roman" w:hAnsi="Times New Roman"/>
                <w:color w:val="000000"/>
                <w:sz w:val="19"/>
              </w:rPr>
              <w:t xml:space="preserve">Приложение к паспорту. </w:t>
            </w:r>
          </w:p>
        </w:tc>
      </w:tr>
    </w:tbl>
    <w:p w14:paraId="19BFBF2E" w14:textId="77777777" w:rsidR="00436B57" w:rsidRDefault="00436B57">
      <w:pPr>
        <w:spacing w:after="40"/>
      </w:pPr>
    </w:p>
    <w:p w14:paraId="6C15FF28" w14:textId="77777777" w:rsidR="00436B57" w:rsidRDefault="00000000">
      <w:pPr>
        <w:pStyle w:val="2"/>
        <w:keepNext/>
        <w:spacing w:before="220" w:after="120"/>
      </w:pPr>
      <w:r>
        <w:rPr>
          <w:rFonts w:ascii="Times New Roman" w:eastAsia="Times New Roman" w:hAnsi="Times New Roman"/>
          <w:b/>
          <w:color w:val="000000"/>
          <w:sz w:val="24"/>
        </w:rPr>
        <w:t>4 4 Источники и инструменты</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512"/>
        <w:gridCol w:w="2520"/>
        <w:gridCol w:w="3672"/>
        <w:gridCol w:w="1987"/>
      </w:tblGrid>
      <w:tr w:rsidR="00436B57" w14:paraId="7D44EAAF" w14:textId="77777777">
        <w:trPr>
          <w:cantSplit/>
          <w:tblHeader/>
          <w:jc w:val="center"/>
        </w:trPr>
        <w:tc>
          <w:tcPr>
            <w:tcW w:w="1512" w:type="dxa"/>
            <w:shd w:val="clear" w:color="auto" w:fill="E2F0D9"/>
            <w:tcMar>
              <w:top w:w="90" w:type="dxa"/>
              <w:left w:w="110" w:type="dxa"/>
              <w:bottom w:w="90" w:type="dxa"/>
              <w:right w:w="110" w:type="dxa"/>
            </w:tcMar>
            <w:vAlign w:val="center"/>
          </w:tcPr>
          <w:p w14:paraId="22EA8B42" w14:textId="77777777" w:rsidR="00436B57" w:rsidRDefault="00000000">
            <w:r>
              <w:rPr>
                <w:rFonts w:ascii="Times New Roman" w:eastAsia="Times New Roman" w:hAnsi="Times New Roman"/>
                <w:b/>
                <w:color w:val="000000"/>
                <w:sz w:val="17"/>
              </w:rPr>
              <w:t>Тип</w:t>
            </w:r>
          </w:p>
        </w:tc>
        <w:tc>
          <w:tcPr>
            <w:tcW w:w="2520" w:type="dxa"/>
            <w:shd w:val="clear" w:color="auto" w:fill="E2F0D9"/>
            <w:tcMar>
              <w:top w:w="90" w:type="dxa"/>
              <w:left w:w="110" w:type="dxa"/>
              <w:bottom w:w="90" w:type="dxa"/>
              <w:right w:w="110" w:type="dxa"/>
            </w:tcMar>
            <w:vAlign w:val="center"/>
          </w:tcPr>
          <w:p w14:paraId="1AED21D8" w14:textId="77777777" w:rsidR="00436B57" w:rsidRDefault="00000000">
            <w:r>
              <w:rPr>
                <w:rFonts w:ascii="Times New Roman" w:eastAsia="Times New Roman" w:hAnsi="Times New Roman"/>
                <w:b/>
                <w:color w:val="000000"/>
                <w:sz w:val="17"/>
              </w:rPr>
              <w:t>Название</w:t>
            </w:r>
          </w:p>
        </w:tc>
        <w:tc>
          <w:tcPr>
            <w:tcW w:w="3672" w:type="dxa"/>
            <w:shd w:val="clear" w:color="auto" w:fill="E2F0D9"/>
            <w:tcMar>
              <w:top w:w="90" w:type="dxa"/>
              <w:left w:w="110" w:type="dxa"/>
              <w:bottom w:w="90" w:type="dxa"/>
              <w:right w:w="110" w:type="dxa"/>
            </w:tcMar>
            <w:vAlign w:val="center"/>
          </w:tcPr>
          <w:p w14:paraId="16381E28" w14:textId="77777777" w:rsidR="00436B57" w:rsidRDefault="00000000">
            <w:r>
              <w:rPr>
                <w:rFonts w:ascii="Times New Roman" w:eastAsia="Times New Roman" w:hAnsi="Times New Roman"/>
                <w:b/>
                <w:color w:val="000000"/>
                <w:sz w:val="17"/>
              </w:rPr>
              <w:t>Для чего и кто использует</w:t>
            </w:r>
          </w:p>
        </w:tc>
        <w:tc>
          <w:tcPr>
            <w:tcW w:w="1987" w:type="dxa"/>
            <w:shd w:val="clear" w:color="auto" w:fill="E2F0D9"/>
            <w:tcMar>
              <w:top w:w="90" w:type="dxa"/>
              <w:left w:w="110" w:type="dxa"/>
              <w:bottom w:w="90" w:type="dxa"/>
              <w:right w:w="110" w:type="dxa"/>
            </w:tcMar>
            <w:vAlign w:val="center"/>
          </w:tcPr>
          <w:p w14:paraId="01E9B156" w14:textId="77777777" w:rsidR="00436B57" w:rsidRDefault="00000000">
            <w:r>
              <w:rPr>
                <w:rFonts w:ascii="Times New Roman" w:eastAsia="Times New Roman" w:hAnsi="Times New Roman"/>
                <w:b/>
                <w:color w:val="000000"/>
                <w:sz w:val="17"/>
              </w:rPr>
              <w:t>Замена при недоступности</w:t>
            </w:r>
          </w:p>
        </w:tc>
      </w:tr>
      <w:tr w:rsidR="00436B57" w14:paraId="2E1862E6" w14:textId="77777777">
        <w:trPr>
          <w:cantSplit/>
          <w:jc w:val="center"/>
        </w:trPr>
        <w:tc>
          <w:tcPr>
            <w:tcW w:w="1512" w:type="dxa"/>
            <w:tcMar>
              <w:top w:w="90" w:type="dxa"/>
              <w:left w:w="110" w:type="dxa"/>
              <w:bottom w:w="90" w:type="dxa"/>
              <w:right w:w="110" w:type="dxa"/>
            </w:tcMar>
            <w:vAlign w:val="center"/>
          </w:tcPr>
          <w:p w14:paraId="57EC2F7D" w14:textId="77777777" w:rsidR="00436B57" w:rsidRDefault="00000000">
            <w:r>
              <w:rPr>
                <w:rFonts w:ascii="Times New Roman" w:eastAsia="Times New Roman" w:hAnsi="Times New Roman"/>
                <w:color w:val="000000"/>
                <w:sz w:val="17"/>
              </w:rPr>
              <w:t>Источник</w:t>
            </w:r>
          </w:p>
        </w:tc>
        <w:tc>
          <w:tcPr>
            <w:tcW w:w="2520" w:type="dxa"/>
            <w:tcMar>
              <w:top w:w="90" w:type="dxa"/>
              <w:left w:w="110" w:type="dxa"/>
              <w:bottom w:w="90" w:type="dxa"/>
              <w:right w:w="110" w:type="dxa"/>
            </w:tcMar>
            <w:vAlign w:val="center"/>
          </w:tcPr>
          <w:p w14:paraId="1AE6BF2E" w14:textId="77777777" w:rsidR="00436B57" w:rsidRDefault="00000000">
            <w:r>
              <w:rPr>
                <w:rFonts w:ascii="Times New Roman" w:eastAsia="Times New Roman" w:hAnsi="Times New Roman"/>
                <w:color w:val="000000"/>
                <w:sz w:val="17"/>
              </w:rPr>
              <w:t>ФИПИ. Разбор новых моделей заданий ЕГЭ 2026 по информатике</w:t>
            </w:r>
          </w:p>
        </w:tc>
        <w:tc>
          <w:tcPr>
            <w:tcW w:w="3672" w:type="dxa"/>
            <w:tcMar>
              <w:top w:w="90" w:type="dxa"/>
              <w:left w:w="110" w:type="dxa"/>
              <w:bottom w:w="90" w:type="dxa"/>
              <w:right w:w="110" w:type="dxa"/>
            </w:tcMar>
            <w:vAlign w:val="center"/>
          </w:tcPr>
          <w:p w14:paraId="2141095A" w14:textId="77777777" w:rsidR="00436B57" w:rsidRDefault="00000000">
            <w:r>
              <w:rPr>
                <w:rFonts w:ascii="Times New Roman" w:eastAsia="Times New Roman" w:hAnsi="Times New Roman"/>
                <w:color w:val="000000"/>
                <w:sz w:val="17"/>
              </w:rPr>
              <w:t>Учитель сверяет экзаменационный контекст задания 12; ученики работают с адаптированными авторскими задачами</w:t>
            </w:r>
          </w:p>
        </w:tc>
        <w:tc>
          <w:tcPr>
            <w:tcW w:w="1987" w:type="dxa"/>
            <w:tcMar>
              <w:top w:w="90" w:type="dxa"/>
              <w:left w:w="110" w:type="dxa"/>
              <w:bottom w:w="90" w:type="dxa"/>
              <w:right w:w="110" w:type="dxa"/>
            </w:tcMar>
            <w:vAlign w:val="center"/>
          </w:tcPr>
          <w:p w14:paraId="571079AA" w14:textId="77777777" w:rsidR="00436B57" w:rsidRDefault="00000000">
            <w:r>
              <w:rPr>
                <w:rFonts w:ascii="Times New Roman" w:eastAsia="Times New Roman" w:hAnsi="Times New Roman"/>
                <w:color w:val="000000"/>
                <w:sz w:val="17"/>
              </w:rPr>
              <w:t>Распечатанная справка учителя</w:t>
            </w:r>
          </w:p>
        </w:tc>
      </w:tr>
      <w:tr w:rsidR="00436B57" w14:paraId="545B42CF" w14:textId="77777777">
        <w:trPr>
          <w:cantSplit/>
          <w:jc w:val="center"/>
        </w:trPr>
        <w:tc>
          <w:tcPr>
            <w:tcW w:w="1512" w:type="dxa"/>
            <w:tcMar>
              <w:top w:w="90" w:type="dxa"/>
              <w:left w:w="110" w:type="dxa"/>
              <w:bottom w:w="90" w:type="dxa"/>
              <w:right w:w="110" w:type="dxa"/>
            </w:tcMar>
            <w:vAlign w:val="center"/>
          </w:tcPr>
          <w:p w14:paraId="7896D9DB" w14:textId="77777777" w:rsidR="00436B57" w:rsidRDefault="00000000">
            <w:r>
              <w:rPr>
                <w:rFonts w:ascii="Times New Roman" w:eastAsia="Times New Roman" w:hAnsi="Times New Roman"/>
                <w:color w:val="000000"/>
                <w:sz w:val="17"/>
              </w:rPr>
              <w:lastRenderedPageBreak/>
              <w:t>Источник</w:t>
            </w:r>
          </w:p>
        </w:tc>
        <w:tc>
          <w:tcPr>
            <w:tcW w:w="2520" w:type="dxa"/>
            <w:tcMar>
              <w:top w:w="90" w:type="dxa"/>
              <w:left w:w="110" w:type="dxa"/>
              <w:bottom w:w="90" w:type="dxa"/>
              <w:right w:w="110" w:type="dxa"/>
            </w:tcMar>
            <w:vAlign w:val="center"/>
          </w:tcPr>
          <w:p w14:paraId="4E30B1A0" w14:textId="77777777" w:rsidR="00436B57" w:rsidRDefault="00000000">
            <w:r>
              <w:rPr>
                <w:rFonts w:ascii="Times New Roman" w:eastAsia="Times New Roman" w:hAnsi="Times New Roman"/>
                <w:color w:val="000000"/>
                <w:sz w:val="17"/>
              </w:rPr>
              <w:t xml:space="preserve">Методическая модель и руководство </w:t>
            </w:r>
            <w:proofErr w:type="spellStart"/>
            <w:r>
              <w:rPr>
                <w:rFonts w:ascii="Times New Roman" w:eastAsia="Times New Roman" w:hAnsi="Times New Roman"/>
                <w:color w:val="000000"/>
                <w:sz w:val="17"/>
              </w:rPr>
              <w:t>TuringTrainer</w:t>
            </w:r>
            <w:proofErr w:type="spellEnd"/>
          </w:p>
        </w:tc>
        <w:tc>
          <w:tcPr>
            <w:tcW w:w="3672" w:type="dxa"/>
            <w:tcMar>
              <w:top w:w="90" w:type="dxa"/>
              <w:left w:w="110" w:type="dxa"/>
              <w:bottom w:w="90" w:type="dxa"/>
              <w:right w:w="110" w:type="dxa"/>
            </w:tcMar>
            <w:vAlign w:val="center"/>
          </w:tcPr>
          <w:p w14:paraId="3D1B25C3" w14:textId="77777777" w:rsidR="00436B57" w:rsidRDefault="00000000">
            <w:r>
              <w:rPr>
                <w:rFonts w:ascii="Times New Roman" w:eastAsia="Times New Roman" w:hAnsi="Times New Roman"/>
                <w:color w:val="000000"/>
                <w:sz w:val="17"/>
              </w:rPr>
              <w:t>Учитель готовит вводную часть, вопросы для разбора и критерии выбора стратегии</w:t>
            </w:r>
          </w:p>
        </w:tc>
        <w:tc>
          <w:tcPr>
            <w:tcW w:w="1987" w:type="dxa"/>
            <w:tcMar>
              <w:top w:w="90" w:type="dxa"/>
              <w:left w:w="110" w:type="dxa"/>
              <w:bottom w:w="90" w:type="dxa"/>
              <w:right w:w="110" w:type="dxa"/>
            </w:tcMar>
            <w:vAlign w:val="center"/>
          </w:tcPr>
          <w:p w14:paraId="55846D20" w14:textId="77777777" w:rsidR="00436B57" w:rsidRDefault="00000000">
            <w:r>
              <w:rPr>
                <w:rFonts w:ascii="Times New Roman" w:eastAsia="Times New Roman" w:hAnsi="Times New Roman"/>
                <w:color w:val="000000"/>
                <w:sz w:val="17"/>
              </w:rPr>
              <w:t>Материалы из комплекта учителя</w:t>
            </w:r>
          </w:p>
        </w:tc>
      </w:tr>
      <w:tr w:rsidR="00436B57" w14:paraId="0AC155C0" w14:textId="77777777">
        <w:trPr>
          <w:cantSplit/>
          <w:jc w:val="center"/>
        </w:trPr>
        <w:tc>
          <w:tcPr>
            <w:tcW w:w="1512" w:type="dxa"/>
            <w:tcMar>
              <w:top w:w="90" w:type="dxa"/>
              <w:left w:w="110" w:type="dxa"/>
              <w:bottom w:w="90" w:type="dxa"/>
              <w:right w:w="110" w:type="dxa"/>
            </w:tcMar>
            <w:vAlign w:val="center"/>
          </w:tcPr>
          <w:p w14:paraId="4C1EE567" w14:textId="77777777" w:rsidR="00436B57" w:rsidRDefault="00000000">
            <w:r>
              <w:rPr>
                <w:rFonts w:ascii="Times New Roman" w:eastAsia="Times New Roman" w:hAnsi="Times New Roman"/>
                <w:color w:val="000000"/>
                <w:sz w:val="17"/>
              </w:rPr>
              <w:t>Инструмент</w:t>
            </w:r>
          </w:p>
        </w:tc>
        <w:tc>
          <w:tcPr>
            <w:tcW w:w="2520" w:type="dxa"/>
            <w:tcMar>
              <w:top w:w="90" w:type="dxa"/>
              <w:left w:w="110" w:type="dxa"/>
              <w:bottom w:w="90" w:type="dxa"/>
              <w:right w:w="110" w:type="dxa"/>
            </w:tcMar>
            <w:vAlign w:val="center"/>
          </w:tcPr>
          <w:p w14:paraId="585370F7" w14:textId="77777777" w:rsidR="00436B57" w:rsidRDefault="00000000">
            <w:r>
              <w:rPr>
                <w:rFonts w:ascii="Times New Roman" w:eastAsia="Times New Roman" w:hAnsi="Times New Roman"/>
                <w:color w:val="000000"/>
                <w:sz w:val="17"/>
              </w:rPr>
              <w:t xml:space="preserve">Интерактивный тренажёр </w:t>
            </w:r>
            <w:proofErr w:type="spellStart"/>
            <w:r>
              <w:rPr>
                <w:rFonts w:ascii="Times New Roman" w:eastAsia="Times New Roman" w:hAnsi="Times New Roman"/>
                <w:color w:val="000000"/>
                <w:sz w:val="17"/>
              </w:rPr>
              <w:t>TuringTrainer</w:t>
            </w:r>
            <w:proofErr w:type="spellEnd"/>
          </w:p>
        </w:tc>
        <w:tc>
          <w:tcPr>
            <w:tcW w:w="3672" w:type="dxa"/>
            <w:tcMar>
              <w:top w:w="90" w:type="dxa"/>
              <w:left w:w="110" w:type="dxa"/>
              <w:bottom w:w="90" w:type="dxa"/>
              <w:right w:w="110" w:type="dxa"/>
            </w:tcMar>
            <w:vAlign w:val="center"/>
          </w:tcPr>
          <w:p w14:paraId="142197B0" w14:textId="77777777" w:rsidR="00436B57" w:rsidRDefault="00000000">
            <w:r>
              <w:rPr>
                <w:rFonts w:ascii="Times New Roman" w:eastAsia="Times New Roman" w:hAnsi="Times New Roman"/>
                <w:color w:val="000000"/>
                <w:sz w:val="17"/>
              </w:rPr>
              <w:t>Ученики выполняют шаги, проверяют гипотезы и получают данные попыток</w:t>
            </w:r>
          </w:p>
        </w:tc>
        <w:tc>
          <w:tcPr>
            <w:tcW w:w="1987" w:type="dxa"/>
            <w:tcMar>
              <w:top w:w="90" w:type="dxa"/>
              <w:left w:w="110" w:type="dxa"/>
              <w:bottom w:w="90" w:type="dxa"/>
              <w:right w:w="110" w:type="dxa"/>
            </w:tcMar>
            <w:vAlign w:val="center"/>
          </w:tcPr>
          <w:p w14:paraId="67C4FA40" w14:textId="77777777" w:rsidR="00436B57" w:rsidRDefault="00000000">
            <w:r>
              <w:rPr>
                <w:rFonts w:ascii="Times New Roman" w:eastAsia="Times New Roman" w:hAnsi="Times New Roman"/>
                <w:color w:val="000000"/>
                <w:sz w:val="17"/>
              </w:rPr>
              <w:t>Автономный HTML-файл или печатные таблицы команд</w:t>
            </w:r>
          </w:p>
        </w:tc>
      </w:tr>
      <w:tr w:rsidR="00436B57" w14:paraId="1BA50901" w14:textId="77777777">
        <w:trPr>
          <w:cantSplit/>
          <w:jc w:val="center"/>
        </w:trPr>
        <w:tc>
          <w:tcPr>
            <w:tcW w:w="1512" w:type="dxa"/>
            <w:tcMar>
              <w:top w:w="90" w:type="dxa"/>
              <w:left w:w="110" w:type="dxa"/>
              <w:bottom w:w="90" w:type="dxa"/>
              <w:right w:w="110" w:type="dxa"/>
            </w:tcMar>
            <w:vAlign w:val="center"/>
          </w:tcPr>
          <w:p w14:paraId="36035AD3" w14:textId="77777777" w:rsidR="00436B57" w:rsidRDefault="00000000">
            <w:r>
              <w:rPr>
                <w:rFonts w:ascii="Times New Roman" w:eastAsia="Times New Roman" w:hAnsi="Times New Roman"/>
                <w:color w:val="000000"/>
                <w:sz w:val="17"/>
              </w:rPr>
              <w:t>Инструмент</w:t>
            </w:r>
          </w:p>
        </w:tc>
        <w:tc>
          <w:tcPr>
            <w:tcW w:w="2520" w:type="dxa"/>
            <w:tcMar>
              <w:top w:w="90" w:type="dxa"/>
              <w:left w:w="110" w:type="dxa"/>
              <w:bottom w:w="90" w:type="dxa"/>
              <w:right w:w="110" w:type="dxa"/>
            </w:tcMar>
            <w:vAlign w:val="center"/>
          </w:tcPr>
          <w:p w14:paraId="39C033B5" w14:textId="77777777" w:rsidR="00436B57" w:rsidRDefault="00000000">
            <w:r>
              <w:rPr>
                <w:rFonts w:ascii="Times New Roman" w:eastAsia="Times New Roman" w:hAnsi="Times New Roman"/>
                <w:color w:val="000000"/>
                <w:sz w:val="17"/>
              </w:rPr>
              <w:t>Рабочий лист команды</w:t>
            </w:r>
          </w:p>
        </w:tc>
        <w:tc>
          <w:tcPr>
            <w:tcW w:w="3672" w:type="dxa"/>
            <w:tcMar>
              <w:top w:w="90" w:type="dxa"/>
              <w:left w:w="110" w:type="dxa"/>
              <w:bottom w:w="90" w:type="dxa"/>
              <w:right w:w="110" w:type="dxa"/>
            </w:tcMar>
            <w:vAlign w:val="center"/>
          </w:tcPr>
          <w:p w14:paraId="1D8C858A" w14:textId="77777777" w:rsidR="00436B57" w:rsidRDefault="00000000">
            <w:r>
              <w:rPr>
                <w:rFonts w:ascii="Times New Roman" w:eastAsia="Times New Roman" w:hAnsi="Times New Roman"/>
                <w:color w:val="000000"/>
                <w:sz w:val="17"/>
              </w:rPr>
              <w:t>Ученики фиксируют действия, показатели и доказательства</w:t>
            </w:r>
          </w:p>
        </w:tc>
        <w:tc>
          <w:tcPr>
            <w:tcW w:w="1987" w:type="dxa"/>
            <w:tcMar>
              <w:top w:w="90" w:type="dxa"/>
              <w:left w:w="110" w:type="dxa"/>
              <w:bottom w:w="90" w:type="dxa"/>
              <w:right w:w="110" w:type="dxa"/>
            </w:tcMar>
            <w:vAlign w:val="center"/>
          </w:tcPr>
          <w:p w14:paraId="32EBD05B" w14:textId="77777777" w:rsidR="00436B57" w:rsidRDefault="00000000">
            <w:r>
              <w:rPr>
                <w:rFonts w:ascii="Times New Roman" w:eastAsia="Times New Roman" w:hAnsi="Times New Roman"/>
                <w:color w:val="000000"/>
                <w:sz w:val="17"/>
              </w:rPr>
              <w:t>Чистый лист по структуре протокола</w:t>
            </w:r>
          </w:p>
        </w:tc>
      </w:tr>
      <w:tr w:rsidR="00436B57" w14:paraId="203036CD" w14:textId="77777777">
        <w:trPr>
          <w:cantSplit/>
          <w:jc w:val="center"/>
        </w:trPr>
        <w:tc>
          <w:tcPr>
            <w:tcW w:w="1512" w:type="dxa"/>
            <w:tcMar>
              <w:top w:w="90" w:type="dxa"/>
              <w:left w:w="110" w:type="dxa"/>
              <w:bottom w:w="90" w:type="dxa"/>
              <w:right w:w="110" w:type="dxa"/>
            </w:tcMar>
            <w:vAlign w:val="center"/>
          </w:tcPr>
          <w:p w14:paraId="25572BF4" w14:textId="77777777" w:rsidR="00436B57" w:rsidRDefault="00000000">
            <w:r>
              <w:rPr>
                <w:rFonts w:ascii="Times New Roman" w:eastAsia="Times New Roman" w:hAnsi="Times New Roman"/>
                <w:color w:val="000000"/>
                <w:sz w:val="17"/>
              </w:rPr>
              <w:t>ИИ</w:t>
            </w:r>
          </w:p>
        </w:tc>
        <w:tc>
          <w:tcPr>
            <w:tcW w:w="2520" w:type="dxa"/>
            <w:tcMar>
              <w:top w:w="90" w:type="dxa"/>
              <w:left w:w="110" w:type="dxa"/>
              <w:bottom w:w="90" w:type="dxa"/>
              <w:right w:w="110" w:type="dxa"/>
            </w:tcMar>
            <w:vAlign w:val="center"/>
          </w:tcPr>
          <w:p w14:paraId="1C3DF926" w14:textId="77777777" w:rsidR="00436B57" w:rsidRDefault="00000000">
            <w:r>
              <w:rPr>
                <w:rFonts w:ascii="Times New Roman" w:eastAsia="Times New Roman" w:hAnsi="Times New Roman"/>
                <w:color w:val="000000"/>
                <w:sz w:val="17"/>
              </w:rPr>
              <w:t>Доступный школе ИИ-ассистент</w:t>
            </w:r>
          </w:p>
        </w:tc>
        <w:tc>
          <w:tcPr>
            <w:tcW w:w="3672" w:type="dxa"/>
            <w:tcMar>
              <w:top w:w="90" w:type="dxa"/>
              <w:left w:w="110" w:type="dxa"/>
              <w:bottom w:w="90" w:type="dxa"/>
              <w:right w:w="110" w:type="dxa"/>
            </w:tcMar>
            <w:vAlign w:val="center"/>
          </w:tcPr>
          <w:p w14:paraId="108BE18D" w14:textId="77777777" w:rsidR="00436B57" w:rsidRDefault="00000000">
            <w:r>
              <w:rPr>
                <w:rFonts w:ascii="Times New Roman" w:eastAsia="Times New Roman" w:hAnsi="Times New Roman"/>
                <w:color w:val="000000"/>
                <w:sz w:val="17"/>
              </w:rPr>
              <w:t>Ученики получают проверяемое объяснение или возражение; сохраняют запрос и проверяют утверждение</w:t>
            </w:r>
          </w:p>
        </w:tc>
        <w:tc>
          <w:tcPr>
            <w:tcW w:w="1987" w:type="dxa"/>
            <w:tcMar>
              <w:top w:w="90" w:type="dxa"/>
              <w:left w:w="110" w:type="dxa"/>
              <w:bottom w:w="90" w:type="dxa"/>
              <w:right w:w="110" w:type="dxa"/>
            </w:tcMar>
            <w:vAlign w:val="center"/>
          </w:tcPr>
          <w:p w14:paraId="6158A148" w14:textId="77777777" w:rsidR="00436B57" w:rsidRDefault="00000000">
            <w:r>
              <w:rPr>
                <w:rFonts w:ascii="Times New Roman" w:eastAsia="Times New Roman" w:hAnsi="Times New Roman"/>
                <w:color w:val="000000"/>
                <w:sz w:val="17"/>
              </w:rPr>
              <w:t>Подготовленное учителем объяснение с намеренной ошибкой</w:t>
            </w:r>
          </w:p>
        </w:tc>
      </w:tr>
    </w:tbl>
    <w:p w14:paraId="74B322AC" w14:textId="77777777" w:rsidR="00436B57" w:rsidRDefault="00436B57">
      <w:pPr>
        <w:spacing w:after="40"/>
      </w:pPr>
    </w:p>
    <w:p w14:paraId="1A7B8B36" w14:textId="77777777" w:rsidR="009A292B" w:rsidRPr="00381757" w:rsidRDefault="00000000">
      <w:pPr>
        <w:spacing w:after="120"/>
        <w:jc w:val="both"/>
        <w:rPr>
          <w:rFonts w:ascii="Times New Roman" w:eastAsia="Times New Roman" w:hAnsi="Times New Roman"/>
          <w:color w:val="000000"/>
          <w:sz w:val="19"/>
        </w:rPr>
      </w:pPr>
      <w:r>
        <w:rPr>
          <w:rFonts w:ascii="Times New Roman" w:eastAsia="Times New Roman" w:hAnsi="Times New Roman"/>
          <w:color w:val="000000"/>
          <w:sz w:val="19"/>
        </w:rPr>
        <w:t xml:space="preserve">Ссылки: </w:t>
      </w:r>
    </w:p>
    <w:p w14:paraId="17461646" w14:textId="45E66151" w:rsidR="00436B57" w:rsidRPr="00381757" w:rsidRDefault="00000000">
      <w:pPr>
        <w:spacing w:after="120"/>
        <w:jc w:val="both"/>
        <w:rPr>
          <w:rFonts w:ascii="Times New Roman" w:eastAsia="Times New Roman" w:hAnsi="Times New Roman"/>
          <w:color w:val="000000"/>
          <w:sz w:val="19"/>
        </w:rPr>
      </w:pPr>
      <w:r w:rsidRPr="009A292B">
        <w:rPr>
          <w:rFonts w:ascii="Times New Roman" w:eastAsia="Times New Roman" w:hAnsi="Times New Roman"/>
          <w:color w:val="000000"/>
          <w:sz w:val="19"/>
          <w:lang w:val="en-US"/>
        </w:rPr>
        <w:t>https</w:t>
      </w:r>
      <w:r w:rsidRPr="00381757">
        <w:rPr>
          <w:rFonts w:ascii="Times New Roman" w:eastAsia="Times New Roman" w:hAnsi="Times New Roman"/>
          <w:color w:val="000000"/>
          <w:sz w:val="19"/>
        </w:rPr>
        <w:t>://</w:t>
      </w:r>
      <w:r w:rsidRPr="009A292B">
        <w:rPr>
          <w:rFonts w:ascii="Times New Roman" w:eastAsia="Times New Roman" w:hAnsi="Times New Roman"/>
          <w:color w:val="000000"/>
          <w:sz w:val="19"/>
          <w:lang w:val="en-US"/>
        </w:rPr>
        <w:t>doc</w:t>
      </w:r>
      <w:r w:rsidRPr="00381757">
        <w:rPr>
          <w:rFonts w:ascii="Times New Roman" w:eastAsia="Times New Roman" w:hAnsi="Times New Roman"/>
          <w:color w:val="000000"/>
          <w:sz w:val="19"/>
        </w:rPr>
        <w:t>.</w:t>
      </w:r>
      <w:proofErr w:type="spellStart"/>
      <w:r w:rsidRPr="009A292B">
        <w:rPr>
          <w:rFonts w:ascii="Times New Roman" w:eastAsia="Times New Roman" w:hAnsi="Times New Roman"/>
          <w:color w:val="000000"/>
          <w:sz w:val="19"/>
          <w:lang w:val="en-US"/>
        </w:rPr>
        <w:t>fipi</w:t>
      </w:r>
      <w:proofErr w:type="spellEnd"/>
      <w:r w:rsidRPr="00381757">
        <w:rPr>
          <w:rFonts w:ascii="Times New Roman" w:eastAsia="Times New Roman" w:hAnsi="Times New Roman"/>
          <w:color w:val="000000"/>
          <w:sz w:val="19"/>
        </w:rPr>
        <w:t>.</w:t>
      </w:r>
      <w:proofErr w:type="spellStart"/>
      <w:r w:rsidRPr="009A292B">
        <w:rPr>
          <w:rFonts w:ascii="Times New Roman" w:eastAsia="Times New Roman" w:hAnsi="Times New Roman"/>
          <w:color w:val="000000"/>
          <w:sz w:val="19"/>
          <w:lang w:val="en-US"/>
        </w:rPr>
        <w:t>ru</w:t>
      </w:r>
      <w:proofErr w:type="spellEnd"/>
      <w:r w:rsidRPr="00381757">
        <w:rPr>
          <w:rFonts w:ascii="Times New Roman" w:eastAsia="Times New Roman" w:hAnsi="Times New Roman"/>
          <w:color w:val="000000"/>
          <w:sz w:val="19"/>
        </w:rPr>
        <w:t>/</w:t>
      </w:r>
      <w:r w:rsidRPr="009A292B">
        <w:rPr>
          <w:rFonts w:ascii="Times New Roman" w:eastAsia="Times New Roman" w:hAnsi="Times New Roman"/>
          <w:color w:val="000000"/>
          <w:sz w:val="19"/>
          <w:lang w:val="en-US"/>
        </w:rPr>
        <w:t>navigator</w:t>
      </w:r>
      <w:r w:rsidRPr="00381757">
        <w:rPr>
          <w:rFonts w:ascii="Times New Roman" w:eastAsia="Times New Roman" w:hAnsi="Times New Roman"/>
          <w:color w:val="000000"/>
          <w:sz w:val="19"/>
        </w:rPr>
        <w:t>-</w:t>
      </w:r>
      <w:proofErr w:type="spellStart"/>
      <w:r w:rsidRPr="009A292B">
        <w:rPr>
          <w:rFonts w:ascii="Times New Roman" w:eastAsia="Times New Roman" w:hAnsi="Times New Roman"/>
          <w:color w:val="000000"/>
          <w:sz w:val="19"/>
          <w:lang w:val="en-US"/>
        </w:rPr>
        <w:t>podgotovki</w:t>
      </w:r>
      <w:proofErr w:type="spellEnd"/>
      <w:r w:rsidRPr="00381757">
        <w:rPr>
          <w:rFonts w:ascii="Times New Roman" w:eastAsia="Times New Roman" w:hAnsi="Times New Roman"/>
          <w:color w:val="000000"/>
          <w:sz w:val="19"/>
        </w:rPr>
        <w:t>/</w:t>
      </w:r>
      <w:r w:rsidRPr="009A292B">
        <w:rPr>
          <w:rFonts w:ascii="Times New Roman" w:eastAsia="Times New Roman" w:hAnsi="Times New Roman"/>
          <w:color w:val="000000"/>
          <w:sz w:val="19"/>
          <w:lang w:val="en-US"/>
        </w:rPr>
        <w:t>navigator</w:t>
      </w:r>
      <w:r w:rsidRPr="00381757">
        <w:rPr>
          <w:rFonts w:ascii="Times New Roman" w:eastAsia="Times New Roman" w:hAnsi="Times New Roman"/>
          <w:color w:val="000000"/>
          <w:sz w:val="19"/>
        </w:rPr>
        <w:t>-</w:t>
      </w:r>
      <w:proofErr w:type="spellStart"/>
      <w:r w:rsidRPr="009A292B">
        <w:rPr>
          <w:rFonts w:ascii="Times New Roman" w:eastAsia="Times New Roman" w:hAnsi="Times New Roman"/>
          <w:color w:val="000000"/>
          <w:sz w:val="19"/>
          <w:lang w:val="en-US"/>
        </w:rPr>
        <w:t>ege</w:t>
      </w:r>
      <w:proofErr w:type="spellEnd"/>
      <w:r w:rsidRPr="00381757">
        <w:rPr>
          <w:rFonts w:ascii="Times New Roman" w:eastAsia="Times New Roman" w:hAnsi="Times New Roman"/>
          <w:color w:val="000000"/>
          <w:sz w:val="19"/>
        </w:rPr>
        <w:t>/</w:t>
      </w:r>
      <w:r w:rsidRPr="009A292B">
        <w:rPr>
          <w:rFonts w:ascii="Times New Roman" w:eastAsia="Times New Roman" w:hAnsi="Times New Roman"/>
          <w:color w:val="000000"/>
          <w:sz w:val="19"/>
          <w:lang w:val="en-US"/>
        </w:rPr>
        <w:t>MR</w:t>
      </w:r>
      <w:r w:rsidRPr="00381757">
        <w:rPr>
          <w:rFonts w:ascii="Times New Roman" w:eastAsia="Times New Roman" w:hAnsi="Times New Roman"/>
          <w:color w:val="000000"/>
          <w:sz w:val="19"/>
        </w:rPr>
        <w:t>_</w:t>
      </w:r>
      <w:proofErr w:type="spellStart"/>
      <w:r w:rsidRPr="009A292B">
        <w:rPr>
          <w:rFonts w:ascii="Times New Roman" w:eastAsia="Times New Roman" w:hAnsi="Times New Roman"/>
          <w:color w:val="000000"/>
          <w:sz w:val="19"/>
          <w:lang w:val="en-US"/>
        </w:rPr>
        <w:t>informatika</w:t>
      </w:r>
      <w:proofErr w:type="spellEnd"/>
      <w:r w:rsidRPr="00381757">
        <w:rPr>
          <w:rFonts w:ascii="Times New Roman" w:eastAsia="Times New Roman" w:hAnsi="Times New Roman"/>
          <w:color w:val="000000"/>
          <w:sz w:val="19"/>
        </w:rPr>
        <w:t>_</w:t>
      </w:r>
      <w:proofErr w:type="spellStart"/>
      <w:r w:rsidRPr="009A292B">
        <w:rPr>
          <w:rFonts w:ascii="Times New Roman" w:eastAsia="Times New Roman" w:hAnsi="Times New Roman"/>
          <w:color w:val="000000"/>
          <w:sz w:val="19"/>
          <w:lang w:val="en-US"/>
        </w:rPr>
        <w:t>ege</w:t>
      </w:r>
      <w:proofErr w:type="spellEnd"/>
      <w:r w:rsidRPr="00381757">
        <w:rPr>
          <w:rFonts w:ascii="Times New Roman" w:eastAsia="Times New Roman" w:hAnsi="Times New Roman"/>
          <w:color w:val="000000"/>
          <w:sz w:val="19"/>
        </w:rPr>
        <w:t>_2026.</w:t>
      </w:r>
      <w:r w:rsidRPr="009A292B">
        <w:rPr>
          <w:rFonts w:ascii="Times New Roman" w:eastAsia="Times New Roman" w:hAnsi="Times New Roman"/>
          <w:color w:val="000000"/>
          <w:sz w:val="19"/>
          <w:lang w:val="en-US"/>
        </w:rPr>
        <w:t>pdf</w:t>
      </w:r>
      <w:r w:rsidRPr="00381757">
        <w:rPr>
          <w:rFonts w:ascii="Times New Roman" w:eastAsia="Times New Roman" w:hAnsi="Times New Roman"/>
          <w:color w:val="000000"/>
          <w:sz w:val="19"/>
        </w:rPr>
        <w:t xml:space="preserve">; </w:t>
      </w:r>
      <w:hyperlink r:id="rId5" w:history="1">
        <w:r w:rsidR="009A292B" w:rsidRPr="009F6F93">
          <w:rPr>
            <w:rStyle w:val="a5"/>
            <w:rFonts w:ascii="Times New Roman" w:eastAsia="Times New Roman" w:hAnsi="Times New Roman"/>
            <w:sz w:val="19"/>
            <w:lang w:val="en-US"/>
          </w:rPr>
          <w:t>https</w:t>
        </w:r>
        <w:r w:rsidR="009A292B" w:rsidRPr="00381757">
          <w:rPr>
            <w:rStyle w:val="a5"/>
            <w:rFonts w:ascii="Times New Roman" w:eastAsia="Times New Roman" w:hAnsi="Times New Roman"/>
            <w:sz w:val="19"/>
          </w:rPr>
          <w:t>://</w:t>
        </w:r>
        <w:proofErr w:type="spellStart"/>
        <w:r w:rsidR="009A292B" w:rsidRPr="009F6F93">
          <w:rPr>
            <w:rStyle w:val="a5"/>
            <w:rFonts w:ascii="Times New Roman" w:eastAsia="Times New Roman" w:hAnsi="Times New Roman"/>
            <w:sz w:val="19"/>
            <w:lang w:val="en-US"/>
          </w:rPr>
          <w:t>github</w:t>
        </w:r>
        <w:proofErr w:type="spellEnd"/>
        <w:r w:rsidR="009A292B" w:rsidRPr="00381757">
          <w:rPr>
            <w:rStyle w:val="a5"/>
            <w:rFonts w:ascii="Times New Roman" w:eastAsia="Times New Roman" w:hAnsi="Times New Roman"/>
            <w:sz w:val="19"/>
          </w:rPr>
          <w:t>.</w:t>
        </w:r>
        <w:r w:rsidR="009A292B" w:rsidRPr="009F6F93">
          <w:rPr>
            <w:rStyle w:val="a5"/>
            <w:rFonts w:ascii="Times New Roman" w:eastAsia="Times New Roman" w:hAnsi="Times New Roman"/>
            <w:sz w:val="19"/>
            <w:lang w:val="en-US"/>
          </w:rPr>
          <w:t>com</w:t>
        </w:r>
        <w:r w:rsidR="009A292B" w:rsidRPr="00381757">
          <w:rPr>
            <w:rStyle w:val="a5"/>
            <w:rFonts w:ascii="Times New Roman" w:eastAsia="Times New Roman" w:hAnsi="Times New Roman"/>
            <w:sz w:val="19"/>
          </w:rPr>
          <w:t>/</w:t>
        </w:r>
        <w:proofErr w:type="spellStart"/>
        <w:r w:rsidR="009A292B" w:rsidRPr="009F6F93">
          <w:rPr>
            <w:rStyle w:val="a5"/>
            <w:rFonts w:ascii="Times New Roman" w:eastAsia="Times New Roman" w:hAnsi="Times New Roman"/>
            <w:sz w:val="19"/>
            <w:lang w:val="en-US"/>
          </w:rPr>
          <w:t>AlexeyDesyatnik</w:t>
        </w:r>
        <w:proofErr w:type="spellEnd"/>
        <w:r w:rsidR="009A292B" w:rsidRPr="00381757">
          <w:rPr>
            <w:rStyle w:val="a5"/>
            <w:rFonts w:ascii="Times New Roman" w:eastAsia="Times New Roman" w:hAnsi="Times New Roman"/>
            <w:sz w:val="19"/>
          </w:rPr>
          <w:t>/</w:t>
        </w:r>
        <w:proofErr w:type="spellStart"/>
        <w:r w:rsidR="009A292B" w:rsidRPr="009F6F93">
          <w:rPr>
            <w:rStyle w:val="a5"/>
            <w:rFonts w:ascii="Times New Roman" w:eastAsia="Times New Roman" w:hAnsi="Times New Roman"/>
            <w:sz w:val="19"/>
            <w:lang w:val="en-US"/>
          </w:rPr>
          <w:t>TuringTrainer</w:t>
        </w:r>
        <w:proofErr w:type="spellEnd"/>
      </w:hyperlink>
    </w:p>
    <w:p w14:paraId="1327F8E1" w14:textId="4BA7568A" w:rsidR="009A292B" w:rsidRPr="00381757" w:rsidRDefault="00381757">
      <w:pPr>
        <w:spacing w:after="120"/>
        <w:jc w:val="both"/>
        <w:rPr>
          <w:rStyle w:val="a5"/>
          <w:rFonts w:ascii="Times New Roman" w:eastAsia="Times New Roman" w:hAnsi="Times New Roman"/>
          <w:sz w:val="19"/>
        </w:rPr>
      </w:pPr>
      <w:hyperlink r:id="rId6" w:history="1">
        <w:r w:rsidRPr="00381757">
          <w:rPr>
            <w:rStyle w:val="a5"/>
            <w:rFonts w:ascii="Times New Roman" w:eastAsia="Times New Roman" w:hAnsi="Times New Roman"/>
            <w:sz w:val="19"/>
            <w:lang w:val="en-US"/>
          </w:rPr>
          <w:t>https</w:t>
        </w:r>
        <w:r w:rsidRPr="00381757">
          <w:rPr>
            <w:rStyle w:val="a5"/>
            <w:rFonts w:ascii="Times New Roman" w:eastAsia="Times New Roman" w:hAnsi="Times New Roman"/>
            <w:sz w:val="19"/>
          </w:rPr>
          <w:t>://</w:t>
        </w:r>
        <w:proofErr w:type="spellStart"/>
        <w:r w:rsidRPr="00381757">
          <w:rPr>
            <w:rStyle w:val="a5"/>
            <w:rFonts w:ascii="Times New Roman" w:eastAsia="Times New Roman" w:hAnsi="Times New Roman"/>
            <w:sz w:val="19"/>
            <w:lang w:val="en-US"/>
          </w:rPr>
          <w:t>alexeydesyatnik</w:t>
        </w:r>
        <w:proofErr w:type="spellEnd"/>
        <w:r w:rsidRPr="00381757">
          <w:rPr>
            <w:rStyle w:val="a5"/>
            <w:rFonts w:ascii="Times New Roman" w:eastAsia="Times New Roman" w:hAnsi="Times New Roman"/>
            <w:sz w:val="19"/>
          </w:rPr>
          <w:t>.</w:t>
        </w:r>
        <w:proofErr w:type="spellStart"/>
        <w:r w:rsidRPr="00381757">
          <w:rPr>
            <w:rStyle w:val="a5"/>
            <w:rFonts w:ascii="Times New Roman" w:eastAsia="Times New Roman" w:hAnsi="Times New Roman"/>
            <w:sz w:val="19"/>
            <w:lang w:val="en-US"/>
          </w:rPr>
          <w:t>github</w:t>
        </w:r>
        <w:proofErr w:type="spellEnd"/>
        <w:r w:rsidRPr="00381757">
          <w:rPr>
            <w:rStyle w:val="a5"/>
            <w:rFonts w:ascii="Times New Roman" w:eastAsia="Times New Roman" w:hAnsi="Times New Roman"/>
            <w:sz w:val="19"/>
          </w:rPr>
          <w:t>.</w:t>
        </w:r>
        <w:r w:rsidRPr="00381757">
          <w:rPr>
            <w:rStyle w:val="a5"/>
            <w:rFonts w:ascii="Times New Roman" w:eastAsia="Times New Roman" w:hAnsi="Times New Roman"/>
            <w:sz w:val="19"/>
            <w:lang w:val="en-US"/>
          </w:rPr>
          <w:t>io</w:t>
        </w:r>
        <w:r w:rsidRPr="00381757">
          <w:rPr>
            <w:rStyle w:val="a5"/>
            <w:rFonts w:ascii="Times New Roman" w:eastAsia="Times New Roman" w:hAnsi="Times New Roman"/>
            <w:sz w:val="19"/>
          </w:rPr>
          <w:t>/</w:t>
        </w:r>
        <w:proofErr w:type="spellStart"/>
        <w:r w:rsidRPr="00381757">
          <w:rPr>
            <w:rStyle w:val="a5"/>
            <w:rFonts w:ascii="Times New Roman" w:eastAsia="Times New Roman" w:hAnsi="Times New Roman"/>
            <w:sz w:val="19"/>
            <w:lang w:val="en-US"/>
          </w:rPr>
          <w:t>TuringTrainerDeploy</w:t>
        </w:r>
        <w:proofErr w:type="spellEnd"/>
        <w:r w:rsidRPr="00381757">
          <w:rPr>
            <w:rStyle w:val="a5"/>
            <w:rFonts w:ascii="Times New Roman" w:eastAsia="Times New Roman" w:hAnsi="Times New Roman"/>
            <w:sz w:val="19"/>
          </w:rPr>
          <w:t>/</w:t>
        </w:r>
      </w:hyperlink>
      <w:r w:rsidRPr="00381757">
        <w:rPr>
          <w:rStyle w:val="a5"/>
          <w:rFonts w:ascii="Times New Roman" w:eastAsia="Times New Roman" w:hAnsi="Times New Roman"/>
          <w:sz w:val="19"/>
        </w:rPr>
        <w:t xml:space="preserve"> </w:t>
      </w:r>
    </w:p>
    <w:p w14:paraId="5D5F4BD7" w14:textId="77777777" w:rsidR="00381757" w:rsidRPr="00381757" w:rsidRDefault="00381757">
      <w:pPr>
        <w:spacing w:after="120"/>
        <w:jc w:val="both"/>
      </w:pPr>
    </w:p>
    <w:p w14:paraId="76D14395" w14:textId="77777777" w:rsidR="00436B57" w:rsidRDefault="00000000">
      <w:pPr>
        <w:spacing w:after="120"/>
        <w:jc w:val="both"/>
      </w:pPr>
      <w:r>
        <w:rPr>
          <w:rFonts w:ascii="Times New Roman" w:eastAsia="Times New Roman" w:hAnsi="Times New Roman"/>
          <w:b/>
          <w:color w:val="000000"/>
          <w:sz w:val="21"/>
        </w:rPr>
        <w:t>Правило ИИ для учеников: результат ИИ проверяется в тренажёре и на дополнительном примере, после чего ученик фиксирует подтверждение или исправление.</w:t>
      </w:r>
    </w:p>
    <w:p w14:paraId="551AA842" w14:textId="77777777" w:rsidR="00436B57" w:rsidRDefault="00000000">
      <w:pPr>
        <w:pStyle w:val="1"/>
        <w:keepNext/>
        <w:spacing w:before="320" w:after="160"/>
      </w:pPr>
      <w:r>
        <w:rPr>
          <w:rFonts w:ascii="Times New Roman" w:eastAsia="Times New Roman" w:hAnsi="Times New Roman"/>
          <w:b/>
          <w:color w:val="000000"/>
          <w:sz w:val="30"/>
        </w:rPr>
        <w:t>5 Лендинг занятия</w:t>
      </w:r>
    </w:p>
    <w:p w14:paraId="7AB5D300" w14:textId="77777777" w:rsidR="00436B57" w:rsidRDefault="00000000">
      <w:pPr>
        <w:pBdr>
          <w:left w:val="single" w:sz="18" w:space="3" w:color="4EA72E"/>
        </w:pBdr>
        <w:shd w:val="clear" w:color="auto" w:fill="EAF4E4"/>
        <w:spacing w:after="160"/>
        <w:jc w:val="both"/>
      </w:pPr>
      <w:r>
        <w:rPr>
          <w:rFonts w:ascii="Times New Roman" w:eastAsia="Times New Roman" w:hAnsi="Times New Roman"/>
          <w:color w:val="000000"/>
          <w:sz w:val="21"/>
        </w:rPr>
        <w:t>Лендинг объединит описание занятия, тренажёр, рабочие материалы и пример ученического продукта в одном открытом комплекте.</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995"/>
        <w:gridCol w:w="6696"/>
      </w:tblGrid>
      <w:tr w:rsidR="00436B57" w14:paraId="5A05441C" w14:textId="77777777">
        <w:trPr>
          <w:cantSplit/>
          <w:jc w:val="center"/>
        </w:trPr>
        <w:tc>
          <w:tcPr>
            <w:tcW w:w="2995" w:type="dxa"/>
            <w:shd w:val="clear" w:color="auto" w:fill="E2F0D9"/>
            <w:tcMar>
              <w:top w:w="90" w:type="dxa"/>
              <w:left w:w="110" w:type="dxa"/>
              <w:bottom w:w="90" w:type="dxa"/>
              <w:right w:w="110" w:type="dxa"/>
            </w:tcMar>
            <w:vAlign w:val="center"/>
          </w:tcPr>
          <w:p w14:paraId="2C6C9DD6" w14:textId="77777777" w:rsidR="00436B57" w:rsidRDefault="00000000">
            <w:r>
              <w:rPr>
                <w:rFonts w:ascii="Times New Roman" w:eastAsia="Times New Roman" w:hAnsi="Times New Roman"/>
                <w:b/>
                <w:color w:val="000000"/>
                <w:sz w:val="19"/>
              </w:rPr>
              <w:t>Ссылка на лендинг</w:t>
            </w:r>
          </w:p>
        </w:tc>
        <w:tc>
          <w:tcPr>
            <w:tcW w:w="6696" w:type="dxa"/>
            <w:tcMar>
              <w:top w:w="90" w:type="dxa"/>
              <w:left w:w="110" w:type="dxa"/>
              <w:bottom w:w="90" w:type="dxa"/>
              <w:right w:w="110" w:type="dxa"/>
            </w:tcMar>
            <w:vAlign w:val="center"/>
          </w:tcPr>
          <w:p w14:paraId="5DEFF7E0" w14:textId="11479CFA" w:rsidR="00436B57" w:rsidRPr="00381757" w:rsidRDefault="00381757" w:rsidP="009A292B">
            <w:pPr>
              <w:spacing w:after="120"/>
              <w:jc w:val="both"/>
              <w:rPr>
                <w:rFonts w:ascii="Times New Roman" w:eastAsia="Times New Roman" w:hAnsi="Times New Roman"/>
                <w:color w:val="0563C1"/>
                <w:sz w:val="19"/>
                <w:u w:val="single"/>
                <w:lang w:val="en-US"/>
              </w:rPr>
            </w:pPr>
            <w:hyperlink r:id="rId7" w:history="1">
              <w:r w:rsidRPr="00381757">
                <w:rPr>
                  <w:rStyle w:val="a5"/>
                  <w:rFonts w:ascii="Times New Roman" w:eastAsia="Times New Roman" w:hAnsi="Times New Roman"/>
                  <w:sz w:val="19"/>
                  <w:lang w:val="en-US"/>
                </w:rPr>
                <w:t>https</w:t>
              </w:r>
              <w:r w:rsidRPr="00381757">
                <w:rPr>
                  <w:rStyle w:val="a5"/>
                  <w:rFonts w:ascii="Times New Roman" w:eastAsia="Times New Roman" w:hAnsi="Times New Roman"/>
                  <w:sz w:val="19"/>
                </w:rPr>
                <w:t>://</w:t>
              </w:r>
              <w:proofErr w:type="spellStart"/>
              <w:r w:rsidRPr="00381757">
                <w:rPr>
                  <w:rStyle w:val="a5"/>
                  <w:rFonts w:ascii="Times New Roman" w:eastAsia="Times New Roman" w:hAnsi="Times New Roman"/>
                  <w:sz w:val="19"/>
                  <w:lang w:val="en-US"/>
                </w:rPr>
                <w:t>alexeydesyatnik</w:t>
              </w:r>
              <w:proofErr w:type="spellEnd"/>
              <w:r w:rsidRPr="00381757">
                <w:rPr>
                  <w:rStyle w:val="a5"/>
                  <w:rFonts w:ascii="Times New Roman" w:eastAsia="Times New Roman" w:hAnsi="Times New Roman"/>
                  <w:sz w:val="19"/>
                </w:rPr>
                <w:t>.</w:t>
              </w:r>
              <w:proofErr w:type="spellStart"/>
              <w:r w:rsidRPr="00381757">
                <w:rPr>
                  <w:rStyle w:val="a5"/>
                  <w:rFonts w:ascii="Times New Roman" w:eastAsia="Times New Roman" w:hAnsi="Times New Roman"/>
                  <w:sz w:val="19"/>
                  <w:lang w:val="en-US"/>
                </w:rPr>
                <w:t>github</w:t>
              </w:r>
              <w:proofErr w:type="spellEnd"/>
              <w:r w:rsidRPr="00381757">
                <w:rPr>
                  <w:rStyle w:val="a5"/>
                  <w:rFonts w:ascii="Times New Roman" w:eastAsia="Times New Roman" w:hAnsi="Times New Roman"/>
                  <w:sz w:val="19"/>
                </w:rPr>
                <w:t>.</w:t>
              </w:r>
              <w:r w:rsidRPr="00381757">
                <w:rPr>
                  <w:rStyle w:val="a5"/>
                  <w:rFonts w:ascii="Times New Roman" w:eastAsia="Times New Roman" w:hAnsi="Times New Roman"/>
                  <w:sz w:val="19"/>
                  <w:lang w:val="en-US"/>
                </w:rPr>
                <w:t>io</w:t>
              </w:r>
              <w:r w:rsidRPr="00381757">
                <w:rPr>
                  <w:rStyle w:val="a5"/>
                  <w:rFonts w:ascii="Times New Roman" w:eastAsia="Times New Roman" w:hAnsi="Times New Roman"/>
                  <w:sz w:val="19"/>
                </w:rPr>
                <w:t>/</w:t>
              </w:r>
              <w:proofErr w:type="spellStart"/>
              <w:r w:rsidRPr="00381757">
                <w:rPr>
                  <w:rStyle w:val="a5"/>
                  <w:rFonts w:ascii="Times New Roman" w:eastAsia="Times New Roman" w:hAnsi="Times New Roman"/>
                  <w:sz w:val="19"/>
                  <w:lang w:val="en-US"/>
                </w:rPr>
                <w:t>TuringTrainerDeploy</w:t>
              </w:r>
              <w:proofErr w:type="spellEnd"/>
              <w:r w:rsidRPr="00381757">
                <w:rPr>
                  <w:rStyle w:val="a5"/>
                  <w:rFonts w:ascii="Times New Roman" w:eastAsia="Times New Roman" w:hAnsi="Times New Roman"/>
                  <w:sz w:val="19"/>
                </w:rPr>
                <w:t>/</w:t>
              </w:r>
            </w:hyperlink>
            <w:r w:rsidRPr="00381757">
              <w:rPr>
                <w:rStyle w:val="a5"/>
                <w:rFonts w:ascii="Times New Roman" w:eastAsia="Times New Roman" w:hAnsi="Times New Roman"/>
                <w:sz w:val="19"/>
              </w:rPr>
              <w:t xml:space="preserve"> </w:t>
            </w:r>
          </w:p>
        </w:tc>
      </w:tr>
      <w:tr w:rsidR="00436B57" w14:paraId="5567F394" w14:textId="77777777">
        <w:trPr>
          <w:cantSplit/>
          <w:jc w:val="center"/>
        </w:trPr>
        <w:tc>
          <w:tcPr>
            <w:tcW w:w="2995" w:type="dxa"/>
            <w:shd w:val="clear" w:color="auto" w:fill="E2F0D9"/>
            <w:tcMar>
              <w:top w:w="90" w:type="dxa"/>
              <w:left w:w="110" w:type="dxa"/>
              <w:bottom w:w="90" w:type="dxa"/>
              <w:right w:w="110" w:type="dxa"/>
            </w:tcMar>
            <w:vAlign w:val="center"/>
          </w:tcPr>
          <w:p w14:paraId="1712CA0E" w14:textId="77777777" w:rsidR="00436B57" w:rsidRDefault="00000000">
            <w:r>
              <w:rPr>
                <w:rFonts w:ascii="Times New Roman" w:eastAsia="Times New Roman" w:hAnsi="Times New Roman"/>
                <w:b/>
                <w:color w:val="000000"/>
                <w:sz w:val="19"/>
              </w:rPr>
              <w:t>Чем собран</w:t>
            </w:r>
          </w:p>
        </w:tc>
        <w:tc>
          <w:tcPr>
            <w:tcW w:w="6696" w:type="dxa"/>
            <w:tcMar>
              <w:top w:w="90" w:type="dxa"/>
              <w:left w:w="110" w:type="dxa"/>
              <w:bottom w:w="90" w:type="dxa"/>
              <w:right w:w="110" w:type="dxa"/>
            </w:tcMar>
            <w:vAlign w:val="center"/>
          </w:tcPr>
          <w:p w14:paraId="46DE336F" w14:textId="77777777" w:rsidR="00436B57" w:rsidRDefault="00000000">
            <w:r>
              <w:rPr>
                <w:rFonts w:ascii="Times New Roman" w:eastAsia="Times New Roman" w:hAnsi="Times New Roman"/>
                <w:color w:val="000000"/>
                <w:sz w:val="19"/>
              </w:rPr>
              <w:t xml:space="preserve">Статическая страница в репозитории с публикацией через </w:t>
            </w:r>
            <w:proofErr w:type="spellStart"/>
            <w:r>
              <w:rPr>
                <w:rFonts w:ascii="Times New Roman" w:eastAsia="Times New Roman" w:hAnsi="Times New Roman"/>
                <w:color w:val="000000"/>
                <w:sz w:val="19"/>
              </w:rPr>
              <w:t>GitHub</w:t>
            </w:r>
            <w:proofErr w:type="spellEnd"/>
            <w:r>
              <w:rPr>
                <w:rFonts w:ascii="Times New Roman" w:eastAsia="Times New Roman" w:hAnsi="Times New Roman"/>
                <w:color w:val="000000"/>
                <w:sz w:val="19"/>
              </w:rPr>
              <w:t xml:space="preserve"> </w:t>
            </w:r>
            <w:proofErr w:type="spellStart"/>
            <w:r>
              <w:rPr>
                <w:rFonts w:ascii="Times New Roman" w:eastAsia="Times New Roman" w:hAnsi="Times New Roman"/>
                <w:color w:val="000000"/>
                <w:sz w:val="19"/>
              </w:rPr>
              <w:t>Pages</w:t>
            </w:r>
            <w:proofErr w:type="spellEnd"/>
            <w:r>
              <w:rPr>
                <w:rFonts w:ascii="Times New Roman" w:eastAsia="Times New Roman" w:hAnsi="Times New Roman"/>
                <w:color w:val="000000"/>
                <w:sz w:val="19"/>
              </w:rPr>
              <w:t>. Текст и структура создаются с помощью ИИ и проверяются авторами разработки.</w:t>
            </w:r>
          </w:p>
        </w:tc>
      </w:tr>
    </w:tbl>
    <w:p w14:paraId="0FF84ED5" w14:textId="77777777" w:rsidR="00436B57" w:rsidRDefault="00436B57">
      <w:pPr>
        <w:spacing w:after="40"/>
      </w:pPr>
    </w:p>
    <w:p w14:paraId="43F50198" w14:textId="77777777" w:rsidR="00436B57" w:rsidRDefault="00000000">
      <w:pPr>
        <w:keepNext/>
        <w:spacing w:after="120"/>
        <w:jc w:val="both"/>
      </w:pPr>
      <w:r>
        <w:rPr>
          <w:rFonts w:ascii="Times New Roman" w:eastAsia="Times New Roman" w:hAnsi="Times New Roman"/>
          <w:b/>
          <w:color w:val="000000"/>
          <w:sz w:val="21"/>
        </w:rPr>
        <w:t>На лендинге должны быть доступны:</w:t>
      </w:r>
    </w:p>
    <w:p w14:paraId="294AF13F" w14:textId="77777777" w:rsidR="00436B57" w:rsidRDefault="00000000">
      <w:pPr>
        <w:spacing w:after="60"/>
        <w:ind w:left="317" w:hanging="259"/>
        <w:jc w:val="both"/>
      </w:pPr>
      <w:r>
        <w:rPr>
          <w:rFonts w:ascii="Times New Roman" w:eastAsia="Times New Roman" w:hAnsi="Times New Roman"/>
          <w:color w:val="000000"/>
          <w:sz w:val="21"/>
        </w:rPr>
        <w:t>• название, проблема, проектный вопрос и продукт учеников;</w:t>
      </w:r>
    </w:p>
    <w:p w14:paraId="3B15CD3D" w14:textId="77777777" w:rsidR="00436B57" w:rsidRDefault="00000000">
      <w:pPr>
        <w:spacing w:after="60"/>
        <w:ind w:left="317" w:hanging="259"/>
        <w:jc w:val="both"/>
      </w:pPr>
      <w:r>
        <w:rPr>
          <w:rFonts w:ascii="Times New Roman" w:eastAsia="Times New Roman" w:hAnsi="Times New Roman"/>
          <w:color w:val="000000"/>
          <w:sz w:val="21"/>
        </w:rPr>
        <w:t>• пять этапов занятия и распределение ролей;</w:t>
      </w:r>
    </w:p>
    <w:p w14:paraId="4E6F5E59" w14:textId="77777777" w:rsidR="00436B57" w:rsidRDefault="00000000">
      <w:pPr>
        <w:spacing w:after="60"/>
        <w:ind w:left="317" w:hanging="259"/>
        <w:jc w:val="both"/>
      </w:pPr>
      <w:r>
        <w:rPr>
          <w:rFonts w:ascii="Times New Roman" w:eastAsia="Times New Roman" w:hAnsi="Times New Roman"/>
          <w:color w:val="000000"/>
          <w:sz w:val="21"/>
        </w:rPr>
        <w:t>• ссылка на онлайн-тренажёр и автономная версия;</w:t>
      </w:r>
    </w:p>
    <w:p w14:paraId="21835739" w14:textId="77777777" w:rsidR="00436B57" w:rsidRDefault="00000000">
      <w:pPr>
        <w:spacing w:after="60"/>
        <w:ind w:left="317" w:hanging="259"/>
        <w:jc w:val="both"/>
      </w:pPr>
      <w:r>
        <w:rPr>
          <w:rFonts w:ascii="Times New Roman" w:eastAsia="Times New Roman" w:hAnsi="Times New Roman"/>
          <w:color w:val="000000"/>
          <w:sz w:val="21"/>
        </w:rPr>
        <w:t>• рабочий лист, материалы учителя, КИМы и рубрикатор;</w:t>
      </w:r>
    </w:p>
    <w:p w14:paraId="46B5E5D8" w14:textId="77777777" w:rsidR="00436B57" w:rsidRDefault="00000000">
      <w:pPr>
        <w:spacing w:after="60"/>
        <w:ind w:left="317" w:hanging="259"/>
        <w:jc w:val="both"/>
      </w:pPr>
      <w:r>
        <w:rPr>
          <w:rFonts w:ascii="Times New Roman" w:eastAsia="Times New Roman" w:hAnsi="Times New Roman"/>
          <w:color w:val="000000"/>
          <w:sz w:val="21"/>
        </w:rPr>
        <w:t>• пример заполненного диагностического маршрута.</w:t>
      </w:r>
    </w:p>
    <w:p w14:paraId="4B3F7BE4" w14:textId="77777777" w:rsidR="00436B57" w:rsidRDefault="00000000">
      <w:pPr>
        <w:pStyle w:val="1"/>
        <w:keepNext/>
        <w:spacing w:before="320" w:after="160"/>
      </w:pPr>
      <w:r>
        <w:rPr>
          <w:rFonts w:ascii="Times New Roman" w:eastAsia="Times New Roman" w:hAnsi="Times New Roman"/>
          <w:b/>
          <w:color w:val="000000"/>
          <w:sz w:val="30"/>
        </w:rPr>
        <w:t>6 Сценарий занятия</w:t>
      </w:r>
    </w:p>
    <w:p w14:paraId="5D80AD4C" w14:textId="77777777" w:rsidR="00436B57" w:rsidRDefault="00000000">
      <w:pPr>
        <w:pBdr>
          <w:left w:val="single" w:sz="18" w:space="3" w:color="4EA72E"/>
        </w:pBdr>
        <w:shd w:val="clear" w:color="auto" w:fill="EAF4E4"/>
        <w:spacing w:after="160"/>
        <w:jc w:val="both"/>
      </w:pPr>
      <w:r>
        <w:rPr>
          <w:rFonts w:ascii="Times New Roman" w:eastAsia="Times New Roman" w:hAnsi="Times New Roman"/>
          <w:color w:val="000000"/>
          <w:sz w:val="21"/>
        </w:rPr>
        <w:t>Пять спринтов занимают 90 минут. Каждый спринт заканчивается артефактом, который входит в итоговый маршрут или подтверждает его качество.</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088"/>
        <w:gridCol w:w="5112"/>
        <w:gridCol w:w="2491"/>
      </w:tblGrid>
      <w:tr w:rsidR="00436B57" w14:paraId="5E2947F0" w14:textId="77777777">
        <w:trPr>
          <w:cantSplit/>
          <w:tblHeader/>
          <w:jc w:val="center"/>
        </w:trPr>
        <w:tc>
          <w:tcPr>
            <w:tcW w:w="2088" w:type="dxa"/>
            <w:shd w:val="clear" w:color="auto" w:fill="E2F0D9"/>
            <w:tcMar>
              <w:top w:w="90" w:type="dxa"/>
              <w:left w:w="110" w:type="dxa"/>
              <w:bottom w:w="90" w:type="dxa"/>
              <w:right w:w="110" w:type="dxa"/>
            </w:tcMar>
            <w:vAlign w:val="center"/>
          </w:tcPr>
          <w:p w14:paraId="2C8523CA" w14:textId="77777777" w:rsidR="00436B57" w:rsidRDefault="00000000">
            <w:r>
              <w:rPr>
                <w:rFonts w:ascii="Times New Roman" w:eastAsia="Times New Roman" w:hAnsi="Times New Roman"/>
                <w:b/>
                <w:color w:val="000000"/>
                <w:sz w:val="18"/>
              </w:rPr>
              <w:t>Этап и время</w:t>
            </w:r>
          </w:p>
        </w:tc>
        <w:tc>
          <w:tcPr>
            <w:tcW w:w="5112" w:type="dxa"/>
            <w:shd w:val="clear" w:color="auto" w:fill="E2F0D9"/>
            <w:tcMar>
              <w:top w:w="90" w:type="dxa"/>
              <w:left w:w="110" w:type="dxa"/>
              <w:bottom w:w="90" w:type="dxa"/>
              <w:right w:w="110" w:type="dxa"/>
            </w:tcMar>
            <w:vAlign w:val="center"/>
          </w:tcPr>
          <w:p w14:paraId="0ABAB46F" w14:textId="77777777" w:rsidR="00436B57" w:rsidRDefault="00000000">
            <w:r>
              <w:rPr>
                <w:rFonts w:ascii="Times New Roman" w:eastAsia="Times New Roman" w:hAnsi="Times New Roman"/>
                <w:b/>
                <w:color w:val="000000"/>
                <w:sz w:val="18"/>
              </w:rPr>
              <w:t>Что делает команда учеников</w:t>
            </w:r>
          </w:p>
        </w:tc>
        <w:tc>
          <w:tcPr>
            <w:tcW w:w="2491" w:type="dxa"/>
            <w:shd w:val="clear" w:color="auto" w:fill="E2F0D9"/>
            <w:tcMar>
              <w:top w:w="90" w:type="dxa"/>
              <w:left w:w="110" w:type="dxa"/>
              <w:bottom w:w="90" w:type="dxa"/>
              <w:right w:w="110" w:type="dxa"/>
            </w:tcMar>
            <w:vAlign w:val="center"/>
          </w:tcPr>
          <w:p w14:paraId="37A8B4B5" w14:textId="77777777" w:rsidR="00436B57" w:rsidRDefault="00000000">
            <w:r>
              <w:rPr>
                <w:rFonts w:ascii="Times New Roman" w:eastAsia="Times New Roman" w:hAnsi="Times New Roman"/>
                <w:b/>
                <w:color w:val="000000"/>
                <w:sz w:val="18"/>
              </w:rPr>
              <w:t>Артефакт спринта</w:t>
            </w:r>
          </w:p>
        </w:tc>
      </w:tr>
      <w:tr w:rsidR="00436B57" w14:paraId="682EBE26" w14:textId="77777777">
        <w:trPr>
          <w:cantSplit/>
          <w:jc w:val="center"/>
        </w:trPr>
        <w:tc>
          <w:tcPr>
            <w:tcW w:w="2088" w:type="dxa"/>
            <w:tcMar>
              <w:top w:w="90" w:type="dxa"/>
              <w:left w:w="110" w:type="dxa"/>
              <w:bottom w:w="90" w:type="dxa"/>
              <w:right w:w="110" w:type="dxa"/>
            </w:tcMar>
            <w:vAlign w:val="center"/>
          </w:tcPr>
          <w:p w14:paraId="70B9A743" w14:textId="77777777" w:rsidR="00436B57" w:rsidRDefault="00000000">
            <w:r>
              <w:rPr>
                <w:rFonts w:ascii="Times New Roman" w:eastAsia="Times New Roman" w:hAnsi="Times New Roman"/>
                <w:color w:val="000000"/>
                <w:sz w:val="18"/>
              </w:rPr>
              <w:t>1 Исходная стратегия</w:t>
            </w:r>
            <w:r>
              <w:rPr>
                <w:rFonts w:ascii="Times New Roman" w:eastAsia="Times New Roman" w:hAnsi="Times New Roman"/>
                <w:color w:val="000000"/>
                <w:sz w:val="18"/>
              </w:rPr>
              <w:br/>
              <w:t>10 минут</w:t>
            </w:r>
          </w:p>
        </w:tc>
        <w:tc>
          <w:tcPr>
            <w:tcW w:w="5112" w:type="dxa"/>
            <w:tcMar>
              <w:top w:w="90" w:type="dxa"/>
              <w:left w:w="110" w:type="dxa"/>
              <w:bottom w:w="90" w:type="dxa"/>
              <w:right w:w="110" w:type="dxa"/>
            </w:tcMar>
            <w:vAlign w:val="center"/>
          </w:tcPr>
          <w:p w14:paraId="1D52B6D2" w14:textId="77777777" w:rsidR="00436B57" w:rsidRDefault="00000000">
            <w:r>
              <w:rPr>
                <w:rFonts w:ascii="Times New Roman" w:eastAsia="Times New Roman" w:hAnsi="Times New Roman"/>
                <w:color w:val="000000"/>
                <w:sz w:val="18"/>
              </w:rPr>
              <w:t>Получают роль образовательных аналитиков, распределяют обязанности, решают входную задачу и записывают способ рассуждения.</w:t>
            </w:r>
          </w:p>
        </w:tc>
        <w:tc>
          <w:tcPr>
            <w:tcW w:w="2491" w:type="dxa"/>
            <w:tcMar>
              <w:top w:w="90" w:type="dxa"/>
              <w:left w:w="110" w:type="dxa"/>
              <w:bottom w:w="90" w:type="dxa"/>
              <w:right w:w="110" w:type="dxa"/>
            </w:tcMar>
            <w:vAlign w:val="center"/>
          </w:tcPr>
          <w:p w14:paraId="093C44F9" w14:textId="77777777" w:rsidR="00436B57" w:rsidRDefault="00000000">
            <w:r>
              <w:rPr>
                <w:rFonts w:ascii="Times New Roman" w:eastAsia="Times New Roman" w:hAnsi="Times New Roman"/>
                <w:color w:val="000000"/>
                <w:sz w:val="18"/>
              </w:rPr>
              <w:t>Карточка исходной гипотезы и результат попытки</w:t>
            </w:r>
          </w:p>
        </w:tc>
      </w:tr>
      <w:tr w:rsidR="00436B57" w14:paraId="7DFF7571" w14:textId="77777777">
        <w:trPr>
          <w:cantSplit/>
          <w:jc w:val="center"/>
        </w:trPr>
        <w:tc>
          <w:tcPr>
            <w:tcW w:w="2088" w:type="dxa"/>
            <w:tcMar>
              <w:top w:w="90" w:type="dxa"/>
              <w:left w:w="110" w:type="dxa"/>
              <w:bottom w:w="90" w:type="dxa"/>
              <w:right w:w="110" w:type="dxa"/>
            </w:tcMar>
            <w:vAlign w:val="center"/>
          </w:tcPr>
          <w:p w14:paraId="6441B2C3" w14:textId="77777777" w:rsidR="00436B57" w:rsidRDefault="00000000">
            <w:r>
              <w:t>2 Контролируемое сравнение / 20 минут</w:t>
            </w:r>
          </w:p>
        </w:tc>
        <w:tc>
          <w:tcPr>
            <w:tcW w:w="5112" w:type="dxa"/>
            <w:tcMar>
              <w:top w:w="90" w:type="dxa"/>
              <w:left w:w="110" w:type="dxa"/>
              <w:bottom w:w="90" w:type="dxa"/>
              <w:right w:w="110" w:type="dxa"/>
            </w:tcMar>
            <w:vAlign w:val="center"/>
          </w:tcPr>
          <w:p w14:paraId="4773BF73" w14:textId="77777777" w:rsidR="00436B57" w:rsidRDefault="00000000">
            <w:r>
              <w:t>Получают структурно парные задачи и назначенные стратегии; сохраняют одинаковыми исполнителя, лимит и подсказки; фиксируют время, шаги, правильность, ошибки и отклонения от плана.</w:t>
            </w:r>
          </w:p>
        </w:tc>
        <w:tc>
          <w:tcPr>
            <w:tcW w:w="2491" w:type="dxa"/>
            <w:tcMar>
              <w:top w:w="90" w:type="dxa"/>
              <w:left w:w="110" w:type="dxa"/>
              <w:bottom w:w="90" w:type="dxa"/>
              <w:right w:w="110" w:type="dxa"/>
            </w:tcMar>
            <w:vAlign w:val="center"/>
          </w:tcPr>
          <w:p w14:paraId="3E848C19" w14:textId="77777777" w:rsidR="00436B57" w:rsidRDefault="00000000">
            <w:r>
              <w:t>Протокол двух сопоставимых попыток</w:t>
            </w:r>
          </w:p>
        </w:tc>
      </w:tr>
      <w:tr w:rsidR="00436B57" w14:paraId="161A04D9" w14:textId="77777777">
        <w:trPr>
          <w:cantSplit/>
          <w:jc w:val="center"/>
        </w:trPr>
        <w:tc>
          <w:tcPr>
            <w:tcW w:w="2088" w:type="dxa"/>
            <w:tcMar>
              <w:top w:w="90" w:type="dxa"/>
              <w:left w:w="110" w:type="dxa"/>
              <w:bottom w:w="90" w:type="dxa"/>
              <w:right w:w="110" w:type="dxa"/>
            </w:tcMar>
            <w:vAlign w:val="center"/>
          </w:tcPr>
          <w:p w14:paraId="4C497280" w14:textId="77777777" w:rsidR="00436B57" w:rsidRDefault="00000000">
            <w:r>
              <w:lastRenderedPageBreak/>
              <w:t>3 Закономерность / 15 минут</w:t>
            </w:r>
          </w:p>
        </w:tc>
        <w:tc>
          <w:tcPr>
            <w:tcW w:w="5112" w:type="dxa"/>
            <w:tcMar>
              <w:top w:w="90" w:type="dxa"/>
              <w:left w:w="110" w:type="dxa"/>
              <w:bottom w:w="90" w:type="dxa"/>
              <w:right w:w="110" w:type="dxa"/>
            </w:tcMar>
            <w:vAlign w:val="center"/>
          </w:tcPr>
          <w:p w14:paraId="38BA7B7B" w14:textId="77777777" w:rsidR="00436B57" w:rsidRDefault="00000000">
            <w:r>
              <w:t>Отделяют наблюдение от гипотезы о причине; проверяют её на обычном и граничном примерах; выделяют цикл, роль состояния или инвариант.</w:t>
            </w:r>
          </w:p>
        </w:tc>
        <w:tc>
          <w:tcPr>
            <w:tcW w:w="2491" w:type="dxa"/>
            <w:tcMar>
              <w:top w:w="90" w:type="dxa"/>
              <w:left w:w="110" w:type="dxa"/>
              <w:bottom w:w="90" w:type="dxa"/>
              <w:right w:w="110" w:type="dxa"/>
            </w:tcMar>
            <w:vAlign w:val="center"/>
          </w:tcPr>
          <w:p w14:paraId="651FF57F" w14:textId="77777777" w:rsidR="00436B57" w:rsidRDefault="00000000">
            <w:r>
              <w:t>Проверенный вывод и правила выбора стратегии</w:t>
            </w:r>
          </w:p>
        </w:tc>
      </w:tr>
      <w:tr w:rsidR="00436B57" w14:paraId="16085575" w14:textId="77777777">
        <w:trPr>
          <w:cantSplit/>
          <w:jc w:val="center"/>
        </w:trPr>
        <w:tc>
          <w:tcPr>
            <w:tcW w:w="2088" w:type="dxa"/>
            <w:tcMar>
              <w:top w:w="90" w:type="dxa"/>
              <w:left w:w="110" w:type="dxa"/>
              <w:bottom w:w="90" w:type="dxa"/>
              <w:right w:w="110" w:type="dxa"/>
            </w:tcMar>
            <w:vAlign w:val="center"/>
          </w:tcPr>
          <w:p w14:paraId="7F38A809" w14:textId="77777777" w:rsidR="00436B57" w:rsidRDefault="00000000">
            <w:r>
              <w:rPr>
                <w:rFonts w:ascii="Times New Roman" w:eastAsia="Times New Roman" w:hAnsi="Times New Roman"/>
                <w:color w:val="000000"/>
                <w:sz w:val="18"/>
              </w:rPr>
              <w:t>4 Сборка маршрута</w:t>
            </w:r>
            <w:r>
              <w:rPr>
                <w:rFonts w:ascii="Times New Roman" w:eastAsia="Times New Roman" w:hAnsi="Times New Roman"/>
                <w:color w:val="000000"/>
                <w:sz w:val="18"/>
              </w:rPr>
              <w:br/>
              <w:t>30 минут</w:t>
            </w:r>
          </w:p>
        </w:tc>
        <w:tc>
          <w:tcPr>
            <w:tcW w:w="5112" w:type="dxa"/>
            <w:tcMar>
              <w:top w:w="90" w:type="dxa"/>
              <w:left w:w="110" w:type="dxa"/>
              <w:bottom w:w="90" w:type="dxa"/>
              <w:right w:w="110" w:type="dxa"/>
            </w:tcMar>
            <w:vAlign w:val="center"/>
          </w:tcPr>
          <w:p w14:paraId="3B934BBE" w14:textId="77777777" w:rsidR="00436B57" w:rsidRDefault="00000000">
            <w:r>
              <w:rPr>
                <w:rFonts w:ascii="Times New Roman" w:eastAsia="Times New Roman" w:hAnsi="Times New Roman"/>
                <w:color w:val="000000"/>
                <w:sz w:val="18"/>
              </w:rPr>
              <w:t>Оформляют алгоритм выбора стратегии, пример, карту ошибок, данные попыток и протокол проверки ИИ.</w:t>
            </w:r>
          </w:p>
        </w:tc>
        <w:tc>
          <w:tcPr>
            <w:tcW w:w="2491" w:type="dxa"/>
            <w:tcMar>
              <w:top w:w="90" w:type="dxa"/>
              <w:left w:w="110" w:type="dxa"/>
              <w:bottom w:w="90" w:type="dxa"/>
              <w:right w:w="110" w:type="dxa"/>
            </w:tcMar>
            <w:vAlign w:val="center"/>
          </w:tcPr>
          <w:p w14:paraId="1CCD9636" w14:textId="77777777" w:rsidR="00436B57" w:rsidRDefault="00000000">
            <w:r>
              <w:rPr>
                <w:rFonts w:ascii="Times New Roman" w:eastAsia="Times New Roman" w:hAnsi="Times New Roman"/>
                <w:color w:val="000000"/>
                <w:sz w:val="18"/>
              </w:rPr>
              <w:t>Первая версия диагностического маршрута</w:t>
            </w:r>
          </w:p>
        </w:tc>
      </w:tr>
      <w:tr w:rsidR="00436B57" w14:paraId="272B732D" w14:textId="77777777">
        <w:trPr>
          <w:cantSplit/>
          <w:jc w:val="center"/>
        </w:trPr>
        <w:tc>
          <w:tcPr>
            <w:tcW w:w="2088" w:type="dxa"/>
            <w:tcMar>
              <w:top w:w="90" w:type="dxa"/>
              <w:left w:w="110" w:type="dxa"/>
              <w:bottom w:w="90" w:type="dxa"/>
              <w:right w:w="110" w:type="dxa"/>
            </w:tcMar>
            <w:vAlign w:val="center"/>
          </w:tcPr>
          <w:p w14:paraId="58C33A0D" w14:textId="77777777" w:rsidR="00436B57" w:rsidRDefault="00000000">
            <w:r>
              <w:rPr>
                <w:rFonts w:ascii="Times New Roman" w:eastAsia="Times New Roman" w:hAnsi="Times New Roman"/>
                <w:color w:val="000000"/>
                <w:sz w:val="18"/>
              </w:rPr>
              <w:t>5 Перекрёстная проверка</w:t>
            </w:r>
            <w:r>
              <w:rPr>
                <w:rFonts w:ascii="Times New Roman" w:eastAsia="Times New Roman" w:hAnsi="Times New Roman"/>
                <w:color w:val="000000"/>
                <w:sz w:val="18"/>
              </w:rPr>
              <w:br/>
              <w:t>15 минут</w:t>
            </w:r>
          </w:p>
        </w:tc>
        <w:tc>
          <w:tcPr>
            <w:tcW w:w="5112" w:type="dxa"/>
            <w:tcMar>
              <w:top w:w="90" w:type="dxa"/>
              <w:left w:w="110" w:type="dxa"/>
              <w:bottom w:w="90" w:type="dxa"/>
              <w:right w:w="110" w:type="dxa"/>
            </w:tcMar>
            <w:vAlign w:val="center"/>
          </w:tcPr>
          <w:p w14:paraId="5496E8AD" w14:textId="77777777" w:rsidR="00436B57" w:rsidRDefault="00000000">
            <w:r>
              <w:rPr>
                <w:rFonts w:ascii="Times New Roman" w:eastAsia="Times New Roman" w:hAnsi="Times New Roman"/>
                <w:color w:val="000000"/>
                <w:sz w:val="18"/>
              </w:rPr>
              <w:t>Передают маршрут другой команде, наблюдают применение к новой машине, исправляют неоднозначности и сдают продукт заказчику.</w:t>
            </w:r>
          </w:p>
        </w:tc>
        <w:tc>
          <w:tcPr>
            <w:tcW w:w="2491" w:type="dxa"/>
            <w:tcMar>
              <w:top w:w="90" w:type="dxa"/>
              <w:left w:w="110" w:type="dxa"/>
              <w:bottom w:w="90" w:type="dxa"/>
              <w:right w:w="110" w:type="dxa"/>
            </w:tcMar>
            <w:vAlign w:val="center"/>
          </w:tcPr>
          <w:p w14:paraId="3C691A87" w14:textId="77777777" w:rsidR="00436B57" w:rsidRDefault="00000000">
            <w:r>
              <w:rPr>
                <w:rFonts w:ascii="Times New Roman" w:eastAsia="Times New Roman" w:hAnsi="Times New Roman"/>
                <w:color w:val="000000"/>
                <w:sz w:val="18"/>
              </w:rPr>
              <w:t>Лист проверки и окончательная версия маршрута</w:t>
            </w:r>
          </w:p>
        </w:tc>
      </w:tr>
    </w:tbl>
    <w:p w14:paraId="48EE5FC9" w14:textId="77777777" w:rsidR="00436B57" w:rsidRDefault="00436B57">
      <w:pPr>
        <w:spacing w:after="40"/>
      </w:pPr>
    </w:p>
    <w:p w14:paraId="7BDD8512" w14:textId="77777777" w:rsidR="00436B57" w:rsidRDefault="00000000">
      <w:pPr>
        <w:pStyle w:val="2"/>
        <w:keepNext/>
        <w:spacing w:before="220" w:after="120"/>
      </w:pPr>
      <w:r>
        <w:rPr>
          <w:rFonts w:ascii="Times New Roman" w:eastAsia="Times New Roman" w:hAnsi="Times New Roman"/>
          <w:b/>
          <w:color w:val="000000"/>
          <w:sz w:val="24"/>
        </w:rPr>
        <w:t>6 1 Маршрут вне класса</w:t>
      </w:r>
    </w:p>
    <w:p w14:paraId="7C4708AF" w14:textId="77777777" w:rsidR="00436B57" w:rsidRDefault="00000000">
      <w:pPr>
        <w:spacing w:after="120"/>
        <w:jc w:val="both"/>
      </w:pPr>
      <w:r>
        <w:rPr>
          <w:rFonts w:ascii="Times New Roman" w:eastAsia="Times New Roman" w:hAnsi="Times New Roman"/>
          <w:color w:val="000000"/>
          <w:sz w:val="21"/>
        </w:rPr>
        <w:t>Не требуется. Занятие полностью проходит в компьютерном классе. Техника безопасности определяется правилами работы в кабинете информатики.</w:t>
      </w:r>
    </w:p>
    <w:p w14:paraId="4C25193C" w14:textId="77777777" w:rsidR="00436B57" w:rsidRDefault="00000000">
      <w:pPr>
        <w:pStyle w:val="2"/>
        <w:keepNext/>
        <w:spacing w:before="220" w:after="120"/>
      </w:pPr>
      <w:r>
        <w:rPr>
          <w:rFonts w:ascii="Times New Roman" w:eastAsia="Times New Roman" w:hAnsi="Times New Roman"/>
          <w:b/>
          <w:color w:val="000000"/>
          <w:sz w:val="24"/>
        </w:rPr>
        <w:t>6 2 Роли учеников в команде</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96"/>
        <w:gridCol w:w="6595"/>
      </w:tblGrid>
      <w:tr w:rsidR="00436B57" w14:paraId="769A0F42" w14:textId="77777777">
        <w:trPr>
          <w:cantSplit/>
          <w:tblHeader/>
          <w:jc w:val="center"/>
        </w:trPr>
        <w:tc>
          <w:tcPr>
            <w:tcW w:w="3096" w:type="dxa"/>
            <w:shd w:val="clear" w:color="auto" w:fill="E2F0D9"/>
            <w:tcMar>
              <w:top w:w="90" w:type="dxa"/>
              <w:left w:w="110" w:type="dxa"/>
              <w:bottom w:w="90" w:type="dxa"/>
              <w:right w:w="110" w:type="dxa"/>
            </w:tcMar>
            <w:vAlign w:val="center"/>
          </w:tcPr>
          <w:p w14:paraId="4645EFC8" w14:textId="77777777" w:rsidR="00436B57" w:rsidRDefault="00000000">
            <w:r>
              <w:rPr>
                <w:rFonts w:ascii="Times New Roman" w:eastAsia="Times New Roman" w:hAnsi="Times New Roman"/>
                <w:b/>
                <w:color w:val="000000"/>
                <w:sz w:val="19"/>
              </w:rPr>
              <w:t>Роль ученика</w:t>
            </w:r>
          </w:p>
        </w:tc>
        <w:tc>
          <w:tcPr>
            <w:tcW w:w="6595" w:type="dxa"/>
            <w:shd w:val="clear" w:color="auto" w:fill="E2F0D9"/>
            <w:tcMar>
              <w:top w:w="90" w:type="dxa"/>
              <w:left w:w="110" w:type="dxa"/>
              <w:bottom w:w="90" w:type="dxa"/>
              <w:right w:w="110" w:type="dxa"/>
            </w:tcMar>
            <w:vAlign w:val="center"/>
          </w:tcPr>
          <w:p w14:paraId="040CB575" w14:textId="77777777" w:rsidR="00436B57" w:rsidRDefault="00000000">
            <w:r>
              <w:rPr>
                <w:rFonts w:ascii="Times New Roman" w:eastAsia="Times New Roman" w:hAnsi="Times New Roman"/>
                <w:b/>
                <w:color w:val="000000"/>
                <w:sz w:val="19"/>
              </w:rPr>
              <w:t>Что делает в команде</w:t>
            </w:r>
          </w:p>
        </w:tc>
      </w:tr>
      <w:tr w:rsidR="00436B57" w14:paraId="607675B8" w14:textId="77777777">
        <w:trPr>
          <w:cantSplit/>
          <w:jc w:val="center"/>
        </w:trPr>
        <w:tc>
          <w:tcPr>
            <w:tcW w:w="3096" w:type="dxa"/>
            <w:tcMar>
              <w:top w:w="90" w:type="dxa"/>
              <w:left w:w="110" w:type="dxa"/>
              <w:bottom w:w="90" w:type="dxa"/>
              <w:right w:w="110" w:type="dxa"/>
            </w:tcMar>
            <w:vAlign w:val="center"/>
          </w:tcPr>
          <w:p w14:paraId="0F485B4E" w14:textId="77777777" w:rsidR="00436B57" w:rsidRDefault="00000000">
            <w:r>
              <w:rPr>
                <w:rFonts w:ascii="Times New Roman" w:eastAsia="Times New Roman" w:hAnsi="Times New Roman"/>
                <w:color w:val="000000"/>
                <w:sz w:val="19"/>
              </w:rPr>
              <w:t>Алгоритмист</w:t>
            </w:r>
          </w:p>
        </w:tc>
        <w:tc>
          <w:tcPr>
            <w:tcW w:w="6595" w:type="dxa"/>
            <w:tcMar>
              <w:top w:w="90" w:type="dxa"/>
              <w:left w:w="110" w:type="dxa"/>
              <w:bottom w:w="90" w:type="dxa"/>
              <w:right w:w="110" w:type="dxa"/>
            </w:tcMar>
            <w:vAlign w:val="center"/>
          </w:tcPr>
          <w:p w14:paraId="65E36A6B" w14:textId="77777777" w:rsidR="00436B57" w:rsidRDefault="00000000">
            <w:r>
              <w:rPr>
                <w:rFonts w:ascii="Times New Roman" w:eastAsia="Times New Roman" w:hAnsi="Times New Roman"/>
                <w:color w:val="000000"/>
                <w:sz w:val="19"/>
              </w:rPr>
              <w:t>Формулирует закономерность или инвариант и проверяет обоснование.</w:t>
            </w:r>
          </w:p>
        </w:tc>
      </w:tr>
      <w:tr w:rsidR="00436B57" w14:paraId="2DD8812F" w14:textId="77777777">
        <w:trPr>
          <w:cantSplit/>
          <w:jc w:val="center"/>
        </w:trPr>
        <w:tc>
          <w:tcPr>
            <w:tcW w:w="3096" w:type="dxa"/>
            <w:tcMar>
              <w:top w:w="90" w:type="dxa"/>
              <w:left w:w="110" w:type="dxa"/>
              <w:bottom w:w="90" w:type="dxa"/>
              <w:right w:w="110" w:type="dxa"/>
            </w:tcMar>
            <w:vAlign w:val="center"/>
          </w:tcPr>
          <w:p w14:paraId="3B8EEE6F" w14:textId="77777777" w:rsidR="00436B57" w:rsidRDefault="00000000">
            <w:r>
              <w:rPr>
                <w:rFonts w:ascii="Times New Roman" w:eastAsia="Times New Roman" w:hAnsi="Times New Roman"/>
                <w:color w:val="000000"/>
                <w:sz w:val="19"/>
              </w:rPr>
              <w:t>Тестировщик</w:t>
            </w:r>
          </w:p>
        </w:tc>
        <w:tc>
          <w:tcPr>
            <w:tcW w:w="6595" w:type="dxa"/>
            <w:tcMar>
              <w:top w:w="90" w:type="dxa"/>
              <w:left w:w="110" w:type="dxa"/>
              <w:bottom w:w="90" w:type="dxa"/>
              <w:right w:w="110" w:type="dxa"/>
            </w:tcMar>
            <w:vAlign w:val="center"/>
          </w:tcPr>
          <w:p w14:paraId="755DE2F3" w14:textId="77777777" w:rsidR="00436B57" w:rsidRDefault="00000000">
            <w:r>
              <w:rPr>
                <w:rFonts w:ascii="Times New Roman" w:eastAsia="Times New Roman" w:hAnsi="Times New Roman"/>
                <w:color w:val="000000"/>
                <w:sz w:val="19"/>
              </w:rPr>
              <w:t>Подбирает обычные и граничные примеры, проверяет маршрут и фиксирует несоответствия.</w:t>
            </w:r>
          </w:p>
        </w:tc>
      </w:tr>
      <w:tr w:rsidR="00436B57" w14:paraId="35718AF9" w14:textId="77777777">
        <w:trPr>
          <w:cantSplit/>
          <w:jc w:val="center"/>
        </w:trPr>
        <w:tc>
          <w:tcPr>
            <w:tcW w:w="3096" w:type="dxa"/>
            <w:tcMar>
              <w:top w:w="90" w:type="dxa"/>
              <w:left w:w="110" w:type="dxa"/>
              <w:bottom w:w="90" w:type="dxa"/>
              <w:right w:w="110" w:type="dxa"/>
            </w:tcMar>
            <w:vAlign w:val="center"/>
          </w:tcPr>
          <w:p w14:paraId="65E0BA1E" w14:textId="77777777" w:rsidR="00436B57" w:rsidRDefault="00000000">
            <w:r>
              <w:rPr>
                <w:rFonts w:ascii="Times New Roman" w:eastAsia="Times New Roman" w:hAnsi="Times New Roman"/>
                <w:color w:val="000000"/>
                <w:sz w:val="19"/>
              </w:rPr>
              <w:t>Аналитик данных</w:t>
            </w:r>
          </w:p>
        </w:tc>
        <w:tc>
          <w:tcPr>
            <w:tcW w:w="6595" w:type="dxa"/>
            <w:tcMar>
              <w:top w:w="90" w:type="dxa"/>
              <w:left w:w="110" w:type="dxa"/>
              <w:bottom w:w="90" w:type="dxa"/>
              <w:right w:w="110" w:type="dxa"/>
            </w:tcMar>
            <w:vAlign w:val="center"/>
          </w:tcPr>
          <w:p w14:paraId="79510D20" w14:textId="77777777" w:rsidR="00436B57" w:rsidRDefault="00000000">
            <w:r>
              <w:rPr>
                <w:rFonts w:ascii="Times New Roman" w:eastAsia="Times New Roman" w:hAnsi="Times New Roman"/>
                <w:color w:val="000000"/>
                <w:sz w:val="19"/>
              </w:rPr>
              <w:t>Ведёт протокол попыток и сопоставляет время, шаги, подсказки, правильность и ошибки.</w:t>
            </w:r>
          </w:p>
        </w:tc>
      </w:tr>
      <w:tr w:rsidR="00436B57" w14:paraId="789E8E41" w14:textId="77777777">
        <w:trPr>
          <w:cantSplit/>
          <w:jc w:val="center"/>
        </w:trPr>
        <w:tc>
          <w:tcPr>
            <w:tcW w:w="3096" w:type="dxa"/>
            <w:tcMar>
              <w:top w:w="90" w:type="dxa"/>
              <w:left w:w="110" w:type="dxa"/>
              <w:bottom w:w="90" w:type="dxa"/>
              <w:right w:w="110" w:type="dxa"/>
            </w:tcMar>
            <w:vAlign w:val="center"/>
          </w:tcPr>
          <w:p w14:paraId="5FED4028" w14:textId="77777777" w:rsidR="00436B57" w:rsidRDefault="00000000">
            <w:r>
              <w:rPr>
                <w:rFonts w:ascii="Times New Roman" w:eastAsia="Times New Roman" w:hAnsi="Times New Roman"/>
                <w:color w:val="000000"/>
                <w:sz w:val="19"/>
              </w:rPr>
              <w:t>Редактор</w:t>
            </w:r>
          </w:p>
        </w:tc>
        <w:tc>
          <w:tcPr>
            <w:tcW w:w="6595" w:type="dxa"/>
            <w:tcMar>
              <w:top w:w="90" w:type="dxa"/>
              <w:left w:w="110" w:type="dxa"/>
              <w:bottom w:w="90" w:type="dxa"/>
              <w:right w:w="110" w:type="dxa"/>
            </w:tcMar>
            <w:vAlign w:val="center"/>
          </w:tcPr>
          <w:p w14:paraId="2BC3263C" w14:textId="77777777" w:rsidR="00436B57" w:rsidRDefault="00000000">
            <w:r>
              <w:rPr>
                <w:rFonts w:ascii="Times New Roman" w:eastAsia="Times New Roman" w:hAnsi="Times New Roman"/>
                <w:color w:val="000000"/>
                <w:sz w:val="19"/>
              </w:rPr>
              <w:t>Собирает материалы команды в понятный диагностический маршрут.</w:t>
            </w:r>
          </w:p>
        </w:tc>
      </w:tr>
      <w:tr w:rsidR="00436B57" w14:paraId="470AD056" w14:textId="77777777">
        <w:trPr>
          <w:cantSplit/>
          <w:jc w:val="center"/>
        </w:trPr>
        <w:tc>
          <w:tcPr>
            <w:tcW w:w="3096" w:type="dxa"/>
            <w:tcMar>
              <w:top w:w="90" w:type="dxa"/>
              <w:left w:w="110" w:type="dxa"/>
              <w:bottom w:w="90" w:type="dxa"/>
              <w:right w:w="110" w:type="dxa"/>
            </w:tcMar>
            <w:vAlign w:val="center"/>
          </w:tcPr>
          <w:p w14:paraId="75C4583C" w14:textId="77777777" w:rsidR="00436B57" w:rsidRDefault="00000000">
            <w:r>
              <w:rPr>
                <w:rFonts w:ascii="Times New Roman" w:eastAsia="Times New Roman" w:hAnsi="Times New Roman"/>
                <w:color w:val="000000"/>
                <w:sz w:val="19"/>
              </w:rPr>
              <w:t>Спикер</w:t>
            </w:r>
          </w:p>
        </w:tc>
        <w:tc>
          <w:tcPr>
            <w:tcW w:w="6595" w:type="dxa"/>
            <w:tcMar>
              <w:top w:w="90" w:type="dxa"/>
              <w:left w:w="110" w:type="dxa"/>
              <w:bottom w:w="90" w:type="dxa"/>
              <w:right w:w="110" w:type="dxa"/>
            </w:tcMar>
            <w:vAlign w:val="center"/>
          </w:tcPr>
          <w:p w14:paraId="0879E31F" w14:textId="77777777" w:rsidR="00436B57" w:rsidRDefault="00000000">
            <w:r>
              <w:rPr>
                <w:rFonts w:ascii="Times New Roman" w:eastAsia="Times New Roman" w:hAnsi="Times New Roman"/>
                <w:color w:val="000000"/>
                <w:sz w:val="19"/>
              </w:rPr>
              <w:t>Представляет выводы заказчику и отвечает за демонстрацию продукта.</w:t>
            </w:r>
          </w:p>
        </w:tc>
      </w:tr>
    </w:tbl>
    <w:p w14:paraId="04E7564D" w14:textId="77777777" w:rsidR="00436B57" w:rsidRDefault="00436B57">
      <w:pPr>
        <w:spacing w:after="40"/>
      </w:pPr>
    </w:p>
    <w:p w14:paraId="39E68065" w14:textId="77777777" w:rsidR="00436B57" w:rsidRDefault="00000000">
      <w:pPr>
        <w:spacing w:after="120"/>
        <w:jc w:val="both"/>
      </w:pPr>
      <w:r>
        <w:rPr>
          <w:rFonts w:ascii="Times New Roman" w:eastAsia="Times New Roman" w:hAnsi="Times New Roman"/>
          <w:color w:val="000000"/>
          <w:sz w:val="19"/>
        </w:rPr>
        <w:t>В команде из четырёх человек редактор выполняет функцию спикера. В команде из трёх человек аналитик данных совмещает свою роль с ролью тестировщика.</w:t>
      </w:r>
    </w:p>
    <w:p w14:paraId="5AD873EA" w14:textId="77777777" w:rsidR="00436B57" w:rsidRDefault="00000000">
      <w:pPr>
        <w:pStyle w:val="1"/>
        <w:keepNext/>
        <w:spacing w:before="320" w:after="160"/>
      </w:pPr>
      <w:r>
        <w:rPr>
          <w:rFonts w:ascii="Times New Roman" w:eastAsia="Times New Roman" w:hAnsi="Times New Roman"/>
          <w:b/>
          <w:color w:val="000000"/>
          <w:sz w:val="30"/>
        </w:rPr>
        <w:t>7 Проектное задание для учеников</w:t>
      </w:r>
    </w:p>
    <w:p w14:paraId="3CE3ADF3" w14:textId="77777777" w:rsidR="00436B57" w:rsidRDefault="00000000">
      <w:pPr>
        <w:pBdr>
          <w:left w:val="single" w:sz="18" w:space="3" w:color="4EA72E"/>
        </w:pBdr>
        <w:shd w:val="clear" w:color="auto" w:fill="EAF4E4"/>
        <w:spacing w:after="160"/>
        <w:jc w:val="both"/>
      </w:pPr>
      <w:r>
        <w:rPr>
          <w:rFonts w:ascii="Times New Roman" w:eastAsia="Times New Roman" w:hAnsi="Times New Roman"/>
          <w:color w:val="000000"/>
          <w:sz w:val="21"/>
        </w:rPr>
        <w:t>Кейс предъявляется ученикам дословно. Он задаёт роль, заказчика, ситуацию, продукт и срок работы.</w:t>
      </w:r>
    </w:p>
    <w:p w14:paraId="05952A3C" w14:textId="77777777" w:rsidR="00436B57" w:rsidRDefault="00000000">
      <w:pPr>
        <w:spacing w:after="120"/>
        <w:jc w:val="both"/>
      </w:pPr>
      <w:r>
        <w:t>Вы — команда образовательных аналитиков. Школьное методическое объединение учителей информатики готовит следующую группу выпускников к заданию 12 КЕГЭ и хочет уменьшить число ошибок, возникающих из-за механической полной трассировки. У вас два занятия по 45 минут. Выполните одну входную задачу привычным способом, затем сравните две заранее назначенные стратегии на структурно парных задачах сопоставимой сложности. Разработайте диагностический маршрут, который поможет другому ученику выбрать между полной трассировкой, несколькими проверочными шагами и аналитическим решением. Подтвердите рекомендации данными, разберите не менее трёх типичных ошибок и проверьте маршрут на другой команде. Если вы используете ИИ, приложите запрос и протокол проверки его ответа.</w:t>
      </w:r>
    </w:p>
    <w:p w14:paraId="4681E2F0" w14:textId="77777777" w:rsidR="00436B57" w:rsidRDefault="00000000">
      <w:pPr>
        <w:pStyle w:val="1"/>
        <w:keepNext/>
        <w:spacing w:before="320" w:after="160"/>
      </w:pPr>
      <w:r>
        <w:rPr>
          <w:rFonts w:ascii="Times New Roman" w:eastAsia="Times New Roman" w:hAnsi="Times New Roman"/>
          <w:b/>
          <w:color w:val="000000"/>
          <w:sz w:val="30"/>
        </w:rPr>
        <w:t>8 Матрица компетенций ученика</w:t>
      </w:r>
    </w:p>
    <w:p w14:paraId="7FEBF24A" w14:textId="77777777" w:rsidR="00436B57" w:rsidRDefault="00000000">
      <w:pPr>
        <w:pBdr>
          <w:left w:val="single" w:sz="18" w:space="3" w:color="4EA72E"/>
        </w:pBdr>
        <w:shd w:val="clear" w:color="auto" w:fill="EAF4E4"/>
        <w:spacing w:after="160"/>
        <w:jc w:val="both"/>
      </w:pPr>
      <w:r>
        <w:rPr>
          <w:rFonts w:ascii="Times New Roman" w:eastAsia="Times New Roman" w:hAnsi="Times New Roman"/>
          <w:color w:val="000000"/>
          <w:sz w:val="21"/>
        </w:rPr>
        <w:t>Каждая компетенция проявляется в конкретном действии и проверяется по продукту или промежуточному артефакту.</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477"/>
        <w:gridCol w:w="3384"/>
        <w:gridCol w:w="3830"/>
      </w:tblGrid>
      <w:tr w:rsidR="00436B57" w14:paraId="79170518" w14:textId="77777777">
        <w:trPr>
          <w:cantSplit/>
          <w:tblHeader/>
          <w:jc w:val="center"/>
        </w:trPr>
        <w:tc>
          <w:tcPr>
            <w:tcW w:w="2477" w:type="dxa"/>
            <w:shd w:val="clear" w:color="auto" w:fill="E2F0D9"/>
            <w:tcMar>
              <w:top w:w="90" w:type="dxa"/>
              <w:left w:w="110" w:type="dxa"/>
              <w:bottom w:w="90" w:type="dxa"/>
              <w:right w:w="110" w:type="dxa"/>
            </w:tcMar>
            <w:vAlign w:val="center"/>
          </w:tcPr>
          <w:p w14:paraId="19BB10AC" w14:textId="77777777" w:rsidR="00436B57" w:rsidRDefault="00000000">
            <w:r>
              <w:rPr>
                <w:rFonts w:ascii="Times New Roman" w:eastAsia="Times New Roman" w:hAnsi="Times New Roman"/>
                <w:b/>
                <w:color w:val="000000"/>
                <w:sz w:val="17"/>
              </w:rPr>
              <w:t>Компетенция</w:t>
            </w:r>
          </w:p>
        </w:tc>
        <w:tc>
          <w:tcPr>
            <w:tcW w:w="3384" w:type="dxa"/>
            <w:shd w:val="clear" w:color="auto" w:fill="E2F0D9"/>
            <w:tcMar>
              <w:top w:w="90" w:type="dxa"/>
              <w:left w:w="110" w:type="dxa"/>
              <w:bottom w:w="90" w:type="dxa"/>
              <w:right w:w="110" w:type="dxa"/>
            </w:tcMar>
            <w:vAlign w:val="center"/>
          </w:tcPr>
          <w:p w14:paraId="387B5FD7" w14:textId="77777777" w:rsidR="00436B57" w:rsidRDefault="00000000">
            <w:r>
              <w:rPr>
                <w:rFonts w:ascii="Times New Roman" w:eastAsia="Times New Roman" w:hAnsi="Times New Roman"/>
                <w:b/>
                <w:color w:val="000000"/>
                <w:sz w:val="17"/>
              </w:rPr>
              <w:t>Действие ученика</w:t>
            </w:r>
          </w:p>
        </w:tc>
        <w:tc>
          <w:tcPr>
            <w:tcW w:w="3830" w:type="dxa"/>
            <w:shd w:val="clear" w:color="auto" w:fill="E2F0D9"/>
            <w:tcMar>
              <w:top w:w="90" w:type="dxa"/>
              <w:left w:w="110" w:type="dxa"/>
              <w:bottom w:w="90" w:type="dxa"/>
              <w:right w:w="110" w:type="dxa"/>
            </w:tcMar>
            <w:vAlign w:val="center"/>
          </w:tcPr>
          <w:p w14:paraId="70188E46" w14:textId="77777777" w:rsidR="00436B57" w:rsidRDefault="00000000">
            <w:r>
              <w:rPr>
                <w:rFonts w:ascii="Times New Roman" w:eastAsia="Times New Roman" w:hAnsi="Times New Roman"/>
                <w:b/>
                <w:color w:val="000000"/>
                <w:sz w:val="17"/>
              </w:rPr>
              <w:t>Наблюдаемый индикатор</w:t>
            </w:r>
          </w:p>
        </w:tc>
      </w:tr>
      <w:tr w:rsidR="00436B57" w14:paraId="26011F78" w14:textId="77777777">
        <w:trPr>
          <w:cantSplit/>
          <w:jc w:val="center"/>
        </w:trPr>
        <w:tc>
          <w:tcPr>
            <w:tcW w:w="2477" w:type="dxa"/>
            <w:tcMar>
              <w:top w:w="90" w:type="dxa"/>
              <w:left w:w="110" w:type="dxa"/>
              <w:bottom w:w="90" w:type="dxa"/>
              <w:right w:w="110" w:type="dxa"/>
            </w:tcMar>
            <w:vAlign w:val="center"/>
          </w:tcPr>
          <w:p w14:paraId="032B58B1" w14:textId="77777777" w:rsidR="00436B57" w:rsidRDefault="00000000">
            <w:r>
              <w:rPr>
                <w:rFonts w:ascii="Times New Roman" w:eastAsia="Times New Roman" w:hAnsi="Times New Roman"/>
                <w:color w:val="000000"/>
                <w:sz w:val="17"/>
              </w:rPr>
              <w:t>Формальное исполнение алгоритма</w:t>
            </w:r>
          </w:p>
        </w:tc>
        <w:tc>
          <w:tcPr>
            <w:tcW w:w="3384" w:type="dxa"/>
            <w:tcMar>
              <w:top w:w="90" w:type="dxa"/>
              <w:left w:w="110" w:type="dxa"/>
              <w:bottom w:w="90" w:type="dxa"/>
              <w:right w:w="110" w:type="dxa"/>
            </w:tcMar>
            <w:vAlign w:val="center"/>
          </w:tcPr>
          <w:p w14:paraId="30F6323A" w14:textId="77777777" w:rsidR="00436B57" w:rsidRDefault="00000000">
            <w:r>
              <w:rPr>
                <w:rFonts w:ascii="Times New Roman" w:eastAsia="Times New Roman" w:hAnsi="Times New Roman"/>
                <w:color w:val="000000"/>
                <w:sz w:val="17"/>
              </w:rPr>
              <w:t>Выполняет команду по текущему состоянию и символу</w:t>
            </w:r>
          </w:p>
        </w:tc>
        <w:tc>
          <w:tcPr>
            <w:tcW w:w="3830" w:type="dxa"/>
            <w:tcMar>
              <w:top w:w="90" w:type="dxa"/>
              <w:left w:w="110" w:type="dxa"/>
              <w:bottom w:w="90" w:type="dxa"/>
              <w:right w:w="110" w:type="dxa"/>
            </w:tcMar>
            <w:vAlign w:val="center"/>
          </w:tcPr>
          <w:p w14:paraId="6FF1B030" w14:textId="77777777" w:rsidR="00436B57" w:rsidRDefault="00000000">
            <w:r>
              <w:rPr>
                <w:rFonts w:ascii="Times New Roman" w:eastAsia="Times New Roman" w:hAnsi="Times New Roman"/>
                <w:color w:val="000000"/>
                <w:sz w:val="17"/>
              </w:rPr>
              <w:t>В контрольной трассировке соблюдён порядок записи, движения и смены состояния</w:t>
            </w:r>
          </w:p>
        </w:tc>
      </w:tr>
      <w:tr w:rsidR="00436B57" w14:paraId="48A9FC4B" w14:textId="77777777">
        <w:trPr>
          <w:cantSplit/>
          <w:jc w:val="center"/>
        </w:trPr>
        <w:tc>
          <w:tcPr>
            <w:tcW w:w="2477" w:type="dxa"/>
            <w:tcMar>
              <w:top w:w="90" w:type="dxa"/>
              <w:left w:w="110" w:type="dxa"/>
              <w:bottom w:w="90" w:type="dxa"/>
              <w:right w:w="110" w:type="dxa"/>
            </w:tcMar>
            <w:vAlign w:val="center"/>
          </w:tcPr>
          <w:p w14:paraId="14210627" w14:textId="77777777" w:rsidR="00436B57" w:rsidRDefault="00000000">
            <w:r>
              <w:rPr>
                <w:rFonts w:ascii="Times New Roman" w:eastAsia="Times New Roman" w:hAnsi="Times New Roman"/>
                <w:color w:val="000000"/>
                <w:sz w:val="17"/>
              </w:rPr>
              <w:t>Анализ алгоритма</w:t>
            </w:r>
          </w:p>
        </w:tc>
        <w:tc>
          <w:tcPr>
            <w:tcW w:w="3384" w:type="dxa"/>
            <w:tcMar>
              <w:top w:w="90" w:type="dxa"/>
              <w:left w:w="110" w:type="dxa"/>
              <w:bottom w:w="90" w:type="dxa"/>
              <w:right w:w="110" w:type="dxa"/>
            </w:tcMar>
            <w:vAlign w:val="center"/>
          </w:tcPr>
          <w:p w14:paraId="51F5CB8D" w14:textId="77777777" w:rsidR="00436B57" w:rsidRDefault="00000000">
            <w:r>
              <w:rPr>
                <w:rFonts w:ascii="Times New Roman" w:eastAsia="Times New Roman" w:hAnsi="Times New Roman"/>
                <w:color w:val="000000"/>
                <w:sz w:val="17"/>
              </w:rPr>
              <w:t>Выделяет цикл, роль состояния или однонаправленный проход</w:t>
            </w:r>
          </w:p>
        </w:tc>
        <w:tc>
          <w:tcPr>
            <w:tcW w:w="3830" w:type="dxa"/>
            <w:tcMar>
              <w:top w:w="90" w:type="dxa"/>
              <w:left w:w="110" w:type="dxa"/>
              <w:bottom w:w="90" w:type="dxa"/>
              <w:right w:w="110" w:type="dxa"/>
            </w:tcMar>
            <w:vAlign w:val="center"/>
          </w:tcPr>
          <w:p w14:paraId="5D8EC1B4" w14:textId="77777777" w:rsidR="00436B57" w:rsidRDefault="00000000">
            <w:r>
              <w:rPr>
                <w:rFonts w:ascii="Times New Roman" w:eastAsia="Times New Roman" w:hAnsi="Times New Roman"/>
                <w:color w:val="000000"/>
                <w:sz w:val="17"/>
              </w:rPr>
              <w:t>В продукте сформулировано правило, объясняющее несколько шагов сразу</w:t>
            </w:r>
          </w:p>
        </w:tc>
      </w:tr>
      <w:tr w:rsidR="00436B57" w14:paraId="2AC09E47" w14:textId="77777777">
        <w:trPr>
          <w:cantSplit/>
          <w:jc w:val="center"/>
        </w:trPr>
        <w:tc>
          <w:tcPr>
            <w:tcW w:w="2477" w:type="dxa"/>
            <w:tcMar>
              <w:top w:w="90" w:type="dxa"/>
              <w:left w:w="110" w:type="dxa"/>
              <w:bottom w:w="90" w:type="dxa"/>
              <w:right w:w="110" w:type="dxa"/>
            </w:tcMar>
            <w:vAlign w:val="center"/>
          </w:tcPr>
          <w:p w14:paraId="3C40A449" w14:textId="77777777" w:rsidR="00436B57" w:rsidRDefault="00000000">
            <w:r>
              <w:rPr>
                <w:rFonts w:ascii="Times New Roman" w:eastAsia="Times New Roman" w:hAnsi="Times New Roman"/>
                <w:color w:val="000000"/>
                <w:sz w:val="17"/>
              </w:rPr>
              <w:lastRenderedPageBreak/>
              <w:t>Математическое обоснование</w:t>
            </w:r>
          </w:p>
        </w:tc>
        <w:tc>
          <w:tcPr>
            <w:tcW w:w="3384" w:type="dxa"/>
            <w:tcMar>
              <w:top w:w="90" w:type="dxa"/>
              <w:left w:w="110" w:type="dxa"/>
              <w:bottom w:w="90" w:type="dxa"/>
              <w:right w:w="110" w:type="dxa"/>
            </w:tcMar>
            <w:vAlign w:val="center"/>
          </w:tcPr>
          <w:p w14:paraId="16EB5299" w14:textId="77777777" w:rsidR="00436B57" w:rsidRDefault="00000000">
            <w:r>
              <w:rPr>
                <w:rFonts w:ascii="Times New Roman" w:eastAsia="Times New Roman" w:hAnsi="Times New Roman"/>
                <w:color w:val="000000"/>
                <w:sz w:val="17"/>
              </w:rPr>
              <w:t>Формулирует закономерность или инвариант и проверяет границы применимости</w:t>
            </w:r>
          </w:p>
        </w:tc>
        <w:tc>
          <w:tcPr>
            <w:tcW w:w="3830" w:type="dxa"/>
            <w:tcMar>
              <w:top w:w="90" w:type="dxa"/>
              <w:left w:w="110" w:type="dxa"/>
              <w:bottom w:w="90" w:type="dxa"/>
              <w:right w:w="110" w:type="dxa"/>
            </w:tcMar>
            <w:vAlign w:val="center"/>
          </w:tcPr>
          <w:p w14:paraId="5CCC7565" w14:textId="77777777" w:rsidR="00436B57" w:rsidRDefault="00000000">
            <w:r>
              <w:rPr>
                <w:rFonts w:ascii="Times New Roman" w:eastAsia="Times New Roman" w:hAnsi="Times New Roman"/>
                <w:color w:val="000000"/>
                <w:sz w:val="17"/>
              </w:rPr>
              <w:t>Вывод подтверждён обычным и граничным примером</w:t>
            </w:r>
          </w:p>
        </w:tc>
      </w:tr>
      <w:tr w:rsidR="00436B57" w14:paraId="7F8C26FA" w14:textId="77777777">
        <w:trPr>
          <w:cantSplit/>
          <w:jc w:val="center"/>
        </w:trPr>
        <w:tc>
          <w:tcPr>
            <w:tcW w:w="2477" w:type="dxa"/>
            <w:tcMar>
              <w:top w:w="90" w:type="dxa"/>
              <w:left w:w="110" w:type="dxa"/>
              <w:bottom w:w="90" w:type="dxa"/>
              <w:right w:w="110" w:type="dxa"/>
            </w:tcMar>
            <w:vAlign w:val="center"/>
          </w:tcPr>
          <w:p w14:paraId="3A84C390" w14:textId="77777777" w:rsidR="00436B57" w:rsidRDefault="00000000">
            <w:r>
              <w:t>Работа с данными</w:t>
            </w:r>
          </w:p>
        </w:tc>
        <w:tc>
          <w:tcPr>
            <w:tcW w:w="3384" w:type="dxa"/>
            <w:tcMar>
              <w:top w:w="90" w:type="dxa"/>
              <w:left w:w="110" w:type="dxa"/>
              <w:bottom w:w="90" w:type="dxa"/>
              <w:right w:w="110" w:type="dxa"/>
            </w:tcMar>
            <w:vAlign w:val="center"/>
          </w:tcPr>
          <w:p w14:paraId="124F46E1" w14:textId="77777777" w:rsidR="00436B57" w:rsidRDefault="00000000">
            <w:r>
              <w:t>Сопоставляет показатели контролируемой пары</w:t>
            </w:r>
          </w:p>
        </w:tc>
        <w:tc>
          <w:tcPr>
            <w:tcW w:w="3830" w:type="dxa"/>
            <w:tcMar>
              <w:top w:w="90" w:type="dxa"/>
              <w:left w:w="110" w:type="dxa"/>
              <w:bottom w:w="90" w:type="dxa"/>
              <w:right w:w="110" w:type="dxa"/>
            </w:tcMar>
            <w:vAlign w:val="center"/>
          </w:tcPr>
          <w:p w14:paraId="065ED7DF" w14:textId="77777777" w:rsidR="00436B57" w:rsidRDefault="00000000">
            <w:r>
              <w:t>Протокол фиксирует сопоставимость задач, назначенные стратегии, одинаковые условия, время, шаги, правильность и подсказки</w:t>
            </w:r>
          </w:p>
        </w:tc>
      </w:tr>
      <w:tr w:rsidR="00436B57" w14:paraId="5C2726A5" w14:textId="77777777">
        <w:trPr>
          <w:cantSplit/>
          <w:jc w:val="center"/>
        </w:trPr>
        <w:tc>
          <w:tcPr>
            <w:tcW w:w="2477" w:type="dxa"/>
            <w:tcMar>
              <w:top w:w="90" w:type="dxa"/>
              <w:left w:w="110" w:type="dxa"/>
              <w:bottom w:w="90" w:type="dxa"/>
              <w:right w:w="110" w:type="dxa"/>
            </w:tcMar>
            <w:vAlign w:val="center"/>
          </w:tcPr>
          <w:p w14:paraId="3EC04207" w14:textId="77777777" w:rsidR="00436B57" w:rsidRDefault="00000000">
            <w:r>
              <w:rPr>
                <w:rFonts w:ascii="Times New Roman" w:eastAsia="Times New Roman" w:hAnsi="Times New Roman"/>
                <w:color w:val="000000"/>
                <w:sz w:val="17"/>
              </w:rPr>
              <w:t>Диагностика</w:t>
            </w:r>
          </w:p>
        </w:tc>
        <w:tc>
          <w:tcPr>
            <w:tcW w:w="3384" w:type="dxa"/>
            <w:tcMar>
              <w:top w:w="90" w:type="dxa"/>
              <w:left w:w="110" w:type="dxa"/>
              <w:bottom w:w="90" w:type="dxa"/>
              <w:right w:w="110" w:type="dxa"/>
            </w:tcMar>
            <w:vAlign w:val="center"/>
          </w:tcPr>
          <w:p w14:paraId="70B1CE19" w14:textId="77777777" w:rsidR="00436B57" w:rsidRDefault="00000000">
            <w:r>
              <w:rPr>
                <w:rFonts w:ascii="Times New Roman" w:eastAsia="Times New Roman" w:hAnsi="Times New Roman"/>
                <w:color w:val="000000"/>
                <w:sz w:val="17"/>
              </w:rPr>
              <w:t>Связывает ошибку с конкретным действием и способом коррекции</w:t>
            </w:r>
          </w:p>
        </w:tc>
        <w:tc>
          <w:tcPr>
            <w:tcW w:w="3830" w:type="dxa"/>
            <w:tcMar>
              <w:top w:w="90" w:type="dxa"/>
              <w:left w:w="110" w:type="dxa"/>
              <w:bottom w:w="90" w:type="dxa"/>
              <w:right w:w="110" w:type="dxa"/>
            </w:tcMar>
            <w:vAlign w:val="center"/>
          </w:tcPr>
          <w:p w14:paraId="703C80D4" w14:textId="77777777" w:rsidR="00436B57" w:rsidRDefault="00000000">
            <w:r>
              <w:rPr>
                <w:rFonts w:ascii="Times New Roman" w:eastAsia="Times New Roman" w:hAnsi="Times New Roman"/>
                <w:color w:val="000000"/>
                <w:sz w:val="17"/>
              </w:rPr>
              <w:t>В карте приведены не менее трёх ошибок и проверяемые рекомендации</w:t>
            </w:r>
          </w:p>
        </w:tc>
      </w:tr>
      <w:tr w:rsidR="00436B57" w14:paraId="1F326B12" w14:textId="77777777">
        <w:trPr>
          <w:cantSplit/>
          <w:jc w:val="center"/>
        </w:trPr>
        <w:tc>
          <w:tcPr>
            <w:tcW w:w="2477" w:type="dxa"/>
            <w:tcMar>
              <w:top w:w="90" w:type="dxa"/>
              <w:left w:w="110" w:type="dxa"/>
              <w:bottom w:w="90" w:type="dxa"/>
              <w:right w:w="110" w:type="dxa"/>
            </w:tcMar>
            <w:vAlign w:val="center"/>
          </w:tcPr>
          <w:p w14:paraId="65027BDB" w14:textId="77777777" w:rsidR="00436B57" w:rsidRDefault="00000000">
            <w:r>
              <w:rPr>
                <w:rFonts w:ascii="Times New Roman" w:eastAsia="Times New Roman" w:hAnsi="Times New Roman"/>
                <w:color w:val="000000"/>
                <w:sz w:val="17"/>
              </w:rPr>
              <w:t>Осознанная работа с ИИ</w:t>
            </w:r>
          </w:p>
        </w:tc>
        <w:tc>
          <w:tcPr>
            <w:tcW w:w="3384" w:type="dxa"/>
            <w:tcMar>
              <w:top w:w="90" w:type="dxa"/>
              <w:left w:w="110" w:type="dxa"/>
              <w:bottom w:w="90" w:type="dxa"/>
              <w:right w:w="110" w:type="dxa"/>
            </w:tcMar>
            <w:vAlign w:val="center"/>
          </w:tcPr>
          <w:p w14:paraId="2B565A53" w14:textId="77777777" w:rsidR="00436B57" w:rsidRDefault="00000000">
            <w:r>
              <w:rPr>
                <w:rFonts w:ascii="Times New Roman" w:eastAsia="Times New Roman" w:hAnsi="Times New Roman"/>
                <w:color w:val="000000"/>
                <w:sz w:val="17"/>
              </w:rPr>
              <w:t>Проверяет содержательное утверждение ИИ</w:t>
            </w:r>
          </w:p>
        </w:tc>
        <w:tc>
          <w:tcPr>
            <w:tcW w:w="3830" w:type="dxa"/>
            <w:tcMar>
              <w:top w:w="90" w:type="dxa"/>
              <w:left w:w="110" w:type="dxa"/>
              <w:bottom w:w="90" w:type="dxa"/>
              <w:right w:w="110" w:type="dxa"/>
            </w:tcMar>
            <w:vAlign w:val="center"/>
          </w:tcPr>
          <w:p w14:paraId="2AD3ECDC" w14:textId="77777777" w:rsidR="00436B57" w:rsidRDefault="00000000">
            <w:r>
              <w:rPr>
                <w:rFonts w:ascii="Times New Roman" w:eastAsia="Times New Roman" w:hAnsi="Times New Roman"/>
                <w:color w:val="000000"/>
                <w:sz w:val="17"/>
              </w:rPr>
              <w:t>К продукту приложены запрос, проверяемое утверждение и отметка о результате проверки</w:t>
            </w:r>
          </w:p>
        </w:tc>
      </w:tr>
      <w:tr w:rsidR="00436B57" w14:paraId="54A3BBCB" w14:textId="77777777">
        <w:trPr>
          <w:cantSplit/>
          <w:jc w:val="center"/>
        </w:trPr>
        <w:tc>
          <w:tcPr>
            <w:tcW w:w="2477" w:type="dxa"/>
            <w:tcMar>
              <w:top w:w="90" w:type="dxa"/>
              <w:left w:w="110" w:type="dxa"/>
              <w:bottom w:w="90" w:type="dxa"/>
              <w:right w:w="110" w:type="dxa"/>
            </w:tcMar>
            <w:vAlign w:val="center"/>
          </w:tcPr>
          <w:p w14:paraId="6C425F63" w14:textId="77777777" w:rsidR="00436B57" w:rsidRDefault="00000000">
            <w:r>
              <w:rPr>
                <w:rFonts w:ascii="Times New Roman" w:eastAsia="Times New Roman" w:hAnsi="Times New Roman"/>
                <w:color w:val="000000"/>
                <w:sz w:val="17"/>
              </w:rPr>
              <w:t>Кооперация</w:t>
            </w:r>
          </w:p>
        </w:tc>
        <w:tc>
          <w:tcPr>
            <w:tcW w:w="3384" w:type="dxa"/>
            <w:tcMar>
              <w:top w:w="90" w:type="dxa"/>
              <w:left w:w="110" w:type="dxa"/>
              <w:bottom w:w="90" w:type="dxa"/>
              <w:right w:w="110" w:type="dxa"/>
            </w:tcMar>
            <w:vAlign w:val="center"/>
          </w:tcPr>
          <w:p w14:paraId="49524E9A" w14:textId="77777777" w:rsidR="00436B57" w:rsidRDefault="00000000">
            <w:r>
              <w:rPr>
                <w:rFonts w:ascii="Times New Roman" w:eastAsia="Times New Roman" w:hAnsi="Times New Roman"/>
                <w:color w:val="000000"/>
                <w:sz w:val="17"/>
              </w:rPr>
              <w:t>Выполняет закреплённую часть общего продукта</w:t>
            </w:r>
          </w:p>
        </w:tc>
        <w:tc>
          <w:tcPr>
            <w:tcW w:w="3830" w:type="dxa"/>
            <w:tcMar>
              <w:top w:w="90" w:type="dxa"/>
              <w:left w:w="110" w:type="dxa"/>
              <w:bottom w:w="90" w:type="dxa"/>
              <w:right w:w="110" w:type="dxa"/>
            </w:tcMar>
            <w:vAlign w:val="center"/>
          </w:tcPr>
          <w:p w14:paraId="759E4AAD" w14:textId="77777777" w:rsidR="00436B57" w:rsidRDefault="00000000">
            <w:r>
              <w:rPr>
                <w:rFonts w:ascii="Times New Roman" w:eastAsia="Times New Roman" w:hAnsi="Times New Roman"/>
                <w:color w:val="000000"/>
                <w:sz w:val="17"/>
              </w:rPr>
              <w:t>Все части маршрута завершены, а в листе команды отмечен вклад участников</w:t>
            </w:r>
          </w:p>
        </w:tc>
      </w:tr>
    </w:tbl>
    <w:p w14:paraId="286838C8" w14:textId="77777777" w:rsidR="00436B57" w:rsidRDefault="00436B57">
      <w:pPr>
        <w:spacing w:after="40"/>
      </w:pPr>
    </w:p>
    <w:p w14:paraId="415728EC" w14:textId="77777777" w:rsidR="00436B57" w:rsidRDefault="00000000">
      <w:pPr>
        <w:pStyle w:val="1"/>
        <w:keepNext/>
        <w:spacing w:before="320" w:after="160"/>
      </w:pPr>
      <w:r>
        <w:rPr>
          <w:rFonts w:ascii="Times New Roman" w:eastAsia="Times New Roman" w:hAnsi="Times New Roman"/>
          <w:b/>
          <w:color w:val="000000"/>
          <w:sz w:val="30"/>
        </w:rPr>
        <w:t>9 Система оценивания занятия</w:t>
      </w:r>
    </w:p>
    <w:p w14:paraId="47C9BE86" w14:textId="77777777" w:rsidR="00436B57" w:rsidRDefault="00000000">
      <w:pPr>
        <w:pBdr>
          <w:left w:val="single" w:sz="18" w:space="3" w:color="4EA72E"/>
        </w:pBdr>
        <w:shd w:val="clear" w:color="auto" w:fill="EAF4E4"/>
        <w:spacing w:after="160"/>
        <w:jc w:val="both"/>
      </w:pPr>
      <w:r>
        <w:rPr>
          <w:rFonts w:ascii="Times New Roman" w:eastAsia="Times New Roman" w:hAnsi="Times New Roman"/>
          <w:color w:val="000000"/>
          <w:sz w:val="21"/>
        </w:rPr>
        <w:t>Метрики оценивают результативность занятия, а не выставляют ученикам отметки. Целевые значения являются ориентирами первого проведения и уточняются после пилота.</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5112"/>
        <w:gridCol w:w="2088"/>
        <w:gridCol w:w="2491"/>
      </w:tblGrid>
      <w:tr w:rsidR="00436B57" w14:paraId="0F3213B2" w14:textId="77777777">
        <w:trPr>
          <w:cantSplit/>
          <w:tblHeader/>
          <w:jc w:val="center"/>
        </w:trPr>
        <w:tc>
          <w:tcPr>
            <w:tcW w:w="5112" w:type="dxa"/>
            <w:shd w:val="clear" w:color="auto" w:fill="E2F0D9"/>
            <w:tcMar>
              <w:top w:w="90" w:type="dxa"/>
              <w:left w:w="110" w:type="dxa"/>
              <w:bottom w:w="90" w:type="dxa"/>
              <w:right w:w="110" w:type="dxa"/>
            </w:tcMar>
            <w:vAlign w:val="center"/>
          </w:tcPr>
          <w:p w14:paraId="219EFDE3" w14:textId="77777777" w:rsidR="00436B57" w:rsidRDefault="00000000">
            <w:r>
              <w:rPr>
                <w:rFonts w:ascii="Times New Roman" w:eastAsia="Times New Roman" w:hAnsi="Times New Roman"/>
                <w:b/>
                <w:color w:val="000000"/>
                <w:sz w:val="18"/>
              </w:rPr>
              <w:t>Метрика</w:t>
            </w:r>
          </w:p>
        </w:tc>
        <w:tc>
          <w:tcPr>
            <w:tcW w:w="2088" w:type="dxa"/>
            <w:shd w:val="clear" w:color="auto" w:fill="E2F0D9"/>
            <w:tcMar>
              <w:top w:w="90" w:type="dxa"/>
              <w:left w:w="110" w:type="dxa"/>
              <w:bottom w:w="90" w:type="dxa"/>
              <w:right w:w="110" w:type="dxa"/>
            </w:tcMar>
            <w:vAlign w:val="center"/>
          </w:tcPr>
          <w:p w14:paraId="6B7EB3D2" w14:textId="77777777" w:rsidR="00436B57" w:rsidRDefault="00000000">
            <w:r>
              <w:rPr>
                <w:rFonts w:ascii="Times New Roman" w:eastAsia="Times New Roman" w:hAnsi="Times New Roman"/>
                <w:b/>
                <w:color w:val="000000"/>
                <w:sz w:val="18"/>
              </w:rPr>
              <w:t>Целевое значение</w:t>
            </w:r>
          </w:p>
        </w:tc>
        <w:tc>
          <w:tcPr>
            <w:tcW w:w="2491" w:type="dxa"/>
            <w:shd w:val="clear" w:color="auto" w:fill="E2F0D9"/>
            <w:tcMar>
              <w:top w:w="90" w:type="dxa"/>
              <w:left w:w="110" w:type="dxa"/>
              <w:bottom w:w="90" w:type="dxa"/>
              <w:right w:w="110" w:type="dxa"/>
            </w:tcMar>
            <w:vAlign w:val="center"/>
          </w:tcPr>
          <w:p w14:paraId="76C56EA1" w14:textId="77777777" w:rsidR="00436B57" w:rsidRDefault="00000000">
            <w:r>
              <w:rPr>
                <w:rFonts w:ascii="Times New Roman" w:eastAsia="Times New Roman" w:hAnsi="Times New Roman"/>
                <w:b/>
                <w:color w:val="000000"/>
                <w:sz w:val="18"/>
              </w:rPr>
              <w:t>Как измеряем</w:t>
            </w:r>
          </w:p>
        </w:tc>
      </w:tr>
      <w:tr w:rsidR="00436B57" w14:paraId="7024B5A4" w14:textId="77777777">
        <w:trPr>
          <w:cantSplit/>
          <w:jc w:val="center"/>
        </w:trPr>
        <w:tc>
          <w:tcPr>
            <w:tcW w:w="5112" w:type="dxa"/>
            <w:tcMar>
              <w:top w:w="90" w:type="dxa"/>
              <w:left w:w="110" w:type="dxa"/>
              <w:bottom w:w="90" w:type="dxa"/>
              <w:right w:w="110" w:type="dxa"/>
            </w:tcMar>
            <w:vAlign w:val="center"/>
          </w:tcPr>
          <w:p w14:paraId="0F2A5B39" w14:textId="77777777" w:rsidR="00436B57" w:rsidRDefault="00000000">
            <w:r>
              <w:t>Доля учеников, правильно решивших итоговую задачу без подсказок</w:t>
            </w:r>
          </w:p>
        </w:tc>
        <w:tc>
          <w:tcPr>
            <w:tcW w:w="2088" w:type="dxa"/>
            <w:tcMar>
              <w:top w:w="90" w:type="dxa"/>
              <w:left w:w="110" w:type="dxa"/>
              <w:bottom w:w="90" w:type="dxa"/>
              <w:right w:w="110" w:type="dxa"/>
            </w:tcMar>
            <w:vAlign w:val="center"/>
          </w:tcPr>
          <w:p w14:paraId="66FA5F17" w14:textId="77777777" w:rsidR="00436B57" w:rsidRDefault="00000000">
            <w:r>
              <w:t>не менее 80 процентов</w:t>
            </w:r>
          </w:p>
        </w:tc>
        <w:tc>
          <w:tcPr>
            <w:tcW w:w="2491" w:type="dxa"/>
            <w:tcMar>
              <w:top w:w="90" w:type="dxa"/>
              <w:left w:w="110" w:type="dxa"/>
              <w:bottom w:w="90" w:type="dxa"/>
              <w:right w:w="110" w:type="dxa"/>
            </w:tcMar>
            <w:vAlign w:val="center"/>
          </w:tcPr>
          <w:p w14:paraId="2E1ED6D7" w14:textId="7A6AD4CF" w:rsidR="00436B57" w:rsidRDefault="00000000">
            <w:r>
              <w:t xml:space="preserve">Индивидуальный КИМ </w:t>
            </w:r>
          </w:p>
        </w:tc>
      </w:tr>
      <w:tr w:rsidR="00436B57" w14:paraId="7D0B90A3" w14:textId="77777777">
        <w:trPr>
          <w:cantSplit/>
          <w:jc w:val="center"/>
        </w:trPr>
        <w:tc>
          <w:tcPr>
            <w:tcW w:w="5112" w:type="dxa"/>
            <w:tcMar>
              <w:top w:w="90" w:type="dxa"/>
              <w:left w:w="110" w:type="dxa"/>
              <w:bottom w:w="90" w:type="dxa"/>
              <w:right w:w="110" w:type="dxa"/>
            </w:tcMar>
            <w:vAlign w:val="center"/>
          </w:tcPr>
          <w:p w14:paraId="4B5955FB" w14:textId="77777777" w:rsidR="00436B57" w:rsidRDefault="00000000">
            <w:r>
              <w:rPr>
                <w:rFonts w:ascii="Times New Roman" w:eastAsia="Times New Roman" w:hAnsi="Times New Roman"/>
                <w:color w:val="000000"/>
                <w:sz w:val="18"/>
              </w:rPr>
              <w:t>Доля команд, чей маршрут применён другой командой без устных пояснений</w:t>
            </w:r>
          </w:p>
        </w:tc>
        <w:tc>
          <w:tcPr>
            <w:tcW w:w="2088" w:type="dxa"/>
            <w:tcMar>
              <w:top w:w="90" w:type="dxa"/>
              <w:left w:w="110" w:type="dxa"/>
              <w:bottom w:w="90" w:type="dxa"/>
              <w:right w:w="110" w:type="dxa"/>
            </w:tcMar>
            <w:vAlign w:val="center"/>
          </w:tcPr>
          <w:p w14:paraId="3D444C56" w14:textId="77777777" w:rsidR="00436B57" w:rsidRDefault="00000000">
            <w:r>
              <w:rPr>
                <w:rFonts w:ascii="Times New Roman" w:eastAsia="Times New Roman" w:hAnsi="Times New Roman"/>
                <w:color w:val="000000"/>
                <w:sz w:val="18"/>
              </w:rPr>
              <w:t>не менее 75 процентов</w:t>
            </w:r>
          </w:p>
        </w:tc>
        <w:tc>
          <w:tcPr>
            <w:tcW w:w="2491" w:type="dxa"/>
            <w:tcMar>
              <w:top w:w="90" w:type="dxa"/>
              <w:left w:w="110" w:type="dxa"/>
              <w:bottom w:w="90" w:type="dxa"/>
              <w:right w:w="110" w:type="dxa"/>
            </w:tcMar>
            <w:vAlign w:val="center"/>
          </w:tcPr>
          <w:p w14:paraId="00314408" w14:textId="77777777" w:rsidR="00436B57" w:rsidRDefault="00000000">
            <w:r>
              <w:rPr>
                <w:rFonts w:ascii="Times New Roman" w:eastAsia="Times New Roman" w:hAnsi="Times New Roman"/>
                <w:color w:val="000000"/>
                <w:sz w:val="18"/>
              </w:rPr>
              <w:t>Лист перекрёстной проверки</w:t>
            </w:r>
          </w:p>
        </w:tc>
      </w:tr>
      <w:tr w:rsidR="00436B57" w14:paraId="664CD3BE" w14:textId="77777777">
        <w:trPr>
          <w:cantSplit/>
          <w:jc w:val="center"/>
        </w:trPr>
        <w:tc>
          <w:tcPr>
            <w:tcW w:w="5112" w:type="dxa"/>
            <w:tcMar>
              <w:top w:w="90" w:type="dxa"/>
              <w:left w:w="110" w:type="dxa"/>
              <w:bottom w:w="90" w:type="dxa"/>
              <w:right w:w="110" w:type="dxa"/>
            </w:tcMar>
            <w:vAlign w:val="center"/>
          </w:tcPr>
          <w:p w14:paraId="3FB8C416" w14:textId="77777777" w:rsidR="00436B57" w:rsidRDefault="00000000">
            <w:r>
              <w:rPr>
                <w:rFonts w:ascii="Times New Roman" w:eastAsia="Times New Roman" w:hAnsi="Times New Roman"/>
                <w:color w:val="000000"/>
                <w:sz w:val="18"/>
              </w:rPr>
              <w:t>Доля команд, обнаруживших не менее двух из трёх заложенных ошибок</w:t>
            </w:r>
          </w:p>
        </w:tc>
        <w:tc>
          <w:tcPr>
            <w:tcW w:w="2088" w:type="dxa"/>
            <w:tcMar>
              <w:top w:w="90" w:type="dxa"/>
              <w:left w:w="110" w:type="dxa"/>
              <w:bottom w:w="90" w:type="dxa"/>
              <w:right w:w="110" w:type="dxa"/>
            </w:tcMar>
            <w:vAlign w:val="center"/>
          </w:tcPr>
          <w:p w14:paraId="2E47666C" w14:textId="77777777" w:rsidR="00436B57" w:rsidRDefault="00000000">
            <w:r>
              <w:rPr>
                <w:rFonts w:ascii="Times New Roman" w:eastAsia="Times New Roman" w:hAnsi="Times New Roman"/>
                <w:color w:val="000000"/>
                <w:sz w:val="18"/>
              </w:rPr>
              <w:t>не менее 80 процентов</w:t>
            </w:r>
          </w:p>
        </w:tc>
        <w:tc>
          <w:tcPr>
            <w:tcW w:w="2491" w:type="dxa"/>
            <w:tcMar>
              <w:top w:w="90" w:type="dxa"/>
              <w:left w:w="110" w:type="dxa"/>
              <w:bottom w:w="90" w:type="dxa"/>
              <w:right w:w="110" w:type="dxa"/>
            </w:tcMar>
            <w:vAlign w:val="center"/>
          </w:tcPr>
          <w:p w14:paraId="0430FC54" w14:textId="77777777" w:rsidR="00436B57" w:rsidRDefault="00000000">
            <w:r>
              <w:rPr>
                <w:rFonts w:ascii="Times New Roman" w:eastAsia="Times New Roman" w:hAnsi="Times New Roman"/>
                <w:color w:val="000000"/>
                <w:sz w:val="18"/>
              </w:rPr>
              <w:t>Практический контрольный кейс</w:t>
            </w:r>
          </w:p>
        </w:tc>
      </w:tr>
      <w:tr w:rsidR="00436B57" w14:paraId="570EF7FE" w14:textId="77777777">
        <w:trPr>
          <w:cantSplit/>
          <w:jc w:val="center"/>
        </w:trPr>
        <w:tc>
          <w:tcPr>
            <w:tcW w:w="5112" w:type="dxa"/>
            <w:tcMar>
              <w:top w:w="90" w:type="dxa"/>
              <w:left w:w="110" w:type="dxa"/>
              <w:bottom w:w="90" w:type="dxa"/>
              <w:right w:w="110" w:type="dxa"/>
            </w:tcMar>
            <w:vAlign w:val="center"/>
          </w:tcPr>
          <w:p w14:paraId="2C6406D4" w14:textId="77777777" w:rsidR="00436B57" w:rsidRDefault="00000000">
            <w:r>
              <w:rPr>
                <w:rFonts w:ascii="Times New Roman" w:eastAsia="Times New Roman" w:hAnsi="Times New Roman"/>
                <w:color w:val="000000"/>
                <w:sz w:val="18"/>
              </w:rPr>
              <w:t>Доля команд, проверивших использованный результат ИИ</w:t>
            </w:r>
          </w:p>
        </w:tc>
        <w:tc>
          <w:tcPr>
            <w:tcW w:w="2088" w:type="dxa"/>
            <w:tcMar>
              <w:top w:w="90" w:type="dxa"/>
              <w:left w:w="110" w:type="dxa"/>
              <w:bottom w:w="90" w:type="dxa"/>
              <w:right w:w="110" w:type="dxa"/>
            </w:tcMar>
            <w:vAlign w:val="center"/>
          </w:tcPr>
          <w:p w14:paraId="1466AE96" w14:textId="77777777" w:rsidR="00436B57" w:rsidRDefault="00000000">
            <w:r>
              <w:rPr>
                <w:rFonts w:ascii="Times New Roman" w:eastAsia="Times New Roman" w:hAnsi="Times New Roman"/>
                <w:color w:val="000000"/>
                <w:sz w:val="18"/>
              </w:rPr>
              <w:t>100 процентов</w:t>
            </w:r>
          </w:p>
        </w:tc>
        <w:tc>
          <w:tcPr>
            <w:tcW w:w="2491" w:type="dxa"/>
            <w:tcMar>
              <w:top w:w="90" w:type="dxa"/>
              <w:left w:w="110" w:type="dxa"/>
              <w:bottom w:w="90" w:type="dxa"/>
              <w:right w:w="110" w:type="dxa"/>
            </w:tcMar>
            <w:vAlign w:val="center"/>
          </w:tcPr>
          <w:p w14:paraId="4244737A" w14:textId="77777777" w:rsidR="00436B57" w:rsidRDefault="00000000">
            <w:r>
              <w:rPr>
                <w:rFonts w:ascii="Times New Roman" w:eastAsia="Times New Roman" w:hAnsi="Times New Roman"/>
                <w:color w:val="000000"/>
                <w:sz w:val="18"/>
              </w:rPr>
              <w:t>Наличие заполненного протокола проверки</w:t>
            </w:r>
          </w:p>
        </w:tc>
      </w:tr>
    </w:tbl>
    <w:p w14:paraId="744CC1F5" w14:textId="77777777" w:rsidR="00436B57" w:rsidRDefault="00436B57">
      <w:pPr>
        <w:spacing w:after="40"/>
      </w:pPr>
    </w:p>
    <w:p w14:paraId="3FB9C96B" w14:textId="2AC98B57" w:rsidR="00436B57" w:rsidRDefault="00000000">
      <w:pPr>
        <w:pStyle w:val="1"/>
        <w:keepNext/>
        <w:spacing w:before="320" w:after="160"/>
      </w:pPr>
      <w:r>
        <w:rPr>
          <w:rFonts w:ascii="Times New Roman" w:eastAsia="Times New Roman" w:hAnsi="Times New Roman"/>
          <w:b/>
          <w:color w:val="000000"/>
          <w:sz w:val="30"/>
        </w:rPr>
        <w:t xml:space="preserve">10 </w:t>
      </w:r>
      <w:proofErr w:type="spellStart"/>
      <w:r>
        <w:rPr>
          <w:rFonts w:ascii="Times New Roman" w:eastAsia="Times New Roman" w:hAnsi="Times New Roman"/>
          <w:b/>
          <w:color w:val="000000"/>
          <w:sz w:val="30"/>
        </w:rPr>
        <w:t>Контрольно</w:t>
      </w:r>
      <w:proofErr w:type="spellEnd"/>
      <w:r w:rsidR="009A292B">
        <w:rPr>
          <w:rFonts w:ascii="Times New Roman" w:eastAsia="Times New Roman" w:hAnsi="Times New Roman"/>
          <w:b/>
          <w:color w:val="000000"/>
          <w:sz w:val="30"/>
          <w:lang w:val="en-US"/>
        </w:rPr>
        <w:t>-</w:t>
      </w:r>
      <w:r>
        <w:rPr>
          <w:rFonts w:ascii="Times New Roman" w:eastAsia="Times New Roman" w:hAnsi="Times New Roman"/>
          <w:b/>
          <w:color w:val="000000"/>
          <w:sz w:val="30"/>
        </w:rPr>
        <w:t>измерительные материалы</w:t>
      </w:r>
    </w:p>
    <w:p w14:paraId="5570D99F" w14:textId="77777777" w:rsidR="00436B57" w:rsidRDefault="00000000">
      <w:pPr>
        <w:pBdr>
          <w:left w:val="single" w:sz="18" w:space="3" w:color="4EA72E"/>
        </w:pBdr>
        <w:shd w:val="clear" w:color="auto" w:fill="EAF4E4"/>
        <w:spacing w:after="160"/>
        <w:jc w:val="both"/>
      </w:pPr>
      <w:r>
        <w:t>КИМы проверяют понимание формального шага, умение распознать закономерность, способность исправить ошибочное объяснение и перенос способа на новую машину.</w:t>
      </w:r>
    </w:p>
    <w:p w14:paraId="65599B1A" w14:textId="77777777" w:rsidR="00436B57" w:rsidRDefault="00000000">
      <w:pPr>
        <w:pStyle w:val="2"/>
        <w:keepNext/>
        <w:spacing w:before="220" w:after="120"/>
      </w:pPr>
      <w:r>
        <w:rPr>
          <w:rFonts w:ascii="Times New Roman" w:eastAsia="Times New Roman" w:hAnsi="Times New Roman"/>
          <w:b/>
          <w:color w:val="000000"/>
          <w:sz w:val="24"/>
        </w:rPr>
        <w:t>10 1 Тест на предметное знание</w:t>
      </w:r>
    </w:p>
    <w:p w14:paraId="39A01554" w14:textId="77777777" w:rsidR="00436B57" w:rsidRDefault="00000000">
      <w:pPr>
        <w:spacing w:after="120"/>
        <w:jc w:val="both"/>
      </w:pPr>
      <w:r>
        <w:rPr>
          <w:rFonts w:ascii="Times New Roman" w:eastAsia="Times New Roman" w:hAnsi="Times New Roman"/>
          <w:color w:val="000000"/>
          <w:sz w:val="20"/>
        </w:rPr>
        <w:t>1. В каком порядке машина выполняет части команды? а) движение, запись, состояние; б) запись, движение, состояние; в) состояние, движение, запись. Ключ: б.</w:t>
      </w:r>
    </w:p>
    <w:p w14:paraId="4D5F0C09" w14:textId="77777777" w:rsidR="00436B57" w:rsidRDefault="00000000">
      <w:pPr>
        <w:spacing w:after="120"/>
        <w:jc w:val="both"/>
      </w:pPr>
      <w:r>
        <w:rPr>
          <w:rFonts w:ascii="Times New Roman" w:eastAsia="Times New Roman" w:hAnsi="Times New Roman"/>
          <w:color w:val="000000"/>
          <w:sz w:val="20"/>
        </w:rPr>
        <w:t>2. Что означает частичное использование симулятора? а) выполнено несколько шагов для проверки гипотезы; б) машина обязательно доведена до остановки; в) ответ выбран без анализа таблицы. Ключ: а.</w:t>
      </w:r>
    </w:p>
    <w:p w14:paraId="525D8AE9" w14:textId="77777777" w:rsidR="00436B57" w:rsidRDefault="00000000">
      <w:pPr>
        <w:spacing w:after="120"/>
        <w:jc w:val="both"/>
      </w:pPr>
      <w:r>
        <w:rPr>
          <w:rFonts w:ascii="Times New Roman" w:eastAsia="Times New Roman" w:hAnsi="Times New Roman"/>
          <w:color w:val="000000"/>
          <w:sz w:val="20"/>
        </w:rPr>
        <w:t>3. Почему полная трассировка длинной однонаправленной машины может быть избыточной? Ключ: один и тот же локальный закон применяется независимо к каждому символу, поэтому результат можно получить аналитически после проверки нескольких шагов.</w:t>
      </w:r>
    </w:p>
    <w:p w14:paraId="69A6FE15" w14:textId="77777777" w:rsidR="00436B57" w:rsidRDefault="00000000">
      <w:pPr>
        <w:spacing w:after="120"/>
        <w:jc w:val="both"/>
      </w:pPr>
      <w:r>
        <w:rPr>
          <w:rFonts w:ascii="Times New Roman" w:eastAsia="Times New Roman" w:hAnsi="Times New Roman"/>
          <w:color w:val="000000"/>
          <w:sz w:val="20"/>
        </w:rPr>
        <w:t>4. Что должно подтвердить найденную закономерность перед включением в маршрут? Ключ: соответствие таблице команд и проверку как минимум на обычном и граничном примерах.</w:t>
      </w:r>
    </w:p>
    <w:p w14:paraId="466E6BFB" w14:textId="77777777" w:rsidR="00436B57" w:rsidRDefault="00000000">
      <w:pPr>
        <w:pStyle w:val="2"/>
        <w:keepNext/>
        <w:spacing w:before="220" w:after="120"/>
      </w:pPr>
      <w:r>
        <w:rPr>
          <w:rFonts w:ascii="Times New Roman" w:eastAsia="Times New Roman" w:hAnsi="Times New Roman"/>
          <w:b/>
          <w:color w:val="000000"/>
          <w:sz w:val="24"/>
        </w:rPr>
        <w:t>10 2 Практический кейс</w:t>
      </w:r>
    </w:p>
    <w:p w14:paraId="15315BCC" w14:textId="77777777" w:rsidR="00436B57" w:rsidRDefault="00000000">
      <w:pPr>
        <w:spacing w:after="120"/>
        <w:jc w:val="both"/>
      </w:pPr>
      <w:r>
        <w:rPr>
          <w:rFonts w:ascii="Times New Roman" w:eastAsia="Times New Roman" w:hAnsi="Times New Roman"/>
          <w:color w:val="000000"/>
          <w:sz w:val="21"/>
        </w:rPr>
        <w:t xml:space="preserve">Команда получает объяснение задачи «Каждая вторая единица»: «Состояние </w:t>
      </w:r>
      <w:proofErr w:type="spellStart"/>
      <w:r>
        <w:rPr>
          <w:rFonts w:ascii="Times New Roman" w:eastAsia="Times New Roman" w:hAnsi="Times New Roman"/>
          <w:color w:val="000000"/>
          <w:sz w:val="21"/>
        </w:rPr>
        <w:t>erase</w:t>
      </w:r>
      <w:proofErr w:type="spellEnd"/>
      <w:r>
        <w:rPr>
          <w:rFonts w:ascii="Times New Roman" w:eastAsia="Times New Roman" w:hAnsi="Times New Roman"/>
          <w:color w:val="000000"/>
          <w:sz w:val="21"/>
        </w:rPr>
        <w:t xml:space="preserve"> сохраняет первую единицу, а </w:t>
      </w:r>
      <w:proofErr w:type="spellStart"/>
      <w:r>
        <w:rPr>
          <w:rFonts w:ascii="Times New Roman" w:eastAsia="Times New Roman" w:hAnsi="Times New Roman"/>
          <w:color w:val="000000"/>
          <w:sz w:val="21"/>
        </w:rPr>
        <w:t>keep</w:t>
      </w:r>
      <w:proofErr w:type="spellEnd"/>
      <w:r>
        <w:rPr>
          <w:rFonts w:ascii="Times New Roman" w:eastAsia="Times New Roman" w:hAnsi="Times New Roman"/>
          <w:color w:val="000000"/>
          <w:sz w:val="21"/>
        </w:rPr>
        <w:t xml:space="preserve"> стирает вторую. В 21 единице есть 10 пар и одна лишняя единица, поэтому останется 11 единиц. Чтобы доказать ответ, необходимо полностью </w:t>
      </w:r>
      <w:proofErr w:type="spellStart"/>
      <w:r>
        <w:rPr>
          <w:rFonts w:ascii="Times New Roman" w:eastAsia="Times New Roman" w:hAnsi="Times New Roman"/>
          <w:color w:val="000000"/>
          <w:sz w:val="21"/>
        </w:rPr>
        <w:t>протрассировать</w:t>
      </w:r>
      <w:proofErr w:type="spellEnd"/>
      <w:r>
        <w:rPr>
          <w:rFonts w:ascii="Times New Roman" w:eastAsia="Times New Roman" w:hAnsi="Times New Roman"/>
          <w:color w:val="000000"/>
          <w:sz w:val="21"/>
        </w:rPr>
        <w:t xml:space="preserve"> все 21 символ».</w:t>
      </w:r>
    </w:p>
    <w:p w14:paraId="219B4BE5" w14:textId="77777777" w:rsidR="00436B57" w:rsidRDefault="00000000">
      <w:pPr>
        <w:spacing w:after="120"/>
        <w:jc w:val="both"/>
      </w:pPr>
      <w:r>
        <w:rPr>
          <w:rFonts w:ascii="Times New Roman" w:eastAsia="Times New Roman" w:hAnsi="Times New Roman"/>
          <w:b/>
          <w:color w:val="000000"/>
          <w:sz w:val="21"/>
        </w:rPr>
        <w:lastRenderedPageBreak/>
        <w:t>Задание: найдите три ошибки или необоснованных утверждения, исправьте объяснение и предложите короткий способ проверки.</w:t>
      </w:r>
    </w:p>
    <w:p w14:paraId="5DBB5F2A" w14:textId="77777777" w:rsidR="00436B57" w:rsidRDefault="00000000">
      <w:pPr>
        <w:spacing w:after="120"/>
        <w:jc w:val="both"/>
      </w:pPr>
      <w:r>
        <w:rPr>
          <w:rFonts w:ascii="Times New Roman" w:eastAsia="Times New Roman" w:hAnsi="Times New Roman"/>
          <w:color w:val="000000"/>
          <w:sz w:val="20"/>
        </w:rPr>
        <w:t xml:space="preserve">Ключ: </w:t>
      </w:r>
      <w:proofErr w:type="spellStart"/>
      <w:r>
        <w:rPr>
          <w:rFonts w:ascii="Times New Roman" w:eastAsia="Times New Roman" w:hAnsi="Times New Roman"/>
          <w:color w:val="000000"/>
          <w:sz w:val="20"/>
        </w:rPr>
        <w:t>erase</w:t>
      </w:r>
      <w:proofErr w:type="spellEnd"/>
      <w:r>
        <w:rPr>
          <w:rFonts w:ascii="Times New Roman" w:eastAsia="Times New Roman" w:hAnsi="Times New Roman"/>
          <w:color w:val="000000"/>
          <w:sz w:val="20"/>
        </w:rPr>
        <w:t xml:space="preserve"> стирает первую единицу пары, а </w:t>
      </w:r>
      <w:proofErr w:type="spellStart"/>
      <w:r>
        <w:rPr>
          <w:rFonts w:ascii="Times New Roman" w:eastAsia="Times New Roman" w:hAnsi="Times New Roman"/>
          <w:color w:val="000000"/>
          <w:sz w:val="20"/>
        </w:rPr>
        <w:t>keep</w:t>
      </w:r>
      <w:proofErr w:type="spellEnd"/>
      <w:r>
        <w:rPr>
          <w:rFonts w:ascii="Times New Roman" w:eastAsia="Times New Roman" w:hAnsi="Times New Roman"/>
          <w:color w:val="000000"/>
          <w:sz w:val="20"/>
        </w:rPr>
        <w:t xml:space="preserve"> сохраняет вторую; последняя нечётная единица попадает в </w:t>
      </w:r>
      <w:proofErr w:type="spellStart"/>
      <w:r>
        <w:rPr>
          <w:rFonts w:ascii="Times New Roman" w:eastAsia="Times New Roman" w:hAnsi="Times New Roman"/>
          <w:color w:val="000000"/>
          <w:sz w:val="20"/>
        </w:rPr>
        <w:t>erase</w:t>
      </w:r>
      <w:proofErr w:type="spellEnd"/>
      <w:r>
        <w:rPr>
          <w:rFonts w:ascii="Times New Roman" w:eastAsia="Times New Roman" w:hAnsi="Times New Roman"/>
          <w:color w:val="000000"/>
          <w:sz w:val="20"/>
        </w:rPr>
        <w:t xml:space="preserve"> и стирается; полная трассировка не нужна, потому что достаточно доказать двухшаговый цикл и отдельно проверить нечётный остаток. Правильный ответ — 10 единиц.</w:t>
      </w:r>
    </w:p>
    <w:p w14:paraId="783EB954" w14:textId="77777777" w:rsidR="00436B57" w:rsidRDefault="00000000">
      <w:pPr>
        <w:pStyle w:val="2"/>
        <w:keepNext/>
        <w:spacing w:before="220" w:after="120"/>
      </w:pPr>
      <w:r>
        <w:rPr>
          <w:rFonts w:ascii="Times New Roman" w:eastAsia="Times New Roman" w:hAnsi="Times New Roman"/>
          <w:b/>
          <w:color w:val="000000"/>
          <w:sz w:val="24"/>
        </w:rPr>
        <w:t>10 3 Индивидуальная итоговая задача</w:t>
      </w:r>
    </w:p>
    <w:p w14:paraId="1958BB03" w14:textId="77777777" w:rsidR="00436B57" w:rsidRDefault="00000000">
      <w:pPr>
        <w:spacing w:after="120"/>
        <w:jc w:val="both"/>
      </w:pPr>
      <w:r>
        <w:rPr>
          <w:rFonts w:ascii="Times New Roman" w:eastAsia="Times New Roman" w:hAnsi="Times New Roman"/>
          <w:color w:val="000000"/>
          <w:sz w:val="21"/>
        </w:rPr>
        <w:t xml:space="preserve">Варианты А и Б используют новую машину с </w:t>
      </w:r>
      <w:proofErr w:type="spellStart"/>
      <w:r>
        <w:rPr>
          <w:rFonts w:ascii="Times New Roman" w:eastAsia="Times New Roman" w:hAnsi="Times New Roman"/>
          <w:color w:val="000000"/>
          <w:sz w:val="21"/>
        </w:rPr>
        <w:t>трёхшаговым</w:t>
      </w:r>
      <w:proofErr w:type="spellEnd"/>
      <w:r>
        <w:rPr>
          <w:rFonts w:ascii="Times New Roman" w:eastAsia="Times New Roman" w:hAnsi="Times New Roman"/>
          <w:color w:val="000000"/>
          <w:sz w:val="21"/>
        </w:rPr>
        <w:t xml:space="preserve"> циклом: </w:t>
      </w:r>
      <w:proofErr w:type="spellStart"/>
      <w:r>
        <w:rPr>
          <w:rFonts w:ascii="Times New Roman" w:eastAsia="Times New Roman" w:hAnsi="Times New Roman"/>
          <w:color w:val="000000"/>
          <w:sz w:val="21"/>
        </w:rPr>
        <w:t>keep</w:t>
      </w:r>
      <w:proofErr w:type="spellEnd"/>
      <w:r>
        <w:rPr>
          <w:rFonts w:ascii="Times New Roman" w:eastAsia="Times New Roman" w:hAnsi="Times New Roman"/>
          <w:color w:val="000000"/>
          <w:sz w:val="21"/>
        </w:rPr>
        <w:t xml:space="preserve"> сохраняет первую единицу, erase1 и erase2 стирают две следующие. Ученики без подсказок определяют результат для 20 или 22 единиц, объясняют цикл и отдельно разбирают остаток после полных троек.</w:t>
      </w:r>
    </w:p>
    <w:p w14:paraId="7C0B205A" w14:textId="77777777" w:rsidR="00436B57" w:rsidRDefault="00000000">
      <w:pPr>
        <w:spacing w:after="120"/>
        <w:jc w:val="both"/>
      </w:pPr>
      <w:r>
        <w:rPr>
          <w:rFonts w:ascii="Times New Roman" w:eastAsia="Times New Roman" w:hAnsi="Times New Roman"/>
          <w:color w:val="000000"/>
          <w:sz w:val="21"/>
        </w:rPr>
        <w:t>Ключи: вариант А — 7 единиц; вариант Б — 8 единиц. Перенос подтверждается только при верном ответе и объяснении цикла и остатка; повторение ответа из практического кейса не засчитывается.</w:t>
      </w:r>
    </w:p>
    <w:p w14:paraId="51E51AB9" w14:textId="77777777" w:rsidR="00436B57" w:rsidRDefault="00000000">
      <w:pPr>
        <w:pStyle w:val="1"/>
        <w:keepNext/>
        <w:spacing w:before="320" w:after="160"/>
      </w:pPr>
      <w:r>
        <w:rPr>
          <w:rFonts w:ascii="Times New Roman" w:eastAsia="Times New Roman" w:hAnsi="Times New Roman"/>
          <w:b/>
          <w:color w:val="000000"/>
          <w:sz w:val="30"/>
        </w:rPr>
        <w:t>11 Критерии экспертизы проектов учащихся</w:t>
      </w:r>
    </w:p>
    <w:p w14:paraId="5D3F1920" w14:textId="77777777" w:rsidR="00436B57" w:rsidRDefault="00000000">
      <w:pPr>
        <w:pBdr>
          <w:left w:val="single" w:sz="18" w:space="3" w:color="4EA72E"/>
        </w:pBdr>
        <w:shd w:val="clear" w:color="auto" w:fill="EAF4E4"/>
        <w:spacing w:after="160"/>
        <w:jc w:val="both"/>
      </w:pPr>
      <w:r>
        <w:rPr>
          <w:rFonts w:ascii="Times New Roman" w:eastAsia="Times New Roman" w:hAnsi="Times New Roman"/>
          <w:color w:val="000000"/>
          <w:sz w:val="21"/>
        </w:rPr>
        <w:t>Рубрикатор оценивает проверяемые свойства маршрута. Каждый критерий получает от 0 до 3 баллов, максимум 15 баллов.</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563"/>
        <w:gridCol w:w="5832"/>
        <w:gridCol w:w="1296"/>
      </w:tblGrid>
      <w:tr w:rsidR="00436B57" w14:paraId="53B0B862" w14:textId="77777777">
        <w:trPr>
          <w:cantSplit/>
          <w:tblHeader/>
          <w:jc w:val="center"/>
        </w:trPr>
        <w:tc>
          <w:tcPr>
            <w:tcW w:w="2563" w:type="dxa"/>
            <w:shd w:val="clear" w:color="auto" w:fill="E2F0D9"/>
            <w:tcMar>
              <w:top w:w="90" w:type="dxa"/>
              <w:left w:w="110" w:type="dxa"/>
              <w:bottom w:w="90" w:type="dxa"/>
              <w:right w:w="110" w:type="dxa"/>
            </w:tcMar>
            <w:vAlign w:val="center"/>
          </w:tcPr>
          <w:p w14:paraId="58B3CC5F" w14:textId="77777777" w:rsidR="00436B57" w:rsidRDefault="00000000">
            <w:r>
              <w:rPr>
                <w:rFonts w:ascii="Times New Roman" w:eastAsia="Times New Roman" w:hAnsi="Times New Roman"/>
                <w:b/>
                <w:color w:val="000000"/>
                <w:sz w:val="17"/>
              </w:rPr>
              <w:t>Критерий</w:t>
            </w:r>
          </w:p>
        </w:tc>
        <w:tc>
          <w:tcPr>
            <w:tcW w:w="5832" w:type="dxa"/>
            <w:shd w:val="clear" w:color="auto" w:fill="E2F0D9"/>
            <w:tcMar>
              <w:top w:w="90" w:type="dxa"/>
              <w:left w:w="110" w:type="dxa"/>
              <w:bottom w:w="90" w:type="dxa"/>
              <w:right w:w="110" w:type="dxa"/>
            </w:tcMar>
            <w:vAlign w:val="center"/>
          </w:tcPr>
          <w:p w14:paraId="04B439FF" w14:textId="77777777" w:rsidR="00436B57" w:rsidRDefault="00000000">
            <w:r>
              <w:rPr>
                <w:rFonts w:ascii="Times New Roman" w:eastAsia="Times New Roman" w:hAnsi="Times New Roman"/>
                <w:b/>
                <w:color w:val="000000"/>
                <w:sz w:val="17"/>
              </w:rPr>
              <w:t>Что считается тремя баллами</w:t>
            </w:r>
          </w:p>
        </w:tc>
        <w:tc>
          <w:tcPr>
            <w:tcW w:w="1296" w:type="dxa"/>
            <w:shd w:val="clear" w:color="auto" w:fill="E2F0D9"/>
            <w:tcMar>
              <w:top w:w="90" w:type="dxa"/>
              <w:left w:w="110" w:type="dxa"/>
              <w:bottom w:w="90" w:type="dxa"/>
              <w:right w:w="110" w:type="dxa"/>
            </w:tcMar>
            <w:vAlign w:val="center"/>
          </w:tcPr>
          <w:p w14:paraId="1121AB2E" w14:textId="77777777" w:rsidR="00436B57" w:rsidRDefault="00000000">
            <w:r>
              <w:rPr>
                <w:rFonts w:ascii="Times New Roman" w:eastAsia="Times New Roman" w:hAnsi="Times New Roman"/>
                <w:b/>
                <w:color w:val="000000"/>
                <w:sz w:val="17"/>
              </w:rPr>
              <w:t>Балл</w:t>
            </w:r>
          </w:p>
        </w:tc>
      </w:tr>
      <w:tr w:rsidR="00436B57" w14:paraId="755BA2C9" w14:textId="77777777">
        <w:trPr>
          <w:cantSplit/>
          <w:jc w:val="center"/>
        </w:trPr>
        <w:tc>
          <w:tcPr>
            <w:tcW w:w="2563" w:type="dxa"/>
            <w:tcMar>
              <w:top w:w="90" w:type="dxa"/>
              <w:left w:w="110" w:type="dxa"/>
              <w:bottom w:w="90" w:type="dxa"/>
              <w:right w:w="110" w:type="dxa"/>
            </w:tcMar>
            <w:vAlign w:val="center"/>
          </w:tcPr>
          <w:p w14:paraId="3D9E7C0A" w14:textId="77777777" w:rsidR="00436B57" w:rsidRDefault="00000000">
            <w:r>
              <w:rPr>
                <w:rFonts w:ascii="Times New Roman" w:eastAsia="Times New Roman" w:hAnsi="Times New Roman"/>
                <w:color w:val="000000"/>
                <w:sz w:val="17"/>
              </w:rPr>
              <w:t>Корректность алгоритма</w:t>
            </w:r>
          </w:p>
        </w:tc>
        <w:tc>
          <w:tcPr>
            <w:tcW w:w="5832" w:type="dxa"/>
            <w:tcMar>
              <w:top w:w="90" w:type="dxa"/>
              <w:left w:w="110" w:type="dxa"/>
              <w:bottom w:w="90" w:type="dxa"/>
              <w:right w:w="110" w:type="dxa"/>
            </w:tcMar>
            <w:vAlign w:val="center"/>
          </w:tcPr>
          <w:p w14:paraId="04096FD1" w14:textId="77777777" w:rsidR="00436B57" w:rsidRDefault="00000000">
            <w:r>
              <w:rPr>
                <w:rFonts w:ascii="Times New Roman" w:eastAsia="Times New Roman" w:hAnsi="Times New Roman"/>
                <w:color w:val="000000"/>
                <w:sz w:val="17"/>
              </w:rPr>
              <w:t>Все правила соответствуют таблице команд; разбор не содержит ошибок; вывод подтверждён обычным и граничным примерами.</w:t>
            </w:r>
          </w:p>
        </w:tc>
        <w:tc>
          <w:tcPr>
            <w:tcW w:w="1296" w:type="dxa"/>
            <w:tcMar>
              <w:top w:w="90" w:type="dxa"/>
              <w:left w:w="110" w:type="dxa"/>
              <w:bottom w:w="90" w:type="dxa"/>
              <w:right w:w="110" w:type="dxa"/>
            </w:tcMar>
            <w:vAlign w:val="center"/>
          </w:tcPr>
          <w:p w14:paraId="791352C7" w14:textId="77777777" w:rsidR="00436B57" w:rsidRDefault="00000000">
            <w:r>
              <w:rPr>
                <w:rFonts w:ascii="Times New Roman" w:eastAsia="Times New Roman" w:hAnsi="Times New Roman"/>
                <w:color w:val="000000"/>
                <w:sz w:val="17"/>
              </w:rPr>
              <w:t>0–3</w:t>
            </w:r>
          </w:p>
        </w:tc>
      </w:tr>
      <w:tr w:rsidR="00436B57" w14:paraId="21CF9079" w14:textId="77777777">
        <w:trPr>
          <w:cantSplit/>
          <w:jc w:val="center"/>
        </w:trPr>
        <w:tc>
          <w:tcPr>
            <w:tcW w:w="2563" w:type="dxa"/>
            <w:tcMar>
              <w:top w:w="90" w:type="dxa"/>
              <w:left w:w="110" w:type="dxa"/>
              <w:bottom w:w="90" w:type="dxa"/>
              <w:right w:w="110" w:type="dxa"/>
            </w:tcMar>
            <w:vAlign w:val="center"/>
          </w:tcPr>
          <w:p w14:paraId="5780FB05" w14:textId="77777777" w:rsidR="00436B57" w:rsidRDefault="00000000">
            <w:r>
              <w:t>Доказательность</w:t>
            </w:r>
          </w:p>
        </w:tc>
        <w:tc>
          <w:tcPr>
            <w:tcW w:w="5832" w:type="dxa"/>
            <w:tcMar>
              <w:top w:w="90" w:type="dxa"/>
              <w:left w:w="110" w:type="dxa"/>
              <w:bottom w:w="90" w:type="dxa"/>
              <w:right w:w="110" w:type="dxa"/>
            </w:tcMar>
            <w:vAlign w:val="center"/>
          </w:tcPr>
          <w:p w14:paraId="0A2ACE5B" w14:textId="77777777" w:rsidR="00436B57" w:rsidRDefault="00000000">
            <w:r>
              <w:t>Свободная входная попытка отделена от контролируемой пары; условия сравнения зафиксированы; наблюдение, гипотеза о причине и последующая проверка различены.</w:t>
            </w:r>
          </w:p>
        </w:tc>
        <w:tc>
          <w:tcPr>
            <w:tcW w:w="1296" w:type="dxa"/>
            <w:tcMar>
              <w:top w:w="90" w:type="dxa"/>
              <w:left w:w="110" w:type="dxa"/>
              <w:bottom w:w="90" w:type="dxa"/>
              <w:right w:w="110" w:type="dxa"/>
            </w:tcMar>
            <w:vAlign w:val="center"/>
          </w:tcPr>
          <w:p w14:paraId="273B1CE0" w14:textId="77777777" w:rsidR="00436B57" w:rsidRDefault="00000000">
            <w:r>
              <w:t>0–3</w:t>
            </w:r>
          </w:p>
        </w:tc>
      </w:tr>
      <w:tr w:rsidR="00436B57" w14:paraId="167A2C65" w14:textId="77777777">
        <w:trPr>
          <w:cantSplit/>
          <w:jc w:val="center"/>
        </w:trPr>
        <w:tc>
          <w:tcPr>
            <w:tcW w:w="2563" w:type="dxa"/>
            <w:tcMar>
              <w:top w:w="90" w:type="dxa"/>
              <w:left w:w="110" w:type="dxa"/>
              <w:bottom w:w="90" w:type="dxa"/>
              <w:right w:w="110" w:type="dxa"/>
            </w:tcMar>
            <w:vAlign w:val="center"/>
          </w:tcPr>
          <w:p w14:paraId="32E6364B" w14:textId="77777777" w:rsidR="00436B57" w:rsidRDefault="00000000">
            <w:r>
              <w:rPr>
                <w:rFonts w:ascii="Times New Roman" w:eastAsia="Times New Roman" w:hAnsi="Times New Roman"/>
                <w:color w:val="000000"/>
                <w:sz w:val="17"/>
              </w:rPr>
              <w:t>Выбор стратегии</w:t>
            </w:r>
          </w:p>
        </w:tc>
        <w:tc>
          <w:tcPr>
            <w:tcW w:w="5832" w:type="dxa"/>
            <w:tcMar>
              <w:top w:w="90" w:type="dxa"/>
              <w:left w:w="110" w:type="dxa"/>
              <w:bottom w:w="90" w:type="dxa"/>
              <w:right w:w="110" w:type="dxa"/>
            </w:tcMar>
            <w:vAlign w:val="center"/>
          </w:tcPr>
          <w:p w14:paraId="44BDA7E6" w14:textId="77777777" w:rsidR="00436B57" w:rsidRDefault="00000000">
            <w:r>
              <w:rPr>
                <w:rFonts w:ascii="Times New Roman" w:eastAsia="Times New Roman" w:hAnsi="Times New Roman"/>
                <w:color w:val="000000"/>
                <w:sz w:val="17"/>
              </w:rPr>
              <w:t>Маршрут различает полную трассировку, проверочные шаги и аналитическое решение и задаёт понятные условия выбора.</w:t>
            </w:r>
          </w:p>
        </w:tc>
        <w:tc>
          <w:tcPr>
            <w:tcW w:w="1296" w:type="dxa"/>
            <w:tcMar>
              <w:top w:w="90" w:type="dxa"/>
              <w:left w:w="110" w:type="dxa"/>
              <w:bottom w:w="90" w:type="dxa"/>
              <w:right w:w="110" w:type="dxa"/>
            </w:tcMar>
            <w:vAlign w:val="center"/>
          </w:tcPr>
          <w:p w14:paraId="3ADEF56D" w14:textId="77777777" w:rsidR="00436B57" w:rsidRDefault="00000000">
            <w:r>
              <w:rPr>
                <w:rFonts w:ascii="Times New Roman" w:eastAsia="Times New Roman" w:hAnsi="Times New Roman"/>
                <w:color w:val="000000"/>
                <w:sz w:val="17"/>
              </w:rPr>
              <w:t>0–3</w:t>
            </w:r>
          </w:p>
        </w:tc>
      </w:tr>
      <w:tr w:rsidR="00436B57" w14:paraId="03A57C37" w14:textId="77777777">
        <w:trPr>
          <w:cantSplit/>
          <w:jc w:val="center"/>
        </w:trPr>
        <w:tc>
          <w:tcPr>
            <w:tcW w:w="2563" w:type="dxa"/>
            <w:tcMar>
              <w:top w:w="90" w:type="dxa"/>
              <w:left w:w="110" w:type="dxa"/>
              <w:bottom w:w="90" w:type="dxa"/>
              <w:right w:w="110" w:type="dxa"/>
            </w:tcMar>
            <w:vAlign w:val="center"/>
          </w:tcPr>
          <w:p w14:paraId="6805D157" w14:textId="77777777" w:rsidR="00436B57" w:rsidRDefault="00000000">
            <w:r>
              <w:rPr>
                <w:rFonts w:ascii="Times New Roman" w:eastAsia="Times New Roman" w:hAnsi="Times New Roman"/>
                <w:color w:val="000000"/>
                <w:sz w:val="17"/>
              </w:rPr>
              <w:t>Диагностическая полезность</w:t>
            </w:r>
          </w:p>
        </w:tc>
        <w:tc>
          <w:tcPr>
            <w:tcW w:w="5832" w:type="dxa"/>
            <w:tcMar>
              <w:top w:w="90" w:type="dxa"/>
              <w:left w:w="110" w:type="dxa"/>
              <w:bottom w:w="90" w:type="dxa"/>
              <w:right w:w="110" w:type="dxa"/>
            </w:tcMar>
            <w:vAlign w:val="center"/>
          </w:tcPr>
          <w:p w14:paraId="423CEEB7" w14:textId="77777777" w:rsidR="00436B57" w:rsidRDefault="00000000">
            <w:r>
              <w:rPr>
                <w:rFonts w:ascii="Times New Roman" w:eastAsia="Times New Roman" w:hAnsi="Times New Roman"/>
                <w:color w:val="000000"/>
                <w:sz w:val="17"/>
              </w:rPr>
              <w:t>Описаны не менее трёх ошибок и способы коррекции; другая команда применяет маршрут без пояснений авторов и решает проверочный пример.</w:t>
            </w:r>
          </w:p>
        </w:tc>
        <w:tc>
          <w:tcPr>
            <w:tcW w:w="1296" w:type="dxa"/>
            <w:tcMar>
              <w:top w:w="90" w:type="dxa"/>
              <w:left w:w="110" w:type="dxa"/>
              <w:bottom w:w="90" w:type="dxa"/>
              <w:right w:w="110" w:type="dxa"/>
            </w:tcMar>
            <w:vAlign w:val="center"/>
          </w:tcPr>
          <w:p w14:paraId="369EC2D7" w14:textId="77777777" w:rsidR="00436B57" w:rsidRDefault="00000000">
            <w:r>
              <w:rPr>
                <w:rFonts w:ascii="Times New Roman" w:eastAsia="Times New Roman" w:hAnsi="Times New Roman"/>
                <w:color w:val="000000"/>
                <w:sz w:val="17"/>
              </w:rPr>
              <w:t>0–3</w:t>
            </w:r>
          </w:p>
        </w:tc>
      </w:tr>
      <w:tr w:rsidR="00436B57" w14:paraId="6D1C21A6" w14:textId="77777777">
        <w:trPr>
          <w:cantSplit/>
          <w:jc w:val="center"/>
        </w:trPr>
        <w:tc>
          <w:tcPr>
            <w:tcW w:w="2563" w:type="dxa"/>
            <w:tcMar>
              <w:top w:w="90" w:type="dxa"/>
              <w:left w:w="110" w:type="dxa"/>
              <w:bottom w:w="90" w:type="dxa"/>
              <w:right w:w="110" w:type="dxa"/>
            </w:tcMar>
            <w:vAlign w:val="center"/>
          </w:tcPr>
          <w:p w14:paraId="7E9AEFBE" w14:textId="77777777" w:rsidR="00436B57" w:rsidRDefault="00000000">
            <w:r>
              <w:rPr>
                <w:rFonts w:ascii="Times New Roman" w:eastAsia="Times New Roman" w:hAnsi="Times New Roman"/>
                <w:color w:val="000000"/>
                <w:sz w:val="17"/>
              </w:rPr>
              <w:t>Проверяемость и защита</w:t>
            </w:r>
          </w:p>
        </w:tc>
        <w:tc>
          <w:tcPr>
            <w:tcW w:w="5832" w:type="dxa"/>
            <w:tcMar>
              <w:top w:w="90" w:type="dxa"/>
              <w:left w:w="110" w:type="dxa"/>
              <w:bottom w:w="90" w:type="dxa"/>
              <w:right w:w="110" w:type="dxa"/>
            </w:tcMar>
            <w:vAlign w:val="center"/>
          </w:tcPr>
          <w:p w14:paraId="18EC3AD8" w14:textId="77777777" w:rsidR="00436B57" w:rsidRDefault="00000000">
            <w:r>
              <w:rPr>
                <w:rFonts w:ascii="Times New Roman" w:eastAsia="Times New Roman" w:hAnsi="Times New Roman"/>
                <w:color w:val="000000"/>
                <w:sz w:val="17"/>
              </w:rPr>
              <w:t>Указаны источники, проверено использование ИИ, каждый участник объясняет свой вклад и отвечает на вопрос по продукту.</w:t>
            </w:r>
          </w:p>
        </w:tc>
        <w:tc>
          <w:tcPr>
            <w:tcW w:w="1296" w:type="dxa"/>
            <w:tcMar>
              <w:top w:w="90" w:type="dxa"/>
              <w:left w:w="110" w:type="dxa"/>
              <w:bottom w:w="90" w:type="dxa"/>
              <w:right w:w="110" w:type="dxa"/>
            </w:tcMar>
            <w:vAlign w:val="center"/>
          </w:tcPr>
          <w:p w14:paraId="399A3CD2" w14:textId="77777777" w:rsidR="00436B57" w:rsidRDefault="00000000">
            <w:r>
              <w:rPr>
                <w:rFonts w:ascii="Times New Roman" w:eastAsia="Times New Roman" w:hAnsi="Times New Roman"/>
                <w:color w:val="000000"/>
                <w:sz w:val="17"/>
              </w:rPr>
              <w:t>0–3</w:t>
            </w:r>
          </w:p>
        </w:tc>
      </w:tr>
      <w:tr w:rsidR="00436B57" w14:paraId="16D902BF" w14:textId="77777777">
        <w:trPr>
          <w:cantSplit/>
          <w:jc w:val="center"/>
        </w:trPr>
        <w:tc>
          <w:tcPr>
            <w:tcW w:w="2563" w:type="dxa"/>
            <w:tcMar>
              <w:top w:w="90" w:type="dxa"/>
              <w:left w:w="110" w:type="dxa"/>
              <w:bottom w:w="90" w:type="dxa"/>
              <w:right w:w="110" w:type="dxa"/>
            </w:tcMar>
            <w:vAlign w:val="center"/>
          </w:tcPr>
          <w:p w14:paraId="6B43C394" w14:textId="77777777" w:rsidR="00436B57" w:rsidRDefault="00000000">
            <w:r>
              <w:rPr>
                <w:rFonts w:ascii="Times New Roman" w:eastAsia="Times New Roman" w:hAnsi="Times New Roman"/>
                <w:color w:val="000000"/>
                <w:sz w:val="17"/>
              </w:rPr>
              <w:t>Итого</w:t>
            </w:r>
          </w:p>
        </w:tc>
        <w:tc>
          <w:tcPr>
            <w:tcW w:w="5832" w:type="dxa"/>
            <w:tcMar>
              <w:top w:w="90" w:type="dxa"/>
              <w:left w:w="110" w:type="dxa"/>
              <w:bottom w:w="90" w:type="dxa"/>
              <w:right w:w="110" w:type="dxa"/>
            </w:tcMar>
            <w:vAlign w:val="center"/>
          </w:tcPr>
          <w:p w14:paraId="21B302B9" w14:textId="77777777" w:rsidR="00436B57" w:rsidRDefault="00000000">
            <w:r>
              <w:rPr>
                <w:rFonts w:ascii="Times New Roman" w:eastAsia="Times New Roman" w:hAnsi="Times New Roman"/>
                <w:color w:val="000000"/>
                <w:sz w:val="17"/>
              </w:rPr>
              <w:t>Максимум 15 баллов</w:t>
            </w:r>
          </w:p>
        </w:tc>
        <w:tc>
          <w:tcPr>
            <w:tcW w:w="1296" w:type="dxa"/>
            <w:tcMar>
              <w:top w:w="90" w:type="dxa"/>
              <w:left w:w="110" w:type="dxa"/>
              <w:bottom w:w="90" w:type="dxa"/>
              <w:right w:w="110" w:type="dxa"/>
            </w:tcMar>
            <w:vAlign w:val="center"/>
          </w:tcPr>
          <w:p w14:paraId="6B7C33B8" w14:textId="77777777" w:rsidR="00436B57" w:rsidRDefault="00436B57"/>
        </w:tc>
      </w:tr>
    </w:tbl>
    <w:p w14:paraId="1E4B1841" w14:textId="77777777" w:rsidR="00436B57" w:rsidRDefault="00436B57">
      <w:pPr>
        <w:spacing w:after="40"/>
      </w:pPr>
    </w:p>
    <w:p w14:paraId="41EE384D" w14:textId="77777777" w:rsidR="00436B57" w:rsidRDefault="00000000">
      <w:pPr>
        <w:pStyle w:val="1"/>
        <w:keepNext/>
        <w:spacing w:before="320" w:after="160"/>
      </w:pPr>
      <w:r>
        <w:rPr>
          <w:rFonts w:ascii="Times New Roman" w:eastAsia="Times New Roman" w:hAnsi="Times New Roman"/>
          <w:b/>
          <w:color w:val="000000"/>
          <w:sz w:val="30"/>
        </w:rPr>
        <w:t>12 Защита паспорта методической разработки</w:t>
      </w:r>
    </w:p>
    <w:p w14:paraId="6AF2AEC6" w14:textId="77777777" w:rsidR="00436B57" w:rsidRDefault="00000000">
      <w:pPr>
        <w:pBdr>
          <w:left w:val="single" w:sz="18" w:space="3" w:color="4EA72E"/>
        </w:pBdr>
        <w:shd w:val="clear" w:color="auto" w:fill="EAF4E4"/>
        <w:spacing w:after="160"/>
        <w:jc w:val="both"/>
      </w:pPr>
      <w:r>
        <w:rPr>
          <w:rFonts w:ascii="Times New Roman" w:eastAsia="Times New Roman" w:hAnsi="Times New Roman"/>
          <w:color w:val="000000"/>
          <w:sz w:val="21"/>
        </w:rPr>
        <w:t>Семь содержательных слайдов показывают логику занятия и комплект, который может использовать другой учитель.</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749"/>
        <w:gridCol w:w="2275"/>
        <w:gridCol w:w="1771"/>
        <w:gridCol w:w="4896"/>
      </w:tblGrid>
      <w:tr w:rsidR="00436B57" w14:paraId="522584BD" w14:textId="77777777">
        <w:trPr>
          <w:cantSplit/>
          <w:tblHeader/>
          <w:jc w:val="center"/>
        </w:trPr>
        <w:tc>
          <w:tcPr>
            <w:tcW w:w="749" w:type="dxa"/>
            <w:shd w:val="clear" w:color="auto" w:fill="E2F0D9"/>
            <w:tcMar>
              <w:top w:w="90" w:type="dxa"/>
              <w:left w:w="110" w:type="dxa"/>
              <w:bottom w:w="90" w:type="dxa"/>
              <w:right w:w="110" w:type="dxa"/>
            </w:tcMar>
            <w:vAlign w:val="center"/>
          </w:tcPr>
          <w:p w14:paraId="7B27C2BC" w14:textId="77777777" w:rsidR="00436B57" w:rsidRDefault="00000000">
            <w:r>
              <w:rPr>
                <w:rFonts w:ascii="Times New Roman" w:eastAsia="Times New Roman" w:hAnsi="Times New Roman"/>
                <w:b/>
                <w:color w:val="000000"/>
                <w:sz w:val="17"/>
              </w:rPr>
              <w:t>№</w:t>
            </w:r>
          </w:p>
        </w:tc>
        <w:tc>
          <w:tcPr>
            <w:tcW w:w="2275" w:type="dxa"/>
            <w:shd w:val="clear" w:color="auto" w:fill="E2F0D9"/>
            <w:tcMar>
              <w:top w:w="90" w:type="dxa"/>
              <w:left w:w="110" w:type="dxa"/>
              <w:bottom w:w="90" w:type="dxa"/>
              <w:right w:w="110" w:type="dxa"/>
            </w:tcMar>
            <w:vAlign w:val="center"/>
          </w:tcPr>
          <w:p w14:paraId="3F669A36" w14:textId="77777777" w:rsidR="00436B57" w:rsidRDefault="00000000">
            <w:r>
              <w:rPr>
                <w:rFonts w:ascii="Times New Roman" w:eastAsia="Times New Roman" w:hAnsi="Times New Roman"/>
                <w:b/>
                <w:color w:val="000000"/>
                <w:sz w:val="17"/>
              </w:rPr>
              <w:t>Слайд</w:t>
            </w:r>
          </w:p>
        </w:tc>
        <w:tc>
          <w:tcPr>
            <w:tcW w:w="1771" w:type="dxa"/>
            <w:shd w:val="clear" w:color="auto" w:fill="E2F0D9"/>
            <w:tcMar>
              <w:top w:w="90" w:type="dxa"/>
              <w:left w:w="110" w:type="dxa"/>
              <w:bottom w:w="90" w:type="dxa"/>
              <w:right w:w="110" w:type="dxa"/>
            </w:tcMar>
            <w:vAlign w:val="center"/>
          </w:tcPr>
          <w:p w14:paraId="5E36E374" w14:textId="77777777" w:rsidR="00436B57" w:rsidRDefault="00000000">
            <w:r>
              <w:rPr>
                <w:rFonts w:ascii="Times New Roman" w:eastAsia="Times New Roman" w:hAnsi="Times New Roman"/>
                <w:b/>
                <w:color w:val="000000"/>
                <w:sz w:val="17"/>
              </w:rPr>
              <w:t>Опирается на пункт</w:t>
            </w:r>
          </w:p>
        </w:tc>
        <w:tc>
          <w:tcPr>
            <w:tcW w:w="4896" w:type="dxa"/>
            <w:shd w:val="clear" w:color="auto" w:fill="E2F0D9"/>
            <w:tcMar>
              <w:top w:w="90" w:type="dxa"/>
              <w:left w:w="110" w:type="dxa"/>
              <w:bottom w:w="90" w:type="dxa"/>
              <w:right w:w="110" w:type="dxa"/>
            </w:tcMar>
            <w:vAlign w:val="center"/>
          </w:tcPr>
          <w:p w14:paraId="7AC0D12C" w14:textId="77777777" w:rsidR="00436B57" w:rsidRDefault="00000000">
            <w:r>
              <w:rPr>
                <w:rFonts w:ascii="Times New Roman" w:eastAsia="Times New Roman" w:hAnsi="Times New Roman"/>
                <w:b/>
                <w:color w:val="000000"/>
                <w:sz w:val="17"/>
              </w:rPr>
              <w:t>Что показываем</w:t>
            </w:r>
          </w:p>
        </w:tc>
      </w:tr>
      <w:tr w:rsidR="00436B57" w14:paraId="02C2C860" w14:textId="77777777">
        <w:trPr>
          <w:cantSplit/>
          <w:jc w:val="center"/>
        </w:trPr>
        <w:tc>
          <w:tcPr>
            <w:tcW w:w="749" w:type="dxa"/>
            <w:tcMar>
              <w:top w:w="90" w:type="dxa"/>
              <w:left w:w="110" w:type="dxa"/>
              <w:bottom w:w="90" w:type="dxa"/>
              <w:right w:w="110" w:type="dxa"/>
            </w:tcMar>
            <w:vAlign w:val="center"/>
          </w:tcPr>
          <w:p w14:paraId="046214F7" w14:textId="77777777" w:rsidR="00436B57" w:rsidRDefault="00000000">
            <w:r>
              <w:rPr>
                <w:rFonts w:ascii="Times New Roman" w:eastAsia="Times New Roman" w:hAnsi="Times New Roman"/>
                <w:color w:val="000000"/>
                <w:sz w:val="17"/>
              </w:rPr>
              <w:t>1</w:t>
            </w:r>
          </w:p>
        </w:tc>
        <w:tc>
          <w:tcPr>
            <w:tcW w:w="2275" w:type="dxa"/>
            <w:tcMar>
              <w:top w:w="90" w:type="dxa"/>
              <w:left w:w="110" w:type="dxa"/>
              <w:bottom w:w="90" w:type="dxa"/>
              <w:right w:w="110" w:type="dxa"/>
            </w:tcMar>
            <w:vAlign w:val="center"/>
          </w:tcPr>
          <w:p w14:paraId="41CAF417" w14:textId="77777777" w:rsidR="00436B57" w:rsidRDefault="00000000">
            <w:r>
              <w:rPr>
                <w:rFonts w:ascii="Times New Roman" w:eastAsia="Times New Roman" w:hAnsi="Times New Roman"/>
                <w:color w:val="000000"/>
                <w:sz w:val="17"/>
              </w:rPr>
              <w:t>Титул</w:t>
            </w:r>
          </w:p>
        </w:tc>
        <w:tc>
          <w:tcPr>
            <w:tcW w:w="1771" w:type="dxa"/>
            <w:tcMar>
              <w:top w:w="90" w:type="dxa"/>
              <w:left w:w="110" w:type="dxa"/>
              <w:bottom w:w="90" w:type="dxa"/>
              <w:right w:w="110" w:type="dxa"/>
            </w:tcMar>
            <w:vAlign w:val="center"/>
          </w:tcPr>
          <w:p w14:paraId="2202DE37" w14:textId="77777777" w:rsidR="00436B57" w:rsidRDefault="00000000">
            <w:r>
              <w:rPr>
                <w:rFonts w:ascii="Times New Roman" w:eastAsia="Times New Roman" w:hAnsi="Times New Roman"/>
                <w:color w:val="000000"/>
                <w:sz w:val="17"/>
              </w:rPr>
              <w:t>1</w:t>
            </w:r>
          </w:p>
        </w:tc>
        <w:tc>
          <w:tcPr>
            <w:tcW w:w="4896" w:type="dxa"/>
            <w:tcMar>
              <w:top w:w="90" w:type="dxa"/>
              <w:left w:w="110" w:type="dxa"/>
              <w:bottom w:w="90" w:type="dxa"/>
              <w:right w:w="110" w:type="dxa"/>
            </w:tcMar>
            <w:vAlign w:val="center"/>
          </w:tcPr>
          <w:p w14:paraId="63139EDF" w14:textId="77777777" w:rsidR="00436B57" w:rsidRDefault="00000000">
            <w:r>
              <w:rPr>
                <w:rFonts w:ascii="Times New Roman" w:eastAsia="Times New Roman" w:hAnsi="Times New Roman"/>
                <w:color w:val="000000"/>
                <w:sz w:val="17"/>
              </w:rPr>
              <w:t>Название, 11 класс, информатика и математика, два занятия в компьютерном классе</w:t>
            </w:r>
          </w:p>
        </w:tc>
      </w:tr>
      <w:tr w:rsidR="00436B57" w14:paraId="7943BD24" w14:textId="77777777">
        <w:trPr>
          <w:cantSplit/>
          <w:jc w:val="center"/>
        </w:trPr>
        <w:tc>
          <w:tcPr>
            <w:tcW w:w="749" w:type="dxa"/>
            <w:tcMar>
              <w:top w:w="90" w:type="dxa"/>
              <w:left w:w="110" w:type="dxa"/>
              <w:bottom w:w="90" w:type="dxa"/>
              <w:right w:w="110" w:type="dxa"/>
            </w:tcMar>
            <w:vAlign w:val="center"/>
          </w:tcPr>
          <w:p w14:paraId="058DCBEB" w14:textId="77777777" w:rsidR="00436B57" w:rsidRDefault="00000000">
            <w:r>
              <w:rPr>
                <w:rFonts w:ascii="Times New Roman" w:eastAsia="Times New Roman" w:hAnsi="Times New Roman"/>
                <w:color w:val="000000"/>
                <w:sz w:val="17"/>
              </w:rPr>
              <w:t>2</w:t>
            </w:r>
          </w:p>
        </w:tc>
        <w:tc>
          <w:tcPr>
            <w:tcW w:w="2275" w:type="dxa"/>
            <w:tcMar>
              <w:top w:w="90" w:type="dxa"/>
              <w:left w:w="110" w:type="dxa"/>
              <w:bottom w:w="90" w:type="dxa"/>
              <w:right w:w="110" w:type="dxa"/>
            </w:tcMar>
            <w:vAlign w:val="center"/>
          </w:tcPr>
          <w:p w14:paraId="2BD49CF7" w14:textId="77777777" w:rsidR="00436B57" w:rsidRDefault="00000000">
            <w:r>
              <w:rPr>
                <w:rFonts w:ascii="Times New Roman" w:eastAsia="Times New Roman" w:hAnsi="Times New Roman"/>
                <w:color w:val="000000"/>
                <w:sz w:val="17"/>
              </w:rPr>
              <w:t>Проблема и вопрос</w:t>
            </w:r>
          </w:p>
        </w:tc>
        <w:tc>
          <w:tcPr>
            <w:tcW w:w="1771" w:type="dxa"/>
            <w:tcMar>
              <w:top w:w="90" w:type="dxa"/>
              <w:left w:w="110" w:type="dxa"/>
              <w:bottom w:w="90" w:type="dxa"/>
              <w:right w:w="110" w:type="dxa"/>
            </w:tcMar>
            <w:vAlign w:val="center"/>
          </w:tcPr>
          <w:p w14:paraId="169668BF" w14:textId="77777777" w:rsidR="00436B57" w:rsidRDefault="00000000">
            <w:r>
              <w:rPr>
                <w:rFonts w:ascii="Times New Roman" w:eastAsia="Times New Roman" w:hAnsi="Times New Roman"/>
                <w:color w:val="000000"/>
                <w:sz w:val="17"/>
              </w:rPr>
              <w:t>2</w:t>
            </w:r>
          </w:p>
        </w:tc>
        <w:tc>
          <w:tcPr>
            <w:tcW w:w="4896" w:type="dxa"/>
            <w:tcMar>
              <w:top w:w="90" w:type="dxa"/>
              <w:left w:w="110" w:type="dxa"/>
              <w:bottom w:w="90" w:type="dxa"/>
              <w:right w:w="110" w:type="dxa"/>
            </w:tcMar>
            <w:vAlign w:val="center"/>
          </w:tcPr>
          <w:p w14:paraId="233D1462" w14:textId="77777777" w:rsidR="00436B57" w:rsidRDefault="00000000">
            <w:r>
              <w:rPr>
                <w:rFonts w:ascii="Times New Roman" w:eastAsia="Times New Roman" w:hAnsi="Times New Roman"/>
                <w:color w:val="000000"/>
                <w:sz w:val="17"/>
              </w:rPr>
              <w:t>Риск механической трассировки, потребность заказчика и проектный вопрос</w:t>
            </w:r>
          </w:p>
        </w:tc>
      </w:tr>
      <w:tr w:rsidR="00436B57" w14:paraId="01DEC2C6" w14:textId="77777777">
        <w:trPr>
          <w:cantSplit/>
          <w:jc w:val="center"/>
        </w:trPr>
        <w:tc>
          <w:tcPr>
            <w:tcW w:w="749" w:type="dxa"/>
            <w:tcMar>
              <w:top w:w="90" w:type="dxa"/>
              <w:left w:w="110" w:type="dxa"/>
              <w:bottom w:w="90" w:type="dxa"/>
              <w:right w:w="110" w:type="dxa"/>
            </w:tcMar>
            <w:vAlign w:val="center"/>
          </w:tcPr>
          <w:p w14:paraId="36BC05DA" w14:textId="77777777" w:rsidR="00436B57" w:rsidRDefault="00000000">
            <w:r>
              <w:rPr>
                <w:rFonts w:ascii="Times New Roman" w:eastAsia="Times New Roman" w:hAnsi="Times New Roman"/>
                <w:color w:val="000000"/>
                <w:sz w:val="17"/>
              </w:rPr>
              <w:t>3</w:t>
            </w:r>
          </w:p>
        </w:tc>
        <w:tc>
          <w:tcPr>
            <w:tcW w:w="2275" w:type="dxa"/>
            <w:tcMar>
              <w:top w:w="90" w:type="dxa"/>
              <w:left w:w="110" w:type="dxa"/>
              <w:bottom w:w="90" w:type="dxa"/>
              <w:right w:w="110" w:type="dxa"/>
            </w:tcMar>
            <w:vAlign w:val="center"/>
          </w:tcPr>
          <w:p w14:paraId="6639507D" w14:textId="77777777" w:rsidR="00436B57" w:rsidRDefault="00000000">
            <w:r>
              <w:rPr>
                <w:rFonts w:ascii="Times New Roman" w:eastAsia="Times New Roman" w:hAnsi="Times New Roman"/>
                <w:color w:val="000000"/>
                <w:sz w:val="17"/>
              </w:rPr>
              <w:t>Предмет результата</w:t>
            </w:r>
          </w:p>
        </w:tc>
        <w:tc>
          <w:tcPr>
            <w:tcW w:w="1771" w:type="dxa"/>
            <w:tcMar>
              <w:top w:w="90" w:type="dxa"/>
              <w:left w:w="110" w:type="dxa"/>
              <w:bottom w:w="90" w:type="dxa"/>
              <w:right w:w="110" w:type="dxa"/>
            </w:tcMar>
            <w:vAlign w:val="center"/>
          </w:tcPr>
          <w:p w14:paraId="3FD1B283" w14:textId="77777777" w:rsidR="00436B57" w:rsidRDefault="00000000">
            <w:r>
              <w:rPr>
                <w:rFonts w:ascii="Times New Roman" w:eastAsia="Times New Roman" w:hAnsi="Times New Roman"/>
                <w:color w:val="000000"/>
                <w:sz w:val="17"/>
              </w:rPr>
              <w:t>3 и 7</w:t>
            </w:r>
          </w:p>
        </w:tc>
        <w:tc>
          <w:tcPr>
            <w:tcW w:w="4896" w:type="dxa"/>
            <w:tcMar>
              <w:top w:w="90" w:type="dxa"/>
              <w:left w:w="110" w:type="dxa"/>
              <w:bottom w:w="90" w:type="dxa"/>
              <w:right w:w="110" w:type="dxa"/>
            </w:tcMar>
            <w:vAlign w:val="center"/>
          </w:tcPr>
          <w:p w14:paraId="6ABA2307" w14:textId="77777777" w:rsidR="00436B57" w:rsidRDefault="00000000">
            <w:r>
              <w:rPr>
                <w:rFonts w:ascii="Times New Roman" w:eastAsia="Times New Roman" w:hAnsi="Times New Roman"/>
                <w:color w:val="000000"/>
                <w:sz w:val="17"/>
              </w:rPr>
              <w:t>Состав диагностического маршрута и дословная формулировка кейса</w:t>
            </w:r>
          </w:p>
        </w:tc>
      </w:tr>
      <w:tr w:rsidR="00436B57" w14:paraId="4C6EC738" w14:textId="77777777">
        <w:trPr>
          <w:cantSplit/>
          <w:jc w:val="center"/>
        </w:trPr>
        <w:tc>
          <w:tcPr>
            <w:tcW w:w="749" w:type="dxa"/>
            <w:tcMar>
              <w:top w:w="90" w:type="dxa"/>
              <w:left w:w="110" w:type="dxa"/>
              <w:bottom w:w="90" w:type="dxa"/>
              <w:right w:w="110" w:type="dxa"/>
            </w:tcMar>
            <w:vAlign w:val="center"/>
          </w:tcPr>
          <w:p w14:paraId="59E2E9BD" w14:textId="77777777" w:rsidR="00436B57" w:rsidRDefault="00000000">
            <w:r>
              <w:rPr>
                <w:rFonts w:ascii="Times New Roman" w:eastAsia="Times New Roman" w:hAnsi="Times New Roman"/>
                <w:color w:val="000000"/>
                <w:sz w:val="17"/>
              </w:rPr>
              <w:t>4</w:t>
            </w:r>
          </w:p>
        </w:tc>
        <w:tc>
          <w:tcPr>
            <w:tcW w:w="2275" w:type="dxa"/>
            <w:tcMar>
              <w:top w:w="90" w:type="dxa"/>
              <w:left w:w="110" w:type="dxa"/>
              <w:bottom w:w="90" w:type="dxa"/>
              <w:right w:w="110" w:type="dxa"/>
            </w:tcMar>
            <w:vAlign w:val="center"/>
          </w:tcPr>
          <w:p w14:paraId="712DE042" w14:textId="77777777" w:rsidR="00436B57" w:rsidRDefault="00000000">
            <w:r>
              <w:rPr>
                <w:rFonts w:ascii="Times New Roman" w:eastAsia="Times New Roman" w:hAnsi="Times New Roman"/>
                <w:color w:val="000000"/>
                <w:sz w:val="17"/>
              </w:rPr>
              <w:t>Сценарий</w:t>
            </w:r>
          </w:p>
        </w:tc>
        <w:tc>
          <w:tcPr>
            <w:tcW w:w="1771" w:type="dxa"/>
            <w:tcMar>
              <w:top w:w="90" w:type="dxa"/>
              <w:left w:w="110" w:type="dxa"/>
              <w:bottom w:w="90" w:type="dxa"/>
              <w:right w:w="110" w:type="dxa"/>
            </w:tcMar>
            <w:vAlign w:val="center"/>
          </w:tcPr>
          <w:p w14:paraId="08014AB4" w14:textId="77777777" w:rsidR="00436B57" w:rsidRDefault="00000000">
            <w:r>
              <w:rPr>
                <w:rFonts w:ascii="Times New Roman" w:eastAsia="Times New Roman" w:hAnsi="Times New Roman"/>
                <w:color w:val="000000"/>
                <w:sz w:val="17"/>
              </w:rPr>
              <w:t>6</w:t>
            </w:r>
          </w:p>
        </w:tc>
        <w:tc>
          <w:tcPr>
            <w:tcW w:w="4896" w:type="dxa"/>
            <w:tcMar>
              <w:top w:w="90" w:type="dxa"/>
              <w:left w:w="110" w:type="dxa"/>
              <w:bottom w:w="90" w:type="dxa"/>
              <w:right w:w="110" w:type="dxa"/>
            </w:tcMar>
            <w:vAlign w:val="center"/>
          </w:tcPr>
          <w:p w14:paraId="349B7F48" w14:textId="77777777" w:rsidR="00436B57" w:rsidRDefault="00000000">
            <w:r>
              <w:rPr>
                <w:rFonts w:ascii="Times New Roman" w:eastAsia="Times New Roman" w:hAnsi="Times New Roman"/>
                <w:color w:val="000000"/>
                <w:sz w:val="17"/>
              </w:rPr>
              <w:t>Пять спринтов, действия учеников, время и артефакты</w:t>
            </w:r>
          </w:p>
        </w:tc>
      </w:tr>
      <w:tr w:rsidR="00436B57" w14:paraId="53923BCC" w14:textId="77777777">
        <w:trPr>
          <w:cantSplit/>
          <w:jc w:val="center"/>
        </w:trPr>
        <w:tc>
          <w:tcPr>
            <w:tcW w:w="749" w:type="dxa"/>
            <w:tcMar>
              <w:top w:w="90" w:type="dxa"/>
              <w:left w:w="110" w:type="dxa"/>
              <w:bottom w:w="90" w:type="dxa"/>
              <w:right w:w="110" w:type="dxa"/>
            </w:tcMar>
            <w:vAlign w:val="center"/>
          </w:tcPr>
          <w:p w14:paraId="50DD95EB" w14:textId="77777777" w:rsidR="00436B57" w:rsidRDefault="00000000">
            <w:r>
              <w:rPr>
                <w:rFonts w:ascii="Times New Roman" w:eastAsia="Times New Roman" w:hAnsi="Times New Roman"/>
                <w:color w:val="000000"/>
                <w:sz w:val="17"/>
              </w:rPr>
              <w:t>5</w:t>
            </w:r>
          </w:p>
        </w:tc>
        <w:tc>
          <w:tcPr>
            <w:tcW w:w="2275" w:type="dxa"/>
            <w:tcMar>
              <w:top w:w="90" w:type="dxa"/>
              <w:left w:w="110" w:type="dxa"/>
              <w:bottom w:w="90" w:type="dxa"/>
              <w:right w:w="110" w:type="dxa"/>
            </w:tcMar>
            <w:vAlign w:val="center"/>
          </w:tcPr>
          <w:p w14:paraId="5FCD4BC2" w14:textId="77777777" w:rsidR="00436B57" w:rsidRDefault="00000000">
            <w:r>
              <w:rPr>
                <w:rFonts w:ascii="Times New Roman" w:eastAsia="Times New Roman" w:hAnsi="Times New Roman"/>
                <w:color w:val="000000"/>
                <w:sz w:val="17"/>
              </w:rPr>
              <w:t>Демонстрация</w:t>
            </w:r>
          </w:p>
        </w:tc>
        <w:tc>
          <w:tcPr>
            <w:tcW w:w="1771" w:type="dxa"/>
            <w:tcMar>
              <w:top w:w="90" w:type="dxa"/>
              <w:left w:w="110" w:type="dxa"/>
              <w:bottom w:w="90" w:type="dxa"/>
              <w:right w:w="110" w:type="dxa"/>
            </w:tcMar>
            <w:vAlign w:val="center"/>
          </w:tcPr>
          <w:p w14:paraId="61E04730" w14:textId="77777777" w:rsidR="00436B57" w:rsidRDefault="00000000">
            <w:r>
              <w:rPr>
                <w:rFonts w:ascii="Times New Roman" w:eastAsia="Times New Roman" w:hAnsi="Times New Roman"/>
                <w:color w:val="000000"/>
                <w:sz w:val="17"/>
              </w:rPr>
              <w:t>5</w:t>
            </w:r>
          </w:p>
        </w:tc>
        <w:tc>
          <w:tcPr>
            <w:tcW w:w="4896" w:type="dxa"/>
            <w:tcMar>
              <w:top w:w="90" w:type="dxa"/>
              <w:left w:w="110" w:type="dxa"/>
              <w:bottom w:w="90" w:type="dxa"/>
              <w:right w:w="110" w:type="dxa"/>
            </w:tcMar>
            <w:vAlign w:val="center"/>
          </w:tcPr>
          <w:p w14:paraId="7417E3FC" w14:textId="77777777" w:rsidR="00436B57" w:rsidRDefault="00000000">
            <w:r>
              <w:rPr>
                <w:rFonts w:ascii="Times New Roman" w:eastAsia="Times New Roman" w:hAnsi="Times New Roman"/>
                <w:color w:val="000000"/>
                <w:sz w:val="17"/>
              </w:rPr>
              <w:t>Тренажёр как исследовательский стенд, пример маршрута и ссылка на лендинг</w:t>
            </w:r>
          </w:p>
        </w:tc>
      </w:tr>
      <w:tr w:rsidR="00436B57" w14:paraId="4999D8D0" w14:textId="77777777">
        <w:trPr>
          <w:cantSplit/>
          <w:jc w:val="center"/>
        </w:trPr>
        <w:tc>
          <w:tcPr>
            <w:tcW w:w="749" w:type="dxa"/>
            <w:tcMar>
              <w:top w:w="90" w:type="dxa"/>
              <w:left w:w="110" w:type="dxa"/>
              <w:bottom w:w="90" w:type="dxa"/>
              <w:right w:w="110" w:type="dxa"/>
            </w:tcMar>
            <w:vAlign w:val="center"/>
          </w:tcPr>
          <w:p w14:paraId="2C0CE7B0" w14:textId="77777777" w:rsidR="00436B57" w:rsidRDefault="00000000">
            <w:r>
              <w:rPr>
                <w:rFonts w:ascii="Times New Roman" w:eastAsia="Times New Roman" w:hAnsi="Times New Roman"/>
                <w:color w:val="000000"/>
                <w:sz w:val="17"/>
              </w:rPr>
              <w:t>6</w:t>
            </w:r>
          </w:p>
        </w:tc>
        <w:tc>
          <w:tcPr>
            <w:tcW w:w="2275" w:type="dxa"/>
            <w:tcMar>
              <w:top w:w="90" w:type="dxa"/>
              <w:left w:w="110" w:type="dxa"/>
              <w:bottom w:w="90" w:type="dxa"/>
              <w:right w:w="110" w:type="dxa"/>
            </w:tcMar>
            <w:vAlign w:val="center"/>
          </w:tcPr>
          <w:p w14:paraId="062117F8" w14:textId="77777777" w:rsidR="00436B57" w:rsidRDefault="00000000">
            <w:r>
              <w:rPr>
                <w:rFonts w:ascii="Times New Roman" w:eastAsia="Times New Roman" w:hAnsi="Times New Roman"/>
                <w:color w:val="000000"/>
                <w:sz w:val="17"/>
              </w:rPr>
              <w:t>Оценка</w:t>
            </w:r>
          </w:p>
        </w:tc>
        <w:tc>
          <w:tcPr>
            <w:tcW w:w="1771" w:type="dxa"/>
            <w:tcMar>
              <w:top w:w="90" w:type="dxa"/>
              <w:left w:w="110" w:type="dxa"/>
              <w:bottom w:w="90" w:type="dxa"/>
              <w:right w:w="110" w:type="dxa"/>
            </w:tcMar>
            <w:vAlign w:val="center"/>
          </w:tcPr>
          <w:p w14:paraId="3EA12E14" w14:textId="77777777" w:rsidR="00436B57" w:rsidRDefault="00000000">
            <w:r>
              <w:rPr>
                <w:rFonts w:ascii="Times New Roman" w:eastAsia="Times New Roman" w:hAnsi="Times New Roman"/>
                <w:color w:val="000000"/>
                <w:sz w:val="17"/>
              </w:rPr>
              <w:t>9 и 11</w:t>
            </w:r>
          </w:p>
        </w:tc>
        <w:tc>
          <w:tcPr>
            <w:tcW w:w="4896" w:type="dxa"/>
            <w:tcMar>
              <w:top w:w="90" w:type="dxa"/>
              <w:left w:w="110" w:type="dxa"/>
              <w:bottom w:w="90" w:type="dxa"/>
              <w:right w:w="110" w:type="dxa"/>
            </w:tcMar>
            <w:vAlign w:val="center"/>
          </w:tcPr>
          <w:p w14:paraId="48719CD1" w14:textId="77777777" w:rsidR="00436B57" w:rsidRDefault="00000000">
            <w:r>
              <w:rPr>
                <w:rFonts w:ascii="Times New Roman" w:eastAsia="Times New Roman" w:hAnsi="Times New Roman"/>
                <w:color w:val="000000"/>
                <w:sz w:val="17"/>
              </w:rPr>
              <w:t>Входной и итоговый замеры, четыре метрики и пять критериев рубрики</w:t>
            </w:r>
          </w:p>
        </w:tc>
      </w:tr>
      <w:tr w:rsidR="00436B57" w14:paraId="5C0C4E26" w14:textId="77777777">
        <w:trPr>
          <w:cantSplit/>
          <w:jc w:val="center"/>
        </w:trPr>
        <w:tc>
          <w:tcPr>
            <w:tcW w:w="749" w:type="dxa"/>
            <w:tcMar>
              <w:top w:w="90" w:type="dxa"/>
              <w:left w:w="110" w:type="dxa"/>
              <w:bottom w:w="90" w:type="dxa"/>
              <w:right w:w="110" w:type="dxa"/>
            </w:tcMar>
            <w:vAlign w:val="center"/>
          </w:tcPr>
          <w:p w14:paraId="2E1F8A11" w14:textId="77777777" w:rsidR="00436B57" w:rsidRDefault="00000000">
            <w:r>
              <w:rPr>
                <w:rFonts w:ascii="Times New Roman" w:eastAsia="Times New Roman" w:hAnsi="Times New Roman"/>
                <w:color w:val="000000"/>
                <w:sz w:val="17"/>
              </w:rPr>
              <w:t>7</w:t>
            </w:r>
          </w:p>
        </w:tc>
        <w:tc>
          <w:tcPr>
            <w:tcW w:w="2275" w:type="dxa"/>
            <w:tcMar>
              <w:top w:w="90" w:type="dxa"/>
              <w:left w:w="110" w:type="dxa"/>
              <w:bottom w:w="90" w:type="dxa"/>
              <w:right w:w="110" w:type="dxa"/>
            </w:tcMar>
            <w:vAlign w:val="center"/>
          </w:tcPr>
          <w:p w14:paraId="0B00743D" w14:textId="77777777" w:rsidR="00436B57" w:rsidRDefault="00000000">
            <w:r>
              <w:rPr>
                <w:rFonts w:ascii="Times New Roman" w:eastAsia="Times New Roman" w:hAnsi="Times New Roman"/>
                <w:color w:val="000000"/>
                <w:sz w:val="17"/>
              </w:rPr>
              <w:t>Что взять учителю</w:t>
            </w:r>
          </w:p>
        </w:tc>
        <w:tc>
          <w:tcPr>
            <w:tcW w:w="1771" w:type="dxa"/>
            <w:tcMar>
              <w:top w:w="90" w:type="dxa"/>
              <w:left w:w="110" w:type="dxa"/>
              <w:bottom w:w="90" w:type="dxa"/>
              <w:right w:w="110" w:type="dxa"/>
            </w:tcMar>
            <w:vAlign w:val="center"/>
          </w:tcPr>
          <w:p w14:paraId="2B77F545" w14:textId="77777777" w:rsidR="00436B57" w:rsidRDefault="00000000">
            <w:r>
              <w:rPr>
                <w:rFonts w:ascii="Times New Roman" w:eastAsia="Times New Roman" w:hAnsi="Times New Roman"/>
                <w:color w:val="000000"/>
                <w:sz w:val="17"/>
              </w:rPr>
              <w:t>4 и 8</w:t>
            </w:r>
          </w:p>
        </w:tc>
        <w:tc>
          <w:tcPr>
            <w:tcW w:w="4896" w:type="dxa"/>
            <w:tcMar>
              <w:top w:w="90" w:type="dxa"/>
              <w:left w:w="110" w:type="dxa"/>
              <w:bottom w:w="90" w:type="dxa"/>
              <w:right w:w="110" w:type="dxa"/>
            </w:tcMar>
            <w:vAlign w:val="center"/>
          </w:tcPr>
          <w:p w14:paraId="340918E1" w14:textId="77777777" w:rsidR="00436B57" w:rsidRDefault="00000000">
            <w:r>
              <w:rPr>
                <w:rFonts w:ascii="Times New Roman" w:eastAsia="Times New Roman" w:hAnsi="Times New Roman"/>
                <w:color w:val="000000"/>
                <w:sz w:val="17"/>
              </w:rPr>
              <w:t>Тренажёр, рабочий лист, ключи, роли, резервные сценарии, условия масштабирования и риски</w:t>
            </w:r>
          </w:p>
        </w:tc>
      </w:tr>
    </w:tbl>
    <w:p w14:paraId="5F1EDC8C" w14:textId="77777777" w:rsidR="00436B57" w:rsidRDefault="00436B57">
      <w:pPr>
        <w:spacing w:after="40"/>
      </w:pPr>
    </w:p>
    <w:sectPr w:rsidR="00436B57" w:rsidSect="00CD461B">
      <w:pgSz w:w="11909" w:h="16834"/>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6B93"/>
    <w:multiLevelType w:val="hybridMultilevel"/>
    <w:tmpl w:val="8D86E8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49B7577"/>
    <w:multiLevelType w:val="hybridMultilevel"/>
    <w:tmpl w:val="63C263C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B627B9F"/>
    <w:multiLevelType w:val="hybridMultilevel"/>
    <w:tmpl w:val="BE682F46"/>
    <w:lvl w:ilvl="0" w:tplc="F49A767A">
      <w:start w:val="1"/>
      <w:numFmt w:val="bullet"/>
      <w:lvlText w:val="☐"/>
      <w:lvlJc w:val="left"/>
      <w:pPr>
        <w:ind w:left="480" w:hanging="280"/>
      </w:pPr>
    </w:lvl>
    <w:lvl w:ilvl="1" w:tplc="93FEEB44">
      <w:numFmt w:val="decimal"/>
      <w:lvlText w:val=""/>
      <w:lvlJc w:val="left"/>
    </w:lvl>
    <w:lvl w:ilvl="2" w:tplc="23142A1A">
      <w:numFmt w:val="decimal"/>
      <w:lvlText w:val=""/>
      <w:lvlJc w:val="left"/>
    </w:lvl>
    <w:lvl w:ilvl="3" w:tplc="75D0092C">
      <w:numFmt w:val="decimal"/>
      <w:lvlText w:val=""/>
      <w:lvlJc w:val="left"/>
    </w:lvl>
    <w:lvl w:ilvl="4" w:tplc="4742326E">
      <w:numFmt w:val="decimal"/>
      <w:lvlText w:val=""/>
      <w:lvlJc w:val="left"/>
    </w:lvl>
    <w:lvl w:ilvl="5" w:tplc="F326B636">
      <w:numFmt w:val="decimal"/>
      <w:lvlText w:val=""/>
      <w:lvlJc w:val="left"/>
    </w:lvl>
    <w:lvl w:ilvl="6" w:tplc="E898CEB8">
      <w:numFmt w:val="decimal"/>
      <w:lvlText w:val=""/>
      <w:lvlJc w:val="left"/>
    </w:lvl>
    <w:lvl w:ilvl="7" w:tplc="FBFC7A68">
      <w:numFmt w:val="decimal"/>
      <w:lvlText w:val=""/>
      <w:lvlJc w:val="left"/>
    </w:lvl>
    <w:lvl w:ilvl="8" w:tplc="88EE851E">
      <w:numFmt w:val="decimal"/>
      <w:lvlText w:val=""/>
      <w:lvlJc w:val="left"/>
    </w:lvl>
  </w:abstractNum>
  <w:abstractNum w:abstractNumId="3" w15:restartNumberingAfterBreak="0">
    <w:nsid w:val="303F28D0"/>
    <w:multiLevelType w:val="hybridMultilevel"/>
    <w:tmpl w:val="DE8AFFF0"/>
    <w:lvl w:ilvl="0" w:tplc="3B3E281E">
      <w:start w:val="1"/>
      <w:numFmt w:val="bullet"/>
      <w:lvlText w:val="–"/>
      <w:lvlJc w:val="left"/>
      <w:pPr>
        <w:ind w:left="480" w:hanging="240"/>
      </w:pPr>
    </w:lvl>
    <w:lvl w:ilvl="1" w:tplc="8722BB1C">
      <w:numFmt w:val="decimal"/>
      <w:lvlText w:val=""/>
      <w:lvlJc w:val="left"/>
    </w:lvl>
    <w:lvl w:ilvl="2" w:tplc="A976C29A">
      <w:numFmt w:val="decimal"/>
      <w:lvlText w:val=""/>
      <w:lvlJc w:val="left"/>
    </w:lvl>
    <w:lvl w:ilvl="3" w:tplc="01AED6D8">
      <w:numFmt w:val="decimal"/>
      <w:lvlText w:val=""/>
      <w:lvlJc w:val="left"/>
    </w:lvl>
    <w:lvl w:ilvl="4" w:tplc="B3ECD76E">
      <w:numFmt w:val="decimal"/>
      <w:lvlText w:val=""/>
      <w:lvlJc w:val="left"/>
    </w:lvl>
    <w:lvl w:ilvl="5" w:tplc="435EE6E4">
      <w:numFmt w:val="decimal"/>
      <w:lvlText w:val=""/>
      <w:lvlJc w:val="left"/>
    </w:lvl>
    <w:lvl w:ilvl="6" w:tplc="72D0F060">
      <w:numFmt w:val="decimal"/>
      <w:lvlText w:val=""/>
      <w:lvlJc w:val="left"/>
    </w:lvl>
    <w:lvl w:ilvl="7" w:tplc="33467592">
      <w:numFmt w:val="decimal"/>
      <w:lvlText w:val=""/>
      <w:lvlJc w:val="left"/>
    </w:lvl>
    <w:lvl w:ilvl="8" w:tplc="E63C0F56">
      <w:numFmt w:val="decimal"/>
      <w:lvlText w:val=""/>
      <w:lvlJc w:val="left"/>
    </w:lvl>
  </w:abstractNum>
  <w:abstractNum w:abstractNumId="4" w15:restartNumberingAfterBreak="0">
    <w:nsid w:val="40B21C7A"/>
    <w:multiLevelType w:val="hybridMultilevel"/>
    <w:tmpl w:val="650CD922"/>
    <w:lvl w:ilvl="0" w:tplc="AC446234">
      <w:start w:val="1"/>
      <w:numFmt w:val="bullet"/>
      <w:lvlText w:val="●"/>
      <w:lvlJc w:val="left"/>
      <w:pPr>
        <w:ind w:left="720" w:hanging="360"/>
      </w:pPr>
    </w:lvl>
    <w:lvl w:ilvl="1" w:tplc="F0B27C92">
      <w:start w:val="1"/>
      <w:numFmt w:val="bullet"/>
      <w:lvlText w:val="○"/>
      <w:lvlJc w:val="left"/>
      <w:pPr>
        <w:ind w:left="1440" w:hanging="360"/>
      </w:pPr>
    </w:lvl>
    <w:lvl w:ilvl="2" w:tplc="7E5CF7E2">
      <w:start w:val="1"/>
      <w:numFmt w:val="bullet"/>
      <w:lvlText w:val="■"/>
      <w:lvlJc w:val="left"/>
      <w:pPr>
        <w:ind w:left="2160" w:hanging="360"/>
      </w:pPr>
    </w:lvl>
    <w:lvl w:ilvl="3" w:tplc="42F056BC">
      <w:start w:val="1"/>
      <w:numFmt w:val="bullet"/>
      <w:lvlText w:val="●"/>
      <w:lvlJc w:val="left"/>
      <w:pPr>
        <w:ind w:left="2880" w:hanging="360"/>
      </w:pPr>
    </w:lvl>
    <w:lvl w:ilvl="4" w:tplc="F8B4C696">
      <w:start w:val="1"/>
      <w:numFmt w:val="bullet"/>
      <w:lvlText w:val="○"/>
      <w:lvlJc w:val="left"/>
      <w:pPr>
        <w:ind w:left="3600" w:hanging="360"/>
      </w:pPr>
    </w:lvl>
    <w:lvl w:ilvl="5" w:tplc="0E1EE6CE">
      <w:start w:val="1"/>
      <w:numFmt w:val="bullet"/>
      <w:lvlText w:val="■"/>
      <w:lvlJc w:val="left"/>
      <w:pPr>
        <w:ind w:left="4320" w:hanging="360"/>
      </w:pPr>
    </w:lvl>
    <w:lvl w:ilvl="6" w:tplc="21D6836E">
      <w:start w:val="1"/>
      <w:numFmt w:val="bullet"/>
      <w:lvlText w:val="●"/>
      <w:lvlJc w:val="left"/>
      <w:pPr>
        <w:ind w:left="5040" w:hanging="360"/>
      </w:pPr>
    </w:lvl>
    <w:lvl w:ilvl="7" w:tplc="8B4AFFBA">
      <w:start w:val="1"/>
      <w:numFmt w:val="bullet"/>
      <w:lvlText w:val="●"/>
      <w:lvlJc w:val="left"/>
      <w:pPr>
        <w:ind w:left="5760" w:hanging="360"/>
      </w:pPr>
    </w:lvl>
    <w:lvl w:ilvl="8" w:tplc="1D4AEF7A">
      <w:start w:val="1"/>
      <w:numFmt w:val="bullet"/>
      <w:lvlText w:val="●"/>
      <w:lvlJc w:val="left"/>
      <w:pPr>
        <w:ind w:left="6480" w:hanging="360"/>
      </w:pPr>
    </w:lvl>
  </w:abstractNum>
  <w:abstractNum w:abstractNumId="5" w15:restartNumberingAfterBreak="0">
    <w:nsid w:val="59DC08B3"/>
    <w:multiLevelType w:val="hybridMultilevel"/>
    <w:tmpl w:val="2A32097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55094075">
    <w:abstractNumId w:val="4"/>
    <w:lvlOverride w:ilvl="0">
      <w:startOverride w:val="1"/>
    </w:lvlOverride>
  </w:num>
  <w:num w:numId="2" w16cid:durableId="346559911">
    <w:abstractNumId w:val="3"/>
    <w:lvlOverride w:ilvl="0">
      <w:startOverride w:val="1"/>
    </w:lvlOverride>
  </w:num>
  <w:num w:numId="3" w16cid:durableId="118964267">
    <w:abstractNumId w:val="2"/>
    <w:lvlOverride w:ilvl="0">
      <w:startOverride w:val="1"/>
    </w:lvlOverride>
  </w:num>
  <w:num w:numId="4" w16cid:durableId="952175659">
    <w:abstractNumId w:val="0"/>
  </w:num>
  <w:num w:numId="5" w16cid:durableId="770205569">
    <w:abstractNumId w:val="5"/>
  </w:num>
  <w:num w:numId="6" w16cid:durableId="416292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618"/>
    <w:rsid w:val="00082618"/>
    <w:rsid w:val="00327C5F"/>
    <w:rsid w:val="00381757"/>
    <w:rsid w:val="00436B57"/>
    <w:rsid w:val="00692BB1"/>
    <w:rsid w:val="0070273E"/>
    <w:rsid w:val="009A292B"/>
    <w:rsid w:val="00A126D4"/>
    <w:rsid w:val="00C935EA"/>
    <w:rsid w:val="00CD461B"/>
    <w:rsid w:val="00E2758F"/>
    <w:rsid w:val="00EB32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6BE8"/>
  <w15:docId w15:val="{C439BDFD-3D79-4F03-8F9E-27BEA45E4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Unresolved Mention"/>
    <w:basedOn w:val="a0"/>
    <w:uiPriority w:val="99"/>
    <w:semiHidden/>
    <w:unhideWhenUsed/>
    <w:rsid w:val="00E275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lexeydesyatnik.github.io/TuringTrainerDeplo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exeydesyatnik.github.io/TuringTrainerDeploy/" TargetMode="External"/><Relationship Id="rId5" Type="http://schemas.openxmlformats.org/officeDocument/2006/relationships/hyperlink" Target="https://github.com/AlexeyDesyatnik/TuringTrain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2310</Words>
  <Characters>13167</Characters>
  <Application>Microsoft Office Word</Application>
  <DocSecurity>0</DocSecurity>
  <Lines>109</Lines>
  <Paragraphs>30</Paragraphs>
  <ScaleCrop>false</ScaleCrop>
  <Company/>
  <LinksUpToDate>false</LinksUpToDate>
  <CharactersWithSpaces>15447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Alexey Desyatnik</cp:lastModifiedBy>
  <cp:revision>8</cp:revision>
  <dcterms:created xsi:type="dcterms:W3CDTF">2026-07-16T09:16:00Z</dcterms:created>
  <dcterms:modified xsi:type="dcterms:W3CDTF">2026-09-19T08:58:00Z</dcterms:modified>
</cp:coreProperties>
</file>