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Методический комплект учителя</w:t>
      </w:r>
    </w:p>
    <w:p>
      <w:pPr>
        <w:spacing w:after="240"/>
      </w:pPr>
      <w:r>
        <w:t>Готовый сценарий двух занятий по 45 минут для 11 класса. Команды по 3–5 человек создают диагностический маршрут выбора способа решения задач на машину Тьюринга.</w:t>
      </w:r>
    </w:p>
    <w:p>
      <w:pPr>
        <w:pStyle w:val="Heading1"/>
      </w:pPr>
      <w:r>
        <w:t>Файлы комплекта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Student_worksheet.docx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фиксация попыток и выводов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Experiment_cards.docx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назначение пары и ключи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Offline_reserve_pack.docx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резерв без компьютера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Project_case_students.docx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проектное задание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Diagnostic_route_template.docx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шаблон продукта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Diagnostic_route_example.docx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демонстрационный образец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Detailed_product_rubric.docx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оценивание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Assessment_materials.docx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входной мини-тест и итоговые КИМы</w:t>
            </w:r>
          </w:p>
        </w:tc>
      </w:tr>
    </w:tbl>
    <w:p/>
    <w:p>
      <w:pPr>
        <w:pStyle w:val="Heading1"/>
      </w:pPr>
      <w:r>
        <w:t>Расписание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Урок 1, 0–2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Задача занятия и краткое распределение ролей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2–7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Индивидуальный входной мини-тест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7–10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Свободная входная попытка на короткой задаче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10–13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Назначение экспериментальной пары и условий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13–18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Попытка 2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18–23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Попытка 3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23–30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Фиксация и сравнение результатов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30–35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Формулировка алгоритмического правила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35–42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Обычный и граничный примеры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42–45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Уточнение вывода и сохранение материалов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Урок 2, 0–3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Возвращение к критериям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3–10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Обязательный практический кейс с ошибками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10–23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Сборка маршрута, карты ошибок и примера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23–27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Проверка полноты, источников и личного вклада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27–30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Подготовка обмена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30–37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Проверка другой командой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37–40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Исправления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40–45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Индивидуальный итоговый КИМ</w:t>
            </w:r>
          </w:p>
        </w:tc>
      </w:tr>
    </w:tbl>
    <w:p/>
    <w:p>
      <w:r>
        <w:t>Команды и рабочие места подготовьте заранее. Обязательный практический кейс выполняют все команды. Личный вклад проверяйте короткими вопросами по ходу работы.</w:t>
      </w:r>
    </w:p>
    <w:p>
      <w:pPr>
        <w:pStyle w:val="Heading1"/>
      </w:pPr>
      <w:r>
        <w:t>Правило измерения времени</w:t>
      </w:r>
    </w:p>
    <w:p>
      <w:r>
        <w:t>Тренажёр считает время непрерывно с первого открытия новой попытки до отправки ответа, включая уходы на другие экраны. Возврат к начатой задаче не обнуляет попытку; «Решить ещё раз» начинает новую.</w:t>
      </w:r>
    </w:p>
    <w:p>
      <w:pPr>
        <w:pStyle w:val="Heading1"/>
      </w:pPr>
      <w:r>
        <w:t>Оценивание и ИИ</w:t>
      </w:r>
    </w:p>
    <w:p>
      <w:pPr>
        <w:pStyle w:val="ListBullet"/>
      </w:pPr>
      <w:r>
        <w:t>основное правило или ответ неверны</w:t>
      </w:r>
    </w:p>
    <w:p>
      <w:pPr>
        <w:pStyle w:val="ListBullet"/>
      </w:pPr>
      <w:r>
        <w:t>нет контролируемой пары либо невозможно установить условия сравнения</w:t>
      </w:r>
    </w:p>
    <w:p>
      <w:pPr>
        <w:pStyle w:val="ListBullet"/>
      </w:pPr>
      <w:r>
        <w:t>не заданы различимые условия выбора трёх способов</w:t>
      </w:r>
    </w:p>
    <w:p>
      <w:pPr>
        <w:pStyle w:val="ListBullet"/>
      </w:pPr>
      <w:r>
        <w:t>не проведена проверка другой командой</w:t>
      </w:r>
    </w:p>
    <w:p>
      <w:pPr>
        <w:pStyle w:val="ListBullet"/>
      </w:pPr>
      <w:r>
        <w:t>использованное утверждение ИИ не проверено</w:t>
      </w:r>
    </w:p>
    <w:p>
      <w:r>
        <w:t>ИИ необязателен. Если команда его использовала, применяется единый протокол:</w:t>
      </w:r>
    </w:p>
    <w:p>
      <w:pPr>
        <w:pStyle w:val="ListBullet"/>
      </w:pPr>
      <w:r>
        <w:t>Сохранить запрос и проверяемый фрагмент ответа.</w:t>
      </w:r>
    </w:p>
    <w:p>
      <w:pPr>
        <w:pStyle w:val="ListBullet"/>
      </w:pPr>
      <w:r>
        <w:t>Выделить минимум одно содержательное утверждение.</w:t>
      </w:r>
    </w:p>
    <w:p>
      <w:pPr>
        <w:pStyle w:val="ListBullet"/>
      </w:pPr>
      <w:r>
        <w:t>Сопоставить утверждение с таблицей команд.</w:t>
      </w:r>
    </w:p>
    <w:p>
      <w:pPr>
        <w:pStyle w:val="ListBullet"/>
      </w:pPr>
      <w:r>
        <w:t>Проверить его на дополнительном примере вручную или в тренажёре.</w:t>
      </w:r>
    </w:p>
    <w:p>
      <w:pPr>
        <w:pStyle w:val="ListBullet"/>
      </w:pPr>
      <w:r>
        <w:t>Записать результат проверки и исправление. Если ИИ не применялся, поставить отметку.</w:t>
      </w:r>
    </w:p>
    <w:p>
      <w:pPr>
        <w:pStyle w:val="Heading1"/>
      </w:pPr>
      <w:r>
        <w:t>Пилотные метрики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Целевой ориентир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Источник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Перенос на итоговом КИМ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 менее 80%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верный ответ + цикл 2 + остаток 1 + без подсказок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Маршрут применим другой командой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не менее 75%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лист перекрёстной проверки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Проверка использованного ИИ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100% применявших ИИ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протокол проверки</w:t>
            </w:r>
          </w:p>
        </w:tc>
      </w:tr>
    </w:tbl>
    <w:p/>
    <w:p>
      <w:r>
        <w:t>Это целевые ориентиры будущего проведения, а не полученные результаты апробации.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