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6AF" w:rsidRDefault="002D4E25" w:rsidP="00915D7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8AA">
        <w:rPr>
          <w:rFonts w:ascii="Times New Roman" w:hAnsi="Times New Roman" w:cs="Times New Roman"/>
          <w:sz w:val="28"/>
          <w:szCs w:val="28"/>
        </w:rPr>
        <w:t>Лабораторная работа №15</w:t>
      </w:r>
    </w:p>
    <w:p w:rsidR="00712BEC" w:rsidRDefault="00712BEC" w:rsidP="00712BEC">
      <w:pPr>
        <w:rPr>
          <w:rFonts w:ascii="Times New Roman" w:hAnsi="Times New Roman" w:cs="Times New Roman"/>
          <w:sz w:val="28"/>
          <w:szCs w:val="28"/>
        </w:rPr>
      </w:pPr>
      <w:r w:rsidRPr="00712BEC">
        <w:rPr>
          <w:rFonts w:ascii="Times New Roman" w:hAnsi="Times New Roman" w:cs="Times New Roman"/>
          <w:sz w:val="28"/>
          <w:szCs w:val="28"/>
        </w:rPr>
        <w:t xml:space="preserve">Выбор и обоснование выбора среды разработки программы. Изучение различных стилей программирования, правил формирования листинга программы. </w:t>
      </w:r>
    </w:p>
    <w:p w:rsidR="00712BEC" w:rsidRDefault="00712BEC" w:rsidP="00712BEC">
      <w:pPr>
        <w:rPr>
          <w:rFonts w:ascii="Times New Roman" w:hAnsi="Times New Roman" w:cs="Times New Roman"/>
          <w:sz w:val="28"/>
          <w:szCs w:val="28"/>
        </w:rPr>
      </w:pPr>
      <w:r w:rsidRPr="00712BEC">
        <w:rPr>
          <w:rFonts w:ascii="Times New Roman" w:hAnsi="Times New Roman" w:cs="Times New Roman"/>
          <w:sz w:val="28"/>
          <w:szCs w:val="28"/>
        </w:rPr>
        <w:t xml:space="preserve">Цель работы: </w:t>
      </w:r>
    </w:p>
    <w:p w:rsidR="00712BEC" w:rsidRDefault="00712BEC" w:rsidP="00712BEC">
      <w:pPr>
        <w:rPr>
          <w:rFonts w:ascii="Times New Roman" w:hAnsi="Times New Roman" w:cs="Times New Roman"/>
          <w:sz w:val="28"/>
          <w:szCs w:val="28"/>
        </w:rPr>
      </w:pPr>
      <w:r w:rsidRPr="00712BEC">
        <w:rPr>
          <w:rFonts w:ascii="Times New Roman" w:hAnsi="Times New Roman" w:cs="Times New Roman"/>
          <w:sz w:val="28"/>
          <w:szCs w:val="28"/>
        </w:rPr>
        <w:t xml:space="preserve">1. Изучить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программирования. </w:t>
      </w:r>
    </w:p>
    <w:p w:rsidR="00712BEC" w:rsidRDefault="00712BEC" w:rsidP="00712BEC">
      <w:pPr>
        <w:rPr>
          <w:rFonts w:ascii="Times New Roman" w:hAnsi="Times New Roman" w:cs="Times New Roman"/>
          <w:sz w:val="28"/>
          <w:szCs w:val="28"/>
        </w:rPr>
      </w:pPr>
      <w:r w:rsidRPr="00712BEC">
        <w:rPr>
          <w:rFonts w:ascii="Times New Roman" w:hAnsi="Times New Roman" w:cs="Times New Roman"/>
          <w:sz w:val="28"/>
          <w:szCs w:val="28"/>
        </w:rPr>
        <w:t xml:space="preserve">2. Изучить основные парадигмы программирования. </w:t>
      </w:r>
    </w:p>
    <w:p w:rsidR="00712BEC" w:rsidRPr="00712BEC" w:rsidRDefault="00712BEC" w:rsidP="00712BEC">
      <w:pPr>
        <w:rPr>
          <w:rFonts w:ascii="Times New Roman" w:hAnsi="Times New Roman" w:cs="Times New Roman"/>
          <w:sz w:val="28"/>
          <w:szCs w:val="28"/>
        </w:rPr>
      </w:pPr>
      <w:r w:rsidRPr="00712BEC">
        <w:rPr>
          <w:rFonts w:ascii="Times New Roman" w:hAnsi="Times New Roman" w:cs="Times New Roman"/>
          <w:sz w:val="28"/>
          <w:szCs w:val="28"/>
        </w:rPr>
        <w:t>3. Изучить правила формирования листинга программы.</w:t>
      </w:r>
    </w:p>
    <w:p w:rsidR="002D4E25" w:rsidRPr="00C05CA7" w:rsidRDefault="002D4E25">
      <w:pPr>
        <w:rPr>
          <w:rFonts w:ascii="Times New Roman" w:hAnsi="Times New Roman" w:cs="Times New Roman"/>
          <w:b/>
          <w:sz w:val="28"/>
          <w:szCs w:val="28"/>
        </w:rPr>
      </w:pPr>
      <w:r w:rsidRPr="00C05CA7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2D4E25" w:rsidRPr="000B18AA" w:rsidRDefault="002D4E25">
      <w:pPr>
        <w:rPr>
          <w:rFonts w:ascii="Times" w:eastAsia="Times New Roman" w:hAnsi="Times" w:cs="Times"/>
          <w:color w:val="000000"/>
          <w:sz w:val="28"/>
          <w:szCs w:val="28"/>
          <w:lang w:eastAsia="ru-RU"/>
        </w:rPr>
      </w:pP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Для реализации статических страниц </w:t>
      </w:r>
      <w:r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будут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использоваться языки HTML и CSS</w:t>
      </w:r>
      <w:r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. </w:t>
      </w:r>
    </w:p>
    <w:p w:rsidR="002D4E25" w:rsidRDefault="002D4E25">
      <w:pPr>
        <w:rPr>
          <w:rFonts w:ascii="Times" w:eastAsia="Times New Roman" w:hAnsi="Times" w:cs="Times"/>
          <w:color w:val="000000"/>
          <w:sz w:val="28"/>
          <w:szCs w:val="28"/>
          <w:lang w:eastAsia="ru-RU"/>
        </w:rPr>
      </w:pP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Для реализации  интерактивных элементов клиентской части </w:t>
      </w:r>
      <w:r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будет использоваться язык</w:t>
      </w: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  </w:t>
      </w:r>
      <w:proofErr w:type="spellStart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JavaScript</w:t>
      </w:r>
      <w:proofErr w:type="spellEnd"/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.</w:t>
      </w:r>
      <w:r w:rsidRPr="002D4E25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</w:p>
    <w:p w:rsidR="002D4E25" w:rsidRDefault="002D4E25">
      <w:pPr>
        <w:rPr>
          <w:rFonts w:ascii="Times" w:eastAsia="Times New Roman" w:hAnsi="Times" w:cs="Times"/>
          <w:color w:val="000000"/>
          <w:sz w:val="28"/>
          <w:szCs w:val="28"/>
          <w:lang w:eastAsia="ru-RU"/>
        </w:rPr>
      </w:pPr>
      <w:r w:rsidRPr="00551793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Для реализации динамических страниц должен использоваться  язык PHP</w:t>
      </w:r>
      <w:r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. </w:t>
      </w:r>
    </w:p>
    <w:p w:rsidR="002D4E25" w:rsidRDefault="002D4E25">
      <w:pPr>
        <w:rPr>
          <w:rFonts w:ascii="Times" w:eastAsia="Times New Roman" w:hAnsi="Times" w:cs="Times"/>
          <w:color w:val="000000"/>
          <w:sz w:val="28"/>
          <w:szCs w:val="28"/>
          <w:lang w:eastAsia="ru-RU"/>
        </w:rPr>
      </w:pPr>
      <w:r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Для работы с БД будет использоваться </w:t>
      </w:r>
      <w:proofErr w:type="spellStart"/>
      <w:r>
        <w:rPr>
          <w:rFonts w:ascii="Times" w:eastAsia="Times New Roman" w:hAnsi="Times" w:cs="Times"/>
          <w:color w:val="000000"/>
          <w:sz w:val="28"/>
          <w:szCs w:val="28"/>
          <w:lang w:val="en-US" w:eastAsia="ru-RU"/>
        </w:rPr>
        <w:t>MySQL</w:t>
      </w:r>
      <w:proofErr w:type="spellEnd"/>
    </w:p>
    <w:p w:rsidR="000B18AA" w:rsidRDefault="000B18AA" w:rsidP="000B18AA">
      <w:pPr>
        <w:rPr>
          <w:rFonts w:ascii="Times" w:eastAsia="Times New Roman" w:hAnsi="Times" w:cs="Times"/>
          <w:color w:val="000000"/>
          <w:sz w:val="28"/>
          <w:szCs w:val="28"/>
          <w:lang w:eastAsia="ru-RU"/>
        </w:rPr>
      </w:pPr>
      <w:r>
        <w:rPr>
          <w:rFonts w:ascii="Times" w:eastAsia="Times New Roman" w:hAnsi="Times" w:cs="Times"/>
          <w:color w:val="000000"/>
          <w:sz w:val="28"/>
          <w:szCs w:val="28"/>
          <w:lang w:val="en-US" w:eastAsia="ru-RU"/>
        </w:rPr>
        <w:t>Backend</w:t>
      </w:r>
      <w:r w:rsidRPr="002D4E25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r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будет написан на </w:t>
      </w:r>
      <w:r>
        <w:rPr>
          <w:rFonts w:ascii="Times" w:eastAsia="Times New Roman" w:hAnsi="Times" w:cs="Times"/>
          <w:color w:val="000000"/>
          <w:sz w:val="28"/>
          <w:szCs w:val="28"/>
          <w:lang w:val="en-US" w:eastAsia="ru-RU"/>
        </w:rPr>
        <w:t>C</w:t>
      </w:r>
      <w:r w:rsidRPr="002D4E25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#;</w:t>
      </w:r>
    </w:p>
    <w:p w:rsidR="000B18AA" w:rsidRPr="00A978A2" w:rsidRDefault="000B18AA" w:rsidP="000B18AA">
      <w:pPr>
        <w:rPr>
          <w:rFonts w:ascii="Times" w:eastAsia="Times New Roman" w:hAnsi="Times" w:cs="Times"/>
          <w:b/>
          <w:color w:val="000000"/>
          <w:sz w:val="28"/>
          <w:szCs w:val="28"/>
          <w:lang w:eastAsia="ru-RU"/>
        </w:rPr>
      </w:pPr>
      <w:r w:rsidRPr="00A978A2">
        <w:rPr>
          <w:rFonts w:ascii="Times" w:eastAsia="Times New Roman" w:hAnsi="Times" w:cs="Times"/>
          <w:b/>
          <w:color w:val="000000"/>
          <w:sz w:val="28"/>
          <w:szCs w:val="28"/>
          <w:lang w:eastAsia="ru-RU"/>
        </w:rPr>
        <w:t>Задание 2</w:t>
      </w:r>
    </w:p>
    <w:p w:rsidR="000B18AA" w:rsidRPr="00EA6113" w:rsidRDefault="000B18AA" w:rsidP="00A978A2">
      <w:pPr>
        <w:shd w:val="clear" w:color="auto" w:fill="FFFFFF"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Структурное программирование</w:t>
      </w:r>
    </w:p>
    <w:p w:rsidR="000B18AA" w:rsidRPr="000B18AA" w:rsidRDefault="000B18AA" w:rsidP="000B18A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B18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отличие от неструктурного программирования, характеризуется:</w:t>
      </w:r>
    </w:p>
    <w:p w:rsidR="000B18AA" w:rsidRPr="000B18AA" w:rsidRDefault="000B18AA" w:rsidP="000B1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B18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ограниченным использованием условных и безусловных переходов</w:t>
      </w:r>
    </w:p>
    <w:p w:rsidR="000B18AA" w:rsidRPr="000B18AA" w:rsidRDefault="000B18AA" w:rsidP="000B1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B18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широким использованием подпрограмм и прочих управляющих структур (циклов, ветвлений, и т.п.)</w:t>
      </w:r>
    </w:p>
    <w:p w:rsidR="000B18AA" w:rsidRPr="00A978A2" w:rsidRDefault="000B18AA" w:rsidP="000B1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B18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блочной структурой</w:t>
      </w:r>
    </w:p>
    <w:p w:rsidR="00A978A2" w:rsidRPr="00A978A2" w:rsidRDefault="00A978A2" w:rsidP="00A978A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A978A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Языки</w:t>
      </w:r>
      <w:proofErr w:type="gramEnd"/>
      <w:r w:rsidRPr="00A978A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поддерживающие данную парадигму:</w:t>
      </w:r>
      <w:r w:rsidRPr="00A97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Pascal</w:t>
      </w:r>
      <w:r w:rsidRPr="00A97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</w:t>
      </w:r>
      <w:r w:rsidRPr="00A97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#,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Java</w:t>
      </w:r>
      <w:r w:rsidRPr="00A97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A978A2" w:rsidRPr="00A978A2" w:rsidRDefault="00A978A2" w:rsidP="00A978A2">
      <w:pPr>
        <w:pStyle w:val="a3"/>
        <w:shd w:val="clear" w:color="auto" w:fill="FFFFFF"/>
        <w:spacing w:before="96" w:beforeAutospacing="0" w:after="96" w:afterAutospacing="0"/>
        <w:ind w:right="360" w:firstLine="360"/>
        <w:rPr>
          <w:b/>
          <w:color w:val="424242"/>
          <w:sz w:val="28"/>
          <w:szCs w:val="28"/>
        </w:rPr>
      </w:pPr>
      <w:r w:rsidRPr="00A978A2">
        <w:rPr>
          <w:b/>
          <w:color w:val="424242"/>
          <w:sz w:val="28"/>
          <w:szCs w:val="28"/>
        </w:rPr>
        <w:t>Достоинства структурного программирования:</w:t>
      </w:r>
    </w:p>
    <w:p w:rsidR="00A978A2" w:rsidRPr="00A978A2" w:rsidRDefault="00A978A2" w:rsidP="00A978A2">
      <w:pPr>
        <w:pStyle w:val="a3"/>
        <w:shd w:val="clear" w:color="auto" w:fill="FFFFFF"/>
        <w:spacing w:before="96" w:beforeAutospacing="0" w:after="96" w:afterAutospacing="0"/>
        <w:ind w:right="360"/>
        <w:rPr>
          <w:color w:val="424242"/>
          <w:sz w:val="28"/>
          <w:szCs w:val="28"/>
        </w:rPr>
      </w:pPr>
      <w:r w:rsidRPr="00A978A2">
        <w:rPr>
          <w:color w:val="424242"/>
          <w:sz w:val="28"/>
          <w:szCs w:val="28"/>
        </w:rPr>
        <w:t>1) повышается надежность программ (благодаря хорошему структурированию при проектировании, программа легко поддается тестированию и не создает проблем при отладке);</w:t>
      </w:r>
    </w:p>
    <w:p w:rsidR="00A978A2" w:rsidRPr="00A978A2" w:rsidRDefault="00A978A2" w:rsidP="00A978A2">
      <w:pPr>
        <w:pStyle w:val="a3"/>
        <w:shd w:val="clear" w:color="auto" w:fill="FFFFFF"/>
        <w:spacing w:before="96" w:beforeAutospacing="0" w:after="96" w:afterAutospacing="0"/>
        <w:ind w:right="360"/>
        <w:rPr>
          <w:color w:val="424242"/>
          <w:sz w:val="28"/>
          <w:szCs w:val="28"/>
        </w:rPr>
      </w:pPr>
      <w:r w:rsidRPr="00A978A2">
        <w:rPr>
          <w:color w:val="424242"/>
          <w:sz w:val="28"/>
          <w:szCs w:val="28"/>
        </w:rPr>
        <w:lastRenderedPageBreak/>
        <w:t>2) повышается эффективность программ (структурирование программы позволяет легко находить и корректировать ошибки, а отдельные подпрограммы можно переделывать (модифицировать) независимо от других);</w:t>
      </w:r>
    </w:p>
    <w:p w:rsidR="00A978A2" w:rsidRPr="00A978A2" w:rsidRDefault="00A978A2" w:rsidP="00A978A2">
      <w:pPr>
        <w:pStyle w:val="a3"/>
        <w:shd w:val="clear" w:color="auto" w:fill="FFFFFF"/>
        <w:spacing w:before="96" w:beforeAutospacing="0" w:after="96" w:afterAutospacing="0"/>
        <w:ind w:right="360"/>
        <w:rPr>
          <w:color w:val="424242"/>
          <w:sz w:val="28"/>
          <w:szCs w:val="28"/>
        </w:rPr>
      </w:pPr>
      <w:r w:rsidRPr="00A978A2">
        <w:rPr>
          <w:color w:val="424242"/>
          <w:sz w:val="28"/>
          <w:szCs w:val="28"/>
        </w:rPr>
        <w:t>3) уменьшается время и стоимость программной разработки;</w:t>
      </w:r>
    </w:p>
    <w:p w:rsidR="00A978A2" w:rsidRPr="00A978A2" w:rsidRDefault="00A978A2" w:rsidP="00A978A2">
      <w:pPr>
        <w:pStyle w:val="a3"/>
        <w:shd w:val="clear" w:color="auto" w:fill="FFFFFF"/>
        <w:spacing w:before="96" w:beforeAutospacing="0" w:after="96" w:afterAutospacing="0"/>
        <w:ind w:right="360"/>
        <w:rPr>
          <w:color w:val="424242"/>
          <w:sz w:val="28"/>
          <w:szCs w:val="28"/>
        </w:rPr>
      </w:pPr>
      <w:r w:rsidRPr="00A978A2">
        <w:rPr>
          <w:color w:val="424242"/>
          <w:sz w:val="28"/>
          <w:szCs w:val="28"/>
        </w:rPr>
        <w:t>4) улучшается читабельность программ.</w:t>
      </w:r>
    </w:p>
    <w:p w:rsidR="00A978A2" w:rsidRPr="00EA6113" w:rsidRDefault="00A978A2" w:rsidP="00A978A2">
      <w:pPr>
        <w:pStyle w:val="a3"/>
        <w:shd w:val="clear" w:color="auto" w:fill="FFFFFF"/>
        <w:spacing w:before="96" w:beforeAutospacing="0" w:after="96" w:afterAutospacing="0"/>
        <w:ind w:right="360" w:firstLine="708"/>
        <w:rPr>
          <w:b/>
          <w:color w:val="424242"/>
          <w:sz w:val="28"/>
          <w:szCs w:val="28"/>
          <w:shd w:val="clear" w:color="auto" w:fill="FFFFFF"/>
        </w:rPr>
      </w:pPr>
      <w:r>
        <w:rPr>
          <w:b/>
          <w:color w:val="424242"/>
          <w:sz w:val="28"/>
          <w:szCs w:val="28"/>
          <w:shd w:val="clear" w:color="auto" w:fill="FFFFFF"/>
        </w:rPr>
        <w:t>Главный недостаток</w:t>
      </w:r>
      <w:r w:rsidRPr="00EA6113">
        <w:rPr>
          <w:b/>
          <w:color w:val="424242"/>
          <w:sz w:val="28"/>
          <w:szCs w:val="28"/>
          <w:shd w:val="clear" w:color="auto" w:fill="FFFFFF"/>
        </w:rPr>
        <w:t>:</w:t>
      </w:r>
    </w:p>
    <w:p w:rsidR="00A978A2" w:rsidRPr="00EA6113" w:rsidRDefault="00A978A2" w:rsidP="00A978A2">
      <w:pPr>
        <w:pStyle w:val="a3"/>
        <w:shd w:val="clear" w:color="auto" w:fill="FFFFFF"/>
        <w:spacing w:before="96" w:beforeAutospacing="0" w:after="96" w:afterAutospacing="0"/>
        <w:ind w:right="360"/>
        <w:rPr>
          <w:color w:val="424242"/>
          <w:sz w:val="28"/>
          <w:szCs w:val="28"/>
          <w:shd w:val="clear" w:color="auto" w:fill="FFFFFF"/>
        </w:rPr>
      </w:pPr>
      <w:r w:rsidRPr="00A978A2">
        <w:rPr>
          <w:color w:val="424242"/>
          <w:sz w:val="28"/>
          <w:szCs w:val="28"/>
          <w:shd w:val="clear" w:color="auto" w:fill="FFFFFF"/>
        </w:rPr>
        <w:t>структурного подхода заключается в следующем: процессы и данные существуют отдельно друг от друга (как в модели деятельности организации, так и в модели программной системы), причем проектирование ведется от процессов к данным. Таким образом, помимо функциональной декомпозиции, существует также структура данных, находящаяся на втором плане.</w:t>
      </w:r>
    </w:p>
    <w:p w:rsidR="00A978A2" w:rsidRDefault="00A978A2" w:rsidP="00A978A2">
      <w:pPr>
        <w:pStyle w:val="a3"/>
        <w:shd w:val="clear" w:color="auto" w:fill="FFFFFF"/>
        <w:spacing w:before="96" w:beforeAutospacing="0" w:after="96" w:afterAutospacing="0"/>
        <w:ind w:right="360"/>
        <w:rPr>
          <w:b/>
          <w:color w:val="424242"/>
          <w:sz w:val="28"/>
          <w:szCs w:val="28"/>
          <w:shd w:val="clear" w:color="auto" w:fill="FFFFFF"/>
          <w:lang w:val="en-US"/>
        </w:rPr>
      </w:pPr>
      <w:r w:rsidRPr="00EA6113">
        <w:rPr>
          <w:color w:val="424242"/>
          <w:sz w:val="28"/>
          <w:szCs w:val="28"/>
          <w:shd w:val="clear" w:color="auto" w:fill="FFFFFF"/>
        </w:rPr>
        <w:tab/>
      </w:r>
      <w:r w:rsidRPr="00A978A2">
        <w:rPr>
          <w:b/>
          <w:color w:val="424242"/>
          <w:sz w:val="28"/>
          <w:szCs w:val="28"/>
          <w:shd w:val="clear" w:color="auto" w:fill="FFFFFF"/>
        </w:rPr>
        <w:t>Пример</w:t>
      </w:r>
      <w:r w:rsidRPr="00712BEC">
        <w:rPr>
          <w:b/>
          <w:color w:val="424242"/>
          <w:sz w:val="28"/>
          <w:szCs w:val="28"/>
          <w:shd w:val="clear" w:color="auto" w:fill="FFFFFF"/>
          <w:lang w:val="en-US"/>
        </w:rPr>
        <w:t xml:space="preserve"> </w:t>
      </w:r>
      <w:r w:rsidRPr="00A978A2">
        <w:rPr>
          <w:b/>
          <w:color w:val="424242"/>
          <w:sz w:val="28"/>
          <w:szCs w:val="28"/>
          <w:shd w:val="clear" w:color="auto" w:fill="FFFFFF"/>
        </w:rPr>
        <w:t>программы</w:t>
      </w:r>
      <w:r w:rsidRPr="00A978A2">
        <w:rPr>
          <w:b/>
          <w:color w:val="424242"/>
          <w:sz w:val="28"/>
          <w:szCs w:val="28"/>
          <w:shd w:val="clear" w:color="auto" w:fill="FFFFFF"/>
          <w:lang w:val="en-US"/>
        </w:rPr>
        <w:t>:</w:t>
      </w:r>
    </w:p>
    <w:p w:rsidR="00C05CA7" w:rsidRPr="00C05CA7" w:rsidRDefault="00C05CA7" w:rsidP="00C05CA7">
      <w:pPr>
        <w:pStyle w:val="a3"/>
        <w:shd w:val="clear" w:color="auto" w:fill="FFFFFF"/>
        <w:spacing w:before="96" w:beforeAutospacing="0" w:after="96" w:afterAutospacing="0"/>
        <w:ind w:right="360" w:firstLine="708"/>
        <w:rPr>
          <w:color w:val="424242"/>
          <w:sz w:val="28"/>
          <w:szCs w:val="28"/>
          <w:shd w:val="clear" w:color="auto" w:fill="FFFFFF"/>
        </w:rPr>
      </w:pPr>
      <w:r w:rsidRPr="00C05CA7">
        <w:rPr>
          <w:color w:val="424242"/>
          <w:sz w:val="28"/>
          <w:szCs w:val="28"/>
          <w:shd w:val="clear" w:color="auto" w:fill="FFFFFF"/>
        </w:rPr>
        <w:t>Работа с массивом</w:t>
      </w:r>
    </w:p>
    <w:p w:rsidR="00A978A2" w:rsidRPr="00C05CA7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const</w:t>
      </w:r>
      <w:proofErr w:type="gramEnd"/>
      <w:r w:rsidRPr="00C05CA7">
        <w:rPr>
          <w:rFonts w:ascii="Roboto" w:hAnsi="Roboto" w:cs="Roboto"/>
          <w:b/>
          <w:bCs/>
          <w:color w:val="000000"/>
          <w:sz w:val="20"/>
          <w:szCs w:val="20"/>
        </w:rPr>
        <w:t xml:space="preserve">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len</w:t>
      </w:r>
      <w:proofErr w:type="spellEnd"/>
      <w:r w:rsidRPr="00C05CA7">
        <w:rPr>
          <w:rFonts w:ascii="Roboto" w:hAnsi="Roboto" w:cs="Roboto"/>
          <w:color w:val="000000"/>
          <w:sz w:val="20"/>
          <w:szCs w:val="20"/>
        </w:rPr>
        <w:t xml:space="preserve"> = </w:t>
      </w:r>
      <w:r w:rsidRPr="00C05CA7">
        <w:rPr>
          <w:rFonts w:ascii="Roboto" w:hAnsi="Roboto" w:cs="Roboto"/>
          <w:color w:val="006400"/>
          <w:sz w:val="20"/>
          <w:szCs w:val="20"/>
        </w:rPr>
        <w:t>10000</w:t>
      </w:r>
      <w:r w:rsidRPr="00C05CA7">
        <w:rPr>
          <w:rFonts w:ascii="Roboto" w:hAnsi="Roboto" w:cs="Roboto"/>
          <w:color w:val="000000"/>
          <w:sz w:val="20"/>
          <w:szCs w:val="20"/>
        </w:rPr>
        <w:t>;</w:t>
      </w:r>
    </w:p>
    <w:p w:rsidR="00A978A2" w:rsidRPr="00C05CA7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  <w:lang w:val="en-US"/>
        </w:rPr>
      </w:pP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arr:</w:t>
      </w: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[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>0.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.len-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>1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] </w:t>
      </w: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of </w:t>
      </w:r>
      <w:r w:rsidRPr="00A978A2">
        <w:rPr>
          <w:rFonts w:ascii="Roboto" w:hAnsi="Roboto" w:cs="Roboto"/>
          <w:color w:val="0000FF"/>
          <w:sz w:val="20"/>
          <w:szCs w:val="20"/>
          <w:lang w:val="en-US"/>
        </w:rPr>
        <w:t>integer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:=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 xml:space="preserve">0 </w:t>
      </w: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len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-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 xml:space="preserve">1 </w:t>
      </w: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do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arr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]:=random(-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>100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,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>100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);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writeln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(</w:t>
      </w:r>
      <w:r w:rsidRPr="00A978A2">
        <w:rPr>
          <w:rFonts w:ascii="Roboto" w:hAnsi="Roboto" w:cs="Roboto"/>
          <w:color w:val="0000FF"/>
          <w:sz w:val="20"/>
          <w:szCs w:val="20"/>
        </w:rPr>
        <w:t>'Первоначальный массив '</w:t>
      </w:r>
      <w:r w:rsidRPr="00A978A2">
        <w:rPr>
          <w:rFonts w:ascii="Roboto" w:hAnsi="Roboto" w:cs="Roboto"/>
          <w:color w:val="000000"/>
          <w:sz w:val="20"/>
          <w:szCs w:val="20"/>
        </w:rPr>
        <w:t xml:space="preserve">,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arr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);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r w:rsidRPr="00A978A2">
        <w:rPr>
          <w:rFonts w:ascii="Roboto" w:hAnsi="Roboto" w:cs="Roboto"/>
          <w:color w:val="000000"/>
          <w:sz w:val="20"/>
          <w:szCs w:val="20"/>
        </w:rPr>
        <w:t xml:space="preserve">  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8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0000"/>
          <w:sz w:val="20"/>
          <w:szCs w:val="20"/>
        </w:rPr>
        <w:t xml:space="preserve">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:=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 xml:space="preserve">0 </w:t>
      </w: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to 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len-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 xml:space="preserve">2 </w:t>
      </w: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do </w:t>
      </w:r>
      <w:r w:rsidRPr="00A978A2">
        <w:rPr>
          <w:rFonts w:ascii="Roboto" w:hAnsi="Roboto" w:cs="Roboto"/>
          <w:color w:val="008000"/>
          <w:sz w:val="20"/>
          <w:szCs w:val="20"/>
          <w:lang w:val="en-US"/>
        </w:rPr>
        <w:t>//</w:t>
      </w:r>
      <w:r w:rsidRPr="00A978A2">
        <w:rPr>
          <w:rFonts w:ascii="Roboto" w:hAnsi="Roboto" w:cs="Roboto"/>
          <w:color w:val="008000"/>
          <w:sz w:val="20"/>
          <w:szCs w:val="20"/>
        </w:rPr>
        <w:t>Сортировка</w:t>
      </w:r>
      <w:r w:rsidRPr="00A978A2">
        <w:rPr>
          <w:rFonts w:ascii="Roboto" w:hAnsi="Roboto" w:cs="Roboto"/>
          <w:color w:val="008000"/>
          <w:sz w:val="20"/>
          <w:szCs w:val="20"/>
          <w:lang w:val="en-US"/>
        </w:rPr>
        <w:t xml:space="preserve"> </w:t>
      </w:r>
      <w:r w:rsidRPr="00A978A2">
        <w:rPr>
          <w:rFonts w:ascii="Roboto" w:hAnsi="Roboto" w:cs="Roboto"/>
          <w:color w:val="008000"/>
          <w:sz w:val="20"/>
          <w:szCs w:val="20"/>
        </w:rPr>
        <w:t>массива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8000"/>
          <w:sz w:val="20"/>
          <w:szCs w:val="20"/>
          <w:lang w:val="en-US"/>
        </w:rPr>
        <w:t xml:space="preserve">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k:=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 xml:space="preserve">0 </w:t>
      </w: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len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- 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 xml:space="preserve">2 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-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</w:t>
      </w: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do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arr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[k]&gt;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arr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[k+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>1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] </w:t>
      </w: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then 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swap(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arr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[k],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arr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[k+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>1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]);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>end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r w:rsidRPr="00A978A2">
        <w:rPr>
          <w:rFonts w:ascii="Roboto" w:hAnsi="Roboto" w:cs="Roboto"/>
          <w:color w:val="000000"/>
          <w:sz w:val="20"/>
          <w:szCs w:val="20"/>
        </w:rPr>
        <w:t xml:space="preserve">  </w:t>
      </w: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>end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r w:rsidRPr="00A978A2">
        <w:rPr>
          <w:rFonts w:ascii="Roboto" w:hAnsi="Roboto" w:cs="Roboto"/>
          <w:color w:val="000000"/>
          <w:sz w:val="20"/>
          <w:szCs w:val="20"/>
        </w:rPr>
        <w:t xml:space="preserve"> 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writeln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(</w:t>
      </w:r>
      <w:r w:rsidRPr="00A978A2">
        <w:rPr>
          <w:rFonts w:ascii="Roboto" w:hAnsi="Roboto" w:cs="Roboto"/>
          <w:color w:val="0000FF"/>
          <w:sz w:val="20"/>
          <w:szCs w:val="20"/>
        </w:rPr>
        <w:t>'Отсортированный массив '</w:t>
      </w:r>
      <w:r w:rsidRPr="00A978A2">
        <w:rPr>
          <w:rFonts w:ascii="Roboto" w:hAnsi="Roboto" w:cs="Roboto"/>
          <w:color w:val="000000"/>
          <w:sz w:val="20"/>
          <w:szCs w:val="20"/>
        </w:rPr>
        <w:t>,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Arr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);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r w:rsidRPr="00A978A2">
        <w:rPr>
          <w:rFonts w:ascii="Roboto" w:hAnsi="Roboto" w:cs="Roboto"/>
          <w:color w:val="000000"/>
          <w:sz w:val="20"/>
          <w:szCs w:val="20"/>
        </w:rPr>
        <w:t xml:space="preserve">  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r w:rsidRPr="00A978A2">
        <w:rPr>
          <w:rFonts w:ascii="Roboto" w:hAnsi="Roboto" w:cs="Roboto"/>
          <w:color w:val="000000"/>
          <w:sz w:val="20"/>
          <w:szCs w:val="20"/>
        </w:rPr>
        <w:t xml:space="preserve">  </w:t>
      </w: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>var</w:t>
      </w:r>
      <w:proofErr w:type="spellEnd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 xml:space="preserve">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Find:=readlnInteger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(</w:t>
      </w:r>
      <w:r w:rsidRPr="00A978A2">
        <w:rPr>
          <w:rFonts w:ascii="Roboto" w:hAnsi="Roboto" w:cs="Roboto"/>
          <w:color w:val="0000FF"/>
          <w:sz w:val="20"/>
          <w:szCs w:val="20"/>
        </w:rPr>
        <w:t>'Введите число для поиска '</w:t>
      </w:r>
      <w:r w:rsidRPr="00A978A2">
        <w:rPr>
          <w:rFonts w:ascii="Roboto" w:hAnsi="Roboto" w:cs="Roboto"/>
          <w:color w:val="000000"/>
          <w:sz w:val="20"/>
          <w:szCs w:val="20"/>
        </w:rPr>
        <w:t>);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0000"/>
          <w:sz w:val="20"/>
          <w:szCs w:val="20"/>
        </w:rPr>
        <w:t xml:space="preserve">  </w:t>
      </w:r>
      <w:proofErr w:type="spellStart"/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first:=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>0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last:=len-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>1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sred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,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ind:</w:t>
      </w:r>
      <w:r w:rsidRPr="00A978A2">
        <w:rPr>
          <w:rFonts w:ascii="Roboto" w:hAnsi="Roboto" w:cs="Roboto"/>
          <w:color w:val="0000FF"/>
          <w:sz w:val="20"/>
          <w:szCs w:val="20"/>
          <w:lang w:val="en-US"/>
        </w:rPr>
        <w:t>integer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r w:rsidRPr="00A978A2">
        <w:rPr>
          <w:rFonts w:ascii="Roboto" w:hAnsi="Roboto" w:cs="Roboto"/>
          <w:color w:val="0000FF"/>
          <w:sz w:val="20"/>
          <w:szCs w:val="20"/>
          <w:lang w:val="en-US"/>
        </w:rPr>
        <w:t xml:space="preserve">True </w:t>
      </w: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do 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>begin</w:t>
      </w:r>
      <w:proofErr w:type="spellEnd"/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8000"/>
          <w:sz w:val="20"/>
          <w:szCs w:val="20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 xml:space="preserve">  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sred:=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(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last-first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 xml:space="preserve">) </w:t>
      </w: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>div</w:t>
      </w:r>
      <w:proofErr w:type="spellEnd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 xml:space="preserve"> </w:t>
      </w:r>
      <w:r w:rsidRPr="00A978A2">
        <w:rPr>
          <w:rFonts w:ascii="Roboto" w:hAnsi="Roboto" w:cs="Roboto"/>
          <w:color w:val="006400"/>
          <w:sz w:val="20"/>
          <w:szCs w:val="20"/>
        </w:rPr>
        <w:t xml:space="preserve">2 </w:t>
      </w:r>
      <w:r w:rsidRPr="00A978A2">
        <w:rPr>
          <w:rFonts w:ascii="Roboto" w:hAnsi="Roboto" w:cs="Roboto"/>
          <w:color w:val="000000"/>
          <w:sz w:val="20"/>
          <w:szCs w:val="20"/>
        </w:rPr>
        <w:t xml:space="preserve">+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First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 xml:space="preserve">; </w:t>
      </w:r>
      <w:r w:rsidRPr="00A978A2">
        <w:rPr>
          <w:rFonts w:ascii="Roboto" w:hAnsi="Roboto" w:cs="Roboto"/>
          <w:color w:val="008000"/>
          <w:sz w:val="20"/>
          <w:szCs w:val="20"/>
        </w:rPr>
        <w:t>//нахождение среднего индекса в отсортированном массиве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8000"/>
          <w:sz w:val="20"/>
          <w:szCs w:val="20"/>
        </w:rPr>
      </w:pPr>
      <w:r w:rsidRPr="00A978A2">
        <w:rPr>
          <w:rFonts w:ascii="Roboto" w:hAnsi="Roboto" w:cs="Roboto"/>
          <w:color w:val="008000"/>
          <w:sz w:val="20"/>
          <w:szCs w:val="20"/>
        </w:rPr>
        <w:t xml:space="preserve">   </w:t>
      </w: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>if</w:t>
      </w:r>
      <w:proofErr w:type="spellEnd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 xml:space="preserve">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find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 xml:space="preserve"> =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arr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[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sred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 xml:space="preserve">] </w:t>
      </w: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>then</w:t>
      </w:r>
      <w:proofErr w:type="spellEnd"/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 xml:space="preserve"> </w:t>
      </w:r>
      <w:r w:rsidRPr="00A978A2">
        <w:rPr>
          <w:rFonts w:ascii="Roboto" w:hAnsi="Roboto" w:cs="Roboto"/>
          <w:color w:val="008000"/>
          <w:sz w:val="20"/>
          <w:szCs w:val="20"/>
        </w:rPr>
        <w:t>//Е</w:t>
      </w:r>
      <w:proofErr w:type="gramEnd"/>
      <w:r w:rsidRPr="00A978A2">
        <w:rPr>
          <w:rFonts w:ascii="Roboto" w:hAnsi="Roboto" w:cs="Roboto"/>
          <w:color w:val="008000"/>
          <w:sz w:val="20"/>
          <w:szCs w:val="20"/>
        </w:rPr>
        <w:t>сли нужное число совпало с числом массива то сохраняем индекс и выходим из цикла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</w:rPr>
      </w:pPr>
      <w:r w:rsidRPr="00A978A2">
        <w:rPr>
          <w:rFonts w:ascii="Roboto" w:hAnsi="Roboto" w:cs="Roboto"/>
          <w:color w:val="008000"/>
          <w:sz w:val="20"/>
          <w:szCs w:val="20"/>
        </w:rPr>
        <w:t xml:space="preserve">   </w:t>
      </w: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>begin</w:t>
      </w:r>
      <w:proofErr w:type="spellEnd"/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 xml:space="preserve">    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Ind:=sred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r w:rsidRPr="00A978A2">
        <w:rPr>
          <w:rFonts w:ascii="Roboto" w:hAnsi="Roboto" w:cs="Roboto"/>
          <w:color w:val="000000"/>
          <w:sz w:val="20"/>
          <w:szCs w:val="20"/>
        </w:rPr>
        <w:t xml:space="preserve">    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writeln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(</w:t>
      </w:r>
      <w:r w:rsidRPr="00A978A2">
        <w:rPr>
          <w:rFonts w:ascii="Roboto" w:hAnsi="Roboto" w:cs="Roboto"/>
          <w:color w:val="0000FF"/>
          <w:sz w:val="20"/>
          <w:szCs w:val="20"/>
        </w:rPr>
        <w:t>'Число найдено под индексом '</w:t>
      </w:r>
      <w:r w:rsidRPr="00A978A2">
        <w:rPr>
          <w:rFonts w:ascii="Roboto" w:hAnsi="Roboto" w:cs="Roboto"/>
          <w:color w:val="000000"/>
          <w:sz w:val="20"/>
          <w:szCs w:val="20"/>
        </w:rPr>
        <w:t xml:space="preserve">,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</w:rPr>
        <w:t>ind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);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0000"/>
          <w:sz w:val="20"/>
          <w:szCs w:val="20"/>
        </w:rPr>
        <w:t xml:space="preserve">     </w:t>
      </w:r>
      <w:proofErr w:type="gramStart"/>
      <w:r w:rsidRPr="00A978A2">
        <w:rPr>
          <w:rFonts w:ascii="Roboto" w:hAnsi="Roboto" w:cs="Roboto"/>
          <w:b/>
          <w:bCs/>
          <w:color w:val="8B0000"/>
          <w:sz w:val="20"/>
          <w:szCs w:val="20"/>
          <w:lang w:val="en-US"/>
        </w:rPr>
        <w:t>break</w:t>
      </w:r>
      <w:proofErr w:type="gram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6400"/>
          <w:sz w:val="20"/>
          <w:szCs w:val="20"/>
          <w:lang w:val="en-US"/>
        </w:rPr>
      </w:pP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find &gt; 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arr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sred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] </w:t>
      </w:r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then  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First:=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sred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+ 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>1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 xml:space="preserve">     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 xml:space="preserve"> 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Last:=</w:t>
      </w:r>
      <w:proofErr w:type="spellStart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sred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- </w:t>
      </w:r>
      <w:r w:rsidRPr="00A978A2">
        <w:rPr>
          <w:rFonts w:ascii="Roboto" w:hAnsi="Roboto" w:cs="Roboto"/>
          <w:color w:val="006400"/>
          <w:sz w:val="20"/>
          <w:szCs w:val="20"/>
          <w:lang w:val="en-US"/>
        </w:rPr>
        <w:t>1</w:t>
      </w: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;</w:t>
      </w:r>
    </w:p>
    <w:p w:rsidR="00A978A2" w:rsidRPr="00A978A2" w:rsidRDefault="00A978A2" w:rsidP="00EA611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  <w:lang w:val="en-US"/>
        </w:rPr>
      </w:pPr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 xml:space="preserve"> </w:t>
      </w:r>
      <w:proofErr w:type="gramStart"/>
      <w:r w:rsidRPr="00A978A2">
        <w:rPr>
          <w:rFonts w:ascii="Roboto" w:hAnsi="Roboto" w:cs="Roboto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978A2">
        <w:rPr>
          <w:rFonts w:ascii="Roboto" w:hAnsi="Roboto" w:cs="Roboto"/>
          <w:color w:val="000000"/>
          <w:sz w:val="20"/>
          <w:szCs w:val="20"/>
          <w:lang w:val="en-US"/>
        </w:rPr>
        <w:t>;</w:t>
      </w:r>
    </w:p>
    <w:p w:rsidR="00A978A2" w:rsidRPr="00A978A2" w:rsidRDefault="00A978A2" w:rsidP="00EA6113">
      <w:pPr>
        <w:spacing w:after="0" w:line="240" w:lineRule="auto"/>
        <w:jc w:val="both"/>
        <w:rPr>
          <w:rFonts w:ascii="Roboto" w:hAnsi="Roboto" w:cs="Roboto"/>
          <w:color w:val="000000"/>
          <w:sz w:val="20"/>
          <w:szCs w:val="20"/>
        </w:rPr>
      </w:pPr>
      <w:proofErr w:type="spellStart"/>
      <w:r w:rsidRPr="00A978A2">
        <w:rPr>
          <w:rFonts w:ascii="Roboto" w:hAnsi="Roboto" w:cs="Roboto"/>
          <w:b/>
          <w:bCs/>
          <w:color w:val="000000"/>
          <w:sz w:val="20"/>
          <w:szCs w:val="20"/>
        </w:rPr>
        <w:t>end</w:t>
      </w:r>
      <w:proofErr w:type="spellEnd"/>
      <w:r w:rsidRPr="00A978A2">
        <w:rPr>
          <w:rFonts w:ascii="Roboto" w:hAnsi="Roboto" w:cs="Roboto"/>
          <w:color w:val="000000"/>
          <w:sz w:val="20"/>
          <w:szCs w:val="20"/>
        </w:rPr>
        <w:t>.</w:t>
      </w:r>
    </w:p>
    <w:p w:rsidR="00A978A2" w:rsidRDefault="00A978A2" w:rsidP="00A978A2">
      <w:pPr>
        <w:pStyle w:val="a3"/>
        <w:shd w:val="clear" w:color="auto" w:fill="FFFFFF"/>
        <w:spacing w:before="96" w:beforeAutospacing="0" w:after="96" w:afterAutospacing="0"/>
        <w:ind w:right="360"/>
        <w:rPr>
          <w:b/>
          <w:color w:val="424242"/>
          <w:sz w:val="28"/>
          <w:szCs w:val="28"/>
        </w:rPr>
      </w:pPr>
    </w:p>
    <w:p w:rsidR="00EA6113" w:rsidRPr="00EA6113" w:rsidRDefault="00EA6113" w:rsidP="00EA6113">
      <w:pPr>
        <w:pStyle w:val="a3"/>
        <w:shd w:val="clear" w:color="auto" w:fill="FFFFFF"/>
        <w:spacing w:before="96" w:beforeAutospacing="0" w:after="96" w:afterAutospacing="0"/>
        <w:ind w:right="360"/>
        <w:jc w:val="center"/>
        <w:rPr>
          <w:b/>
          <w:color w:val="424242"/>
          <w:sz w:val="28"/>
          <w:szCs w:val="28"/>
        </w:rPr>
      </w:pPr>
      <w:r w:rsidRPr="00EA6113">
        <w:rPr>
          <w:b/>
          <w:color w:val="424242"/>
          <w:sz w:val="28"/>
          <w:szCs w:val="28"/>
        </w:rPr>
        <w:t>ООП</w:t>
      </w:r>
    </w:p>
    <w:p w:rsidR="00EA6113" w:rsidRPr="00EA6113" w:rsidRDefault="00EA6113" w:rsidP="00EA6113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EA6113">
        <w:rPr>
          <w:sz w:val="28"/>
          <w:szCs w:val="28"/>
        </w:rPr>
        <w:t>Суть ООП заключается в том, чтобы представить программу в виде объектов, которые каким-то образом взаимодействуют друг с другом.</w:t>
      </w:r>
    </w:p>
    <w:p w:rsidR="00EA6113" w:rsidRPr="00EA6113" w:rsidRDefault="00EA6113" w:rsidP="00EA6113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EA6113">
        <w:rPr>
          <w:sz w:val="28"/>
          <w:szCs w:val="28"/>
        </w:rPr>
        <w:t xml:space="preserve">Все, что угодно, можно представить в виде объекта: человека, воздушный шарик, сообщение в </w:t>
      </w:r>
      <w:proofErr w:type="spellStart"/>
      <w:r w:rsidRPr="00EA6113">
        <w:rPr>
          <w:sz w:val="28"/>
          <w:szCs w:val="28"/>
        </w:rPr>
        <w:t>мессенджере</w:t>
      </w:r>
      <w:proofErr w:type="spellEnd"/>
      <w:r w:rsidRPr="00EA6113">
        <w:rPr>
          <w:sz w:val="28"/>
          <w:szCs w:val="28"/>
        </w:rPr>
        <w:t>. У объекта могут быть свойства, например, цвет – красный, размер – большой. Также у объекта могут быть методы для совершения операций. Например, если объект телевизор, вызываем метод «включить», и телевизор включается.</w:t>
      </w:r>
    </w:p>
    <w:p w:rsidR="00A978A2" w:rsidRPr="00EA6113" w:rsidRDefault="00EA6113" w:rsidP="00A978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Объект — это экземпляр какого-то класса. Класс — это шаблон, в котором описаны все свойства будущего объекта и его методы. При этом если класс воздушного шарика определяет свойство цвет, то сам класс никакого значения цвета не имеет. Но экземпляры этого класса, которых, к слову, можно создавать сколько угодно, уже </w:t>
      </w:r>
      <w:proofErr w:type="gramStart"/>
      <w:r w:rsidRPr="00EA61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будут</w:t>
      </w:r>
      <w:proofErr w:type="gramEnd"/>
      <w:r w:rsidRPr="00EA61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раскрашены в любые цвета.</w:t>
      </w:r>
    </w:p>
    <w:p w:rsidR="00EA6113" w:rsidRPr="00EA6113" w:rsidRDefault="00EA6113" w:rsidP="00EA6113">
      <w:pPr>
        <w:shd w:val="clear" w:color="auto" w:fill="FFFFFF"/>
        <w:spacing w:before="100" w:beforeAutospacing="1" w:after="100" w:afterAutospacing="1" w:line="240" w:lineRule="auto"/>
        <w:ind w:firstLine="20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A978A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Языки</w:t>
      </w:r>
      <w:proofErr w:type="gramEnd"/>
      <w:r w:rsidRPr="00A978A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поддерживающие данную парадигму:</w:t>
      </w:r>
      <w:r w:rsidRPr="00A97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Pascal</w:t>
      </w:r>
      <w:r w:rsidRPr="00A97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</w:t>
      </w:r>
      <w:r w:rsidRPr="00A97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#</w:t>
      </w:r>
      <w:proofErr w:type="gramStart"/>
      <w:r w:rsidRPr="00A97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Python</w:t>
      </w:r>
      <w:proofErr w:type="gramEnd"/>
      <w:r w:rsidRPr="00A97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EA6113" w:rsidRPr="00EA6113" w:rsidRDefault="00EA6113" w:rsidP="00EA6113">
      <w:pPr>
        <w:spacing w:after="0" w:line="360" w:lineRule="auto"/>
        <w:ind w:firstLine="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Преимущества ООП:</w:t>
      </w:r>
    </w:p>
    <w:p w:rsidR="00EA6113" w:rsidRPr="00EA6113" w:rsidRDefault="00EA6113" w:rsidP="00EA6113">
      <w:pPr>
        <w:numPr>
          <w:ilvl w:val="0"/>
          <w:numId w:val="2"/>
        </w:numPr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Возможность </w:t>
      </w:r>
      <w:proofErr w:type="spellStart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легкои</w:t>
      </w:r>
      <w:proofErr w:type="spellEnd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̆ модификации (при грамотном анализе и проектировании)</w:t>
      </w:r>
    </w:p>
    <w:p w:rsidR="00EA6113" w:rsidRPr="00EA6113" w:rsidRDefault="00EA6113" w:rsidP="00EA6113">
      <w:pPr>
        <w:numPr>
          <w:ilvl w:val="0"/>
          <w:numId w:val="2"/>
        </w:numPr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Возможность отката при наличии версий</w:t>
      </w:r>
    </w:p>
    <w:p w:rsidR="00EA6113" w:rsidRPr="00EA6113" w:rsidRDefault="00EA6113" w:rsidP="00EA6113">
      <w:pPr>
        <w:numPr>
          <w:ilvl w:val="0"/>
          <w:numId w:val="2"/>
        </w:numPr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Более легкая расширяемость</w:t>
      </w:r>
    </w:p>
    <w:p w:rsidR="00EA6113" w:rsidRPr="00EA6113" w:rsidRDefault="00EA6113" w:rsidP="00EA6113">
      <w:pPr>
        <w:numPr>
          <w:ilvl w:val="0"/>
          <w:numId w:val="2"/>
        </w:numPr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«Более естественная» декомпозиция программного обеспечения, которая существенно облегчает его разработку.</w:t>
      </w:r>
    </w:p>
    <w:p w:rsidR="00EA6113" w:rsidRPr="00EA6113" w:rsidRDefault="00EA6113" w:rsidP="00EA6113">
      <w:pPr>
        <w:numPr>
          <w:ilvl w:val="0"/>
          <w:numId w:val="2"/>
        </w:numPr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Сокращение количества межмодульных вызовов и уменьшение объемов информации, </w:t>
      </w:r>
      <w:proofErr w:type="spellStart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передаваемои</w:t>
      </w:r>
      <w:proofErr w:type="spellEnd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̆ между модулями.</w:t>
      </w:r>
    </w:p>
    <w:p w:rsidR="00EA6113" w:rsidRPr="00EA6113" w:rsidRDefault="00EA6113" w:rsidP="00EA6113">
      <w:pPr>
        <w:numPr>
          <w:ilvl w:val="0"/>
          <w:numId w:val="2"/>
        </w:numPr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Увеличивается показатель повторного использования кода.</w:t>
      </w:r>
    </w:p>
    <w:p w:rsidR="00EA6113" w:rsidRPr="00EA6113" w:rsidRDefault="00EA6113" w:rsidP="00EA6113">
      <w:pPr>
        <w:spacing w:before="156"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A6113" w:rsidRPr="00EA6113" w:rsidRDefault="00EA6113" w:rsidP="00EA6113">
      <w:pPr>
        <w:spacing w:after="0" w:line="360" w:lineRule="auto"/>
        <w:ind w:firstLine="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A61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Недостатки ООП:</w:t>
      </w:r>
    </w:p>
    <w:p w:rsidR="00EA6113" w:rsidRPr="00EA6113" w:rsidRDefault="00EA6113" w:rsidP="00EA6113">
      <w:pPr>
        <w:numPr>
          <w:ilvl w:val="0"/>
          <w:numId w:val="3"/>
        </w:numPr>
        <w:tabs>
          <w:tab w:val="left" w:pos="567"/>
        </w:tabs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Требуется другая квалификация</w:t>
      </w:r>
    </w:p>
    <w:p w:rsidR="00EA6113" w:rsidRPr="00EA6113" w:rsidRDefault="00EA6113" w:rsidP="00EA6113">
      <w:pPr>
        <w:numPr>
          <w:ilvl w:val="0"/>
          <w:numId w:val="3"/>
        </w:numPr>
        <w:tabs>
          <w:tab w:val="left" w:pos="567"/>
        </w:tabs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Резко увеличивается время на анализ и проектирование систем</w:t>
      </w:r>
    </w:p>
    <w:p w:rsidR="00EA6113" w:rsidRPr="00EA6113" w:rsidRDefault="00EA6113" w:rsidP="00EA6113">
      <w:pPr>
        <w:numPr>
          <w:ilvl w:val="0"/>
          <w:numId w:val="3"/>
        </w:numPr>
        <w:tabs>
          <w:tab w:val="left" w:pos="567"/>
        </w:tabs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Увеличение времени выполнения</w:t>
      </w:r>
    </w:p>
    <w:p w:rsidR="00EA6113" w:rsidRPr="00EA6113" w:rsidRDefault="00EA6113" w:rsidP="00EA6113">
      <w:pPr>
        <w:numPr>
          <w:ilvl w:val="0"/>
          <w:numId w:val="3"/>
        </w:numPr>
        <w:tabs>
          <w:tab w:val="left" w:pos="567"/>
        </w:tabs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Размер кода увеличивается</w:t>
      </w:r>
      <w:proofErr w:type="gramStart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:</w:t>
      </w:r>
      <w:proofErr w:type="spellStart"/>
      <w:proofErr w:type="gramEnd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interrobang</w:t>
      </w:r>
      <w:proofErr w:type="spellEnd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EA6113" w:rsidRPr="00EA6113" w:rsidRDefault="00EA6113" w:rsidP="00EA6113">
      <w:pPr>
        <w:numPr>
          <w:ilvl w:val="0"/>
          <w:numId w:val="3"/>
        </w:numPr>
        <w:tabs>
          <w:tab w:val="left" w:pos="567"/>
        </w:tabs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Неэффективно с точки зрения памяти (</w:t>
      </w:r>
      <w:proofErr w:type="spellStart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мертвыи</w:t>
      </w:r>
      <w:proofErr w:type="spellEnd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̆ код - тот, </w:t>
      </w:r>
      <w:proofErr w:type="spellStart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которыи</w:t>
      </w:r>
      <w:proofErr w:type="spellEnd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̆ не используется)</w:t>
      </w:r>
      <w:proofErr w:type="gramStart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:</w:t>
      </w:r>
      <w:proofErr w:type="spellStart"/>
      <w:proofErr w:type="gramEnd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interrobang</w:t>
      </w:r>
      <w:proofErr w:type="spellEnd"/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EA6113" w:rsidRPr="00EA6113" w:rsidRDefault="00EA6113" w:rsidP="00EA6113">
      <w:pPr>
        <w:numPr>
          <w:ilvl w:val="0"/>
          <w:numId w:val="3"/>
        </w:numPr>
        <w:tabs>
          <w:tab w:val="left" w:pos="567"/>
        </w:tabs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Сложность распределения работ на начальном этапе</w:t>
      </w:r>
    </w:p>
    <w:p w:rsidR="00EA6113" w:rsidRPr="00EA6113" w:rsidRDefault="00EA6113" w:rsidP="00EA6113">
      <w:pPr>
        <w:numPr>
          <w:ilvl w:val="0"/>
          <w:numId w:val="3"/>
        </w:numPr>
        <w:tabs>
          <w:tab w:val="left" w:pos="567"/>
        </w:tabs>
        <w:spacing w:before="156"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A61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Себестоимость больше</w:t>
      </w:r>
    </w:p>
    <w:p w:rsidR="00EA6113" w:rsidRDefault="00EA6113" w:rsidP="00EA6113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b/>
          <w:color w:val="424242"/>
          <w:sz w:val="28"/>
          <w:szCs w:val="28"/>
          <w:shd w:val="clear" w:color="auto" w:fill="FFFFFF"/>
        </w:rPr>
      </w:pPr>
      <w:r w:rsidRPr="00481876">
        <w:rPr>
          <w:rFonts w:ascii="Times New Roman" w:hAnsi="Times New Roman" w:cs="Times New Roman"/>
          <w:b/>
          <w:color w:val="424242"/>
          <w:sz w:val="28"/>
          <w:szCs w:val="28"/>
          <w:shd w:val="clear" w:color="auto" w:fill="FFFFFF"/>
        </w:rPr>
        <w:t>Пример программы</w:t>
      </w:r>
      <w:r w:rsidRPr="00481876">
        <w:rPr>
          <w:rFonts w:ascii="Times New Roman" w:hAnsi="Times New Roman" w:cs="Times New Roman"/>
          <w:b/>
          <w:color w:val="424242"/>
          <w:sz w:val="28"/>
          <w:szCs w:val="28"/>
          <w:shd w:val="clear" w:color="auto" w:fill="FFFFFF"/>
          <w:lang w:val="en-US"/>
        </w:rPr>
        <w:t>:</w:t>
      </w:r>
    </w:p>
    <w:p w:rsidR="00C05CA7" w:rsidRPr="00C05CA7" w:rsidRDefault="00C05CA7" w:rsidP="00EA6113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C05CA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Программа выдачи зарплаты сотрудникам в </w:t>
      </w:r>
      <w:r w:rsidRPr="00C05CA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en-US"/>
        </w:rPr>
        <w:t>python</w:t>
      </w:r>
    </w:p>
    <w:p w:rsidR="00EA6113" w:rsidRPr="00EA6113" w:rsidRDefault="00EA6113" w:rsidP="00EA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61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безработный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pay=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.__job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j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pay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61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A61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EA61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.name+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.__job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'$'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@property</w:t>
      </w:r>
      <w:r w:rsidRPr="00EA611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61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family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.name.split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()[: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A61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percent = 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(percent/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A61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downPay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percent = 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(percent/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@property</w:t>
      </w:r>
      <w:r w:rsidRPr="00EA611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61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job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.__job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A611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job.setter</w:t>
      </w:r>
      <w:proofErr w:type="spellEnd"/>
      <w:r w:rsidRPr="00EA611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job(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self.__job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job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Теперь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+self.name+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работает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self.__job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ом</w:t>
      </w:r>
      <w:proofErr w:type="spellEnd"/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job.deleter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job(self):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self.__job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безработный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Теперь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+self.name+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безработный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Manager(Person):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__init__(self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безработный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pay=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category=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Person.__init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__(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proofErr w:type="spellEnd"/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self.category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category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61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A61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EA61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</w:t>
      </w:r>
      <w:r w:rsidRPr="00EA61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</w:t>
      </w:r>
      <w:proofErr w:type="spellEnd"/>
      <w:r w:rsidRPr="00EA61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.category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A61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percent = 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bonus = 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Person.upPay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percent+bonus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Alexey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Person(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Дунников</w:t>
      </w:r>
      <w:proofErr w:type="spellEnd"/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Алексей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фронтенд</w:t>
      </w:r>
      <w:proofErr w:type="spellEnd"/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разработчик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9700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Pavel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Person(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Шишко</w:t>
      </w:r>
      <w:proofErr w:type="spellEnd"/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Павел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Albert = Manager(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Войтюль</w:t>
      </w:r>
      <w:proofErr w:type="spellEnd"/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менеджер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продажам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Alexey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Pavel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Alexey.family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Alexey.upPay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Alexey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Alexey.job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сварщик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Alexey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Alexey.job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Alexey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'---------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Менеджер</w:t>
      </w:r>
      <w:r w:rsidRPr="00EA61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----------'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(Albert)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Albert.downPay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(Albert)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Albert.job</w:t>
      </w:r>
      <w:proofErr w:type="spellEnd"/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61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(Albert)</w:t>
      </w:r>
    </w:p>
    <w:p w:rsidR="00EA6113" w:rsidRPr="00712BEC" w:rsidRDefault="00EA6113" w:rsidP="00EA6113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0B18AA" w:rsidRPr="00C05CA7" w:rsidRDefault="00C05CA7">
      <w:pPr>
        <w:rPr>
          <w:rFonts w:ascii="Times New Roman" w:hAnsi="Times New Roman" w:cs="Times New Roman"/>
          <w:sz w:val="28"/>
          <w:szCs w:val="28"/>
        </w:rPr>
      </w:pPr>
      <w:r w:rsidRPr="00C05CA7">
        <w:rPr>
          <w:rFonts w:ascii="Times New Roman" w:hAnsi="Times New Roman" w:cs="Times New Roman"/>
          <w:sz w:val="28"/>
          <w:szCs w:val="28"/>
        </w:rPr>
        <w:t>Я буду использовать модульное программирование, так как: Модульное программирование — это способ создания программы посредством объединения модулей в единую структуру. Применение способа позволяет значительно повысить скорость разработки, обеспечить ее надежность, упростить тестирование.</w:t>
      </w:r>
    </w:p>
    <w:p w:rsidR="00C05CA7" w:rsidRDefault="00C05CA7">
      <w:pPr>
        <w:rPr>
          <w:rFonts w:ascii="Times New Roman" w:hAnsi="Times New Roman" w:cs="Times New Roman"/>
          <w:sz w:val="28"/>
          <w:szCs w:val="28"/>
        </w:rPr>
      </w:pPr>
      <w:r w:rsidRPr="00C05CA7">
        <w:rPr>
          <w:rFonts w:ascii="Times New Roman" w:hAnsi="Times New Roman" w:cs="Times New Roman"/>
          <w:sz w:val="28"/>
          <w:szCs w:val="28"/>
        </w:rPr>
        <w:t xml:space="preserve">Так же для сайта буду использовать </w:t>
      </w:r>
      <w:proofErr w:type="spellStart"/>
      <w:r w:rsidRPr="00C05CA7">
        <w:rPr>
          <w:rFonts w:ascii="Times New Roman" w:hAnsi="Times New Roman" w:cs="Times New Roman"/>
          <w:sz w:val="28"/>
          <w:szCs w:val="28"/>
        </w:rPr>
        <w:t>Объектноориентированное</w:t>
      </w:r>
      <w:proofErr w:type="spellEnd"/>
      <w:r w:rsidRPr="00C05CA7">
        <w:rPr>
          <w:rFonts w:ascii="Times New Roman" w:hAnsi="Times New Roman" w:cs="Times New Roman"/>
          <w:sz w:val="28"/>
          <w:szCs w:val="28"/>
        </w:rPr>
        <w:t xml:space="preserve"> программирование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 Что очень сильно поможет в разработке сайта.</w:t>
      </w:r>
    </w:p>
    <w:p w:rsidR="00C05CA7" w:rsidRPr="00C05CA7" w:rsidRDefault="00C05CA7">
      <w:pPr>
        <w:rPr>
          <w:rFonts w:ascii="Times New Roman" w:hAnsi="Times New Roman" w:cs="Times New Roman"/>
          <w:b/>
          <w:sz w:val="28"/>
          <w:szCs w:val="28"/>
        </w:rPr>
      </w:pPr>
      <w:r w:rsidRPr="00C05CA7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C05CA7" w:rsidRPr="00C05CA7" w:rsidRDefault="00C05CA7" w:rsidP="00C05CA7">
      <w:pPr>
        <w:pStyle w:val="a3"/>
        <w:shd w:val="clear" w:color="auto" w:fill="FFFFFF"/>
        <w:spacing w:before="0" w:beforeAutospacing="0" w:after="240" w:afterAutospacing="0" w:line="312" w:lineRule="atLeast"/>
        <w:textAlignment w:val="baseline"/>
        <w:rPr>
          <w:sz w:val="28"/>
          <w:szCs w:val="28"/>
        </w:rPr>
      </w:pPr>
      <w:r w:rsidRPr="00C05CA7">
        <w:rPr>
          <w:sz w:val="28"/>
          <w:szCs w:val="28"/>
        </w:rPr>
        <w:t>Листинги разработанных программ должны располагаться в отдельных приложениях с обязательными ссылками на них.</w:t>
      </w:r>
    </w:p>
    <w:p w:rsidR="00C05CA7" w:rsidRPr="00C05CA7" w:rsidRDefault="00C05CA7" w:rsidP="00C05CA7">
      <w:pPr>
        <w:pStyle w:val="a3"/>
        <w:shd w:val="clear" w:color="auto" w:fill="FFFFFF"/>
        <w:spacing w:before="0" w:beforeAutospacing="0" w:after="240" w:afterAutospacing="0" w:line="312" w:lineRule="atLeast"/>
        <w:textAlignment w:val="baseline"/>
        <w:rPr>
          <w:sz w:val="28"/>
          <w:szCs w:val="28"/>
        </w:rPr>
      </w:pPr>
      <w:r w:rsidRPr="00C05CA7">
        <w:rPr>
          <w:sz w:val="28"/>
          <w:szCs w:val="28"/>
        </w:rPr>
        <w:t xml:space="preserve">Программный код должен быть сопровожден комментариями. Рекомендуется использовать возможности </w:t>
      </w:r>
      <w:proofErr w:type="spellStart"/>
      <w:r w:rsidRPr="00C05CA7">
        <w:rPr>
          <w:sz w:val="28"/>
          <w:szCs w:val="28"/>
        </w:rPr>
        <w:t>самодокументирования</w:t>
      </w:r>
      <w:proofErr w:type="spellEnd"/>
      <w:r w:rsidRPr="00C05CA7">
        <w:rPr>
          <w:sz w:val="28"/>
          <w:szCs w:val="28"/>
        </w:rPr>
        <w:t xml:space="preserve"> кода.</w:t>
      </w:r>
    </w:p>
    <w:p w:rsidR="00C05CA7" w:rsidRPr="00C05CA7" w:rsidRDefault="00C05CA7" w:rsidP="00C05CA7">
      <w:pPr>
        <w:pStyle w:val="a3"/>
        <w:shd w:val="clear" w:color="auto" w:fill="FFFFFF"/>
        <w:spacing w:before="0" w:beforeAutospacing="0" w:after="240" w:afterAutospacing="0" w:line="312" w:lineRule="atLeast"/>
        <w:textAlignment w:val="baseline"/>
        <w:rPr>
          <w:sz w:val="28"/>
          <w:szCs w:val="28"/>
        </w:rPr>
      </w:pPr>
      <w:r w:rsidRPr="00C05CA7">
        <w:rPr>
          <w:sz w:val="28"/>
          <w:szCs w:val="28"/>
        </w:rPr>
        <w:t>В основной части работы для иллюстрации излагаемого теоретического материала должны приводиться листинги фрагментов программ, которые следует располагать непосредственно после текста, в котором они впервые упоминаются. На все листинги должны быть даны ссылки в тексте работы.</w:t>
      </w:r>
    </w:p>
    <w:p w:rsidR="00C05CA7" w:rsidRPr="00C05CA7" w:rsidRDefault="00C05CA7" w:rsidP="00C05CA7">
      <w:pPr>
        <w:pStyle w:val="a3"/>
        <w:shd w:val="clear" w:color="auto" w:fill="FFFFFF"/>
        <w:spacing w:before="0" w:beforeAutospacing="0" w:after="240" w:afterAutospacing="0" w:line="312" w:lineRule="atLeast"/>
        <w:textAlignment w:val="baseline"/>
        <w:rPr>
          <w:sz w:val="28"/>
          <w:szCs w:val="28"/>
        </w:rPr>
      </w:pPr>
      <w:r w:rsidRPr="00C05CA7">
        <w:rPr>
          <w:sz w:val="28"/>
          <w:szCs w:val="28"/>
        </w:rPr>
        <w:t xml:space="preserve">При оформлении листингов следует использовать шрифт </w:t>
      </w:r>
      <w:proofErr w:type="spellStart"/>
      <w:r w:rsidRPr="00C05CA7">
        <w:rPr>
          <w:sz w:val="28"/>
          <w:szCs w:val="28"/>
        </w:rPr>
        <w:t>Courier</w:t>
      </w:r>
      <w:proofErr w:type="spellEnd"/>
      <w:r w:rsidRPr="00C05CA7">
        <w:rPr>
          <w:sz w:val="28"/>
          <w:szCs w:val="28"/>
        </w:rPr>
        <w:t xml:space="preserve"> </w:t>
      </w:r>
      <w:proofErr w:type="spellStart"/>
      <w:r w:rsidRPr="00C05CA7">
        <w:rPr>
          <w:sz w:val="28"/>
          <w:szCs w:val="28"/>
        </w:rPr>
        <w:t>New</w:t>
      </w:r>
      <w:proofErr w:type="spellEnd"/>
      <w:r w:rsidRPr="00C05CA7">
        <w:rPr>
          <w:sz w:val="28"/>
          <w:szCs w:val="28"/>
        </w:rPr>
        <w:t xml:space="preserve">, размер – 12 </w:t>
      </w:r>
      <w:proofErr w:type="spellStart"/>
      <w:proofErr w:type="gramStart"/>
      <w:r w:rsidRPr="00C05CA7">
        <w:rPr>
          <w:sz w:val="28"/>
          <w:szCs w:val="28"/>
        </w:rPr>
        <w:t>пт</w:t>
      </w:r>
      <w:proofErr w:type="spellEnd"/>
      <w:proofErr w:type="gramEnd"/>
      <w:r w:rsidRPr="00C05CA7">
        <w:rPr>
          <w:sz w:val="28"/>
          <w:szCs w:val="28"/>
        </w:rPr>
        <w:t>, межстрочный интервал – одинарный. Рекомендуется отделять смысловые блоки пустыми строками, а также визуально обозначать вложенные конструкции с помощью отступов.</w:t>
      </w:r>
    </w:p>
    <w:p w:rsidR="00C05CA7" w:rsidRPr="00C05CA7" w:rsidRDefault="00C05CA7" w:rsidP="00C05CA7">
      <w:pPr>
        <w:pStyle w:val="a3"/>
        <w:shd w:val="clear" w:color="auto" w:fill="FFFFFF"/>
        <w:spacing w:before="0" w:beforeAutospacing="0" w:after="0" w:afterAutospacing="0" w:line="312" w:lineRule="atLeast"/>
        <w:textAlignment w:val="baseline"/>
        <w:rPr>
          <w:sz w:val="28"/>
          <w:szCs w:val="28"/>
        </w:rPr>
      </w:pPr>
      <w:hyperlink r:id="rId5" w:history="1">
        <w:r w:rsidRPr="00C05CA7">
          <w:rPr>
            <w:rStyle w:val="a4"/>
            <w:color w:val="auto"/>
            <w:sz w:val="28"/>
            <w:szCs w:val="28"/>
            <w:u w:val="none"/>
            <w:bdr w:val="none" w:sz="0" w:space="0" w:color="auto" w:frame="1"/>
          </w:rPr>
          <w:t>Ключевые слова</w:t>
        </w:r>
      </w:hyperlink>
      <w:r w:rsidRPr="00C05CA7">
        <w:rPr>
          <w:sz w:val="28"/>
          <w:szCs w:val="28"/>
        </w:rPr>
        <w:t> и комментарии рекомендуется выделять с помощью различных начертаний шрифта. Таким же образом в основном тексте работы должны обозначаться имена библиотек, подпрограмм, констант, переменных, структур данных, классов, их поля и методы.</w:t>
      </w:r>
    </w:p>
    <w:p w:rsidR="00C05CA7" w:rsidRPr="00C05CA7" w:rsidRDefault="00C05CA7" w:rsidP="00C05CA7">
      <w:pPr>
        <w:pStyle w:val="a3"/>
        <w:shd w:val="clear" w:color="auto" w:fill="FFFFFF"/>
        <w:spacing w:before="0" w:beforeAutospacing="0" w:after="240" w:afterAutospacing="0" w:line="312" w:lineRule="atLeast"/>
        <w:textAlignment w:val="baseline"/>
        <w:rPr>
          <w:sz w:val="28"/>
          <w:szCs w:val="28"/>
        </w:rPr>
      </w:pPr>
      <w:r w:rsidRPr="00C05CA7">
        <w:rPr>
          <w:sz w:val="28"/>
          <w:szCs w:val="28"/>
        </w:rPr>
        <w:t xml:space="preserve">Листинги должны иметь порядковую нумерацию в пределах каждого раздела. Номер листинга должен состоять из номера раздела и порядкового номера листинга, </w:t>
      </w:r>
      <w:proofErr w:type="gramStart"/>
      <w:r w:rsidRPr="00C05CA7">
        <w:rPr>
          <w:sz w:val="28"/>
          <w:szCs w:val="28"/>
        </w:rPr>
        <w:t>разделенных</w:t>
      </w:r>
      <w:proofErr w:type="gramEnd"/>
      <w:r w:rsidRPr="00C05CA7">
        <w:rPr>
          <w:sz w:val="28"/>
          <w:szCs w:val="28"/>
        </w:rPr>
        <w:t xml:space="preserve"> точкой, например: «Листинг 3.2» – второй листинг третьего раздела. Если в работе содержится только один листинг, он обозначается «Листинг 1». При ссылке на листинг следует писать слово «листинг» с указанием его номера.</w:t>
      </w:r>
    </w:p>
    <w:p w:rsidR="00C05CA7" w:rsidRPr="00C05CA7" w:rsidRDefault="00C05CA7" w:rsidP="00C05CA7">
      <w:pPr>
        <w:pStyle w:val="a3"/>
        <w:shd w:val="clear" w:color="auto" w:fill="FFFFFF"/>
        <w:spacing w:before="0" w:beforeAutospacing="0" w:after="240" w:afterAutospacing="0" w:line="312" w:lineRule="atLeast"/>
        <w:textAlignment w:val="baseline"/>
        <w:rPr>
          <w:sz w:val="28"/>
          <w:szCs w:val="28"/>
        </w:rPr>
      </w:pPr>
      <w:r w:rsidRPr="00C05CA7">
        <w:rPr>
          <w:sz w:val="28"/>
          <w:szCs w:val="28"/>
        </w:rPr>
        <w:t>Название листинга печатается тем же шрифтом, что и основной текст, и размещается над листингом слева, без абзацного отступа через тире после номера листинга.</w:t>
      </w:r>
    </w:p>
    <w:p w:rsidR="00C05CA7" w:rsidRPr="00C05CA7" w:rsidRDefault="00C05CA7">
      <w:pPr>
        <w:rPr>
          <w:rFonts w:ascii="Times New Roman" w:hAnsi="Times New Roman" w:cs="Times New Roman"/>
          <w:sz w:val="28"/>
          <w:szCs w:val="28"/>
        </w:rPr>
      </w:pPr>
    </w:p>
    <w:sectPr w:rsidR="00C05CA7" w:rsidRPr="00C05CA7" w:rsidSect="00011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3C57"/>
    <w:multiLevelType w:val="hybridMultilevel"/>
    <w:tmpl w:val="40F0C5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B1A7AE3"/>
    <w:multiLevelType w:val="multilevel"/>
    <w:tmpl w:val="2E9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F148E"/>
    <w:multiLevelType w:val="multilevel"/>
    <w:tmpl w:val="9274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DA2425"/>
    <w:multiLevelType w:val="multilevel"/>
    <w:tmpl w:val="95B0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4E25"/>
    <w:rsid w:val="000116AF"/>
    <w:rsid w:val="000B18AA"/>
    <w:rsid w:val="000D2E99"/>
    <w:rsid w:val="002D4E25"/>
    <w:rsid w:val="0047505B"/>
    <w:rsid w:val="00481876"/>
    <w:rsid w:val="00712BEC"/>
    <w:rsid w:val="00915D76"/>
    <w:rsid w:val="00A978A2"/>
    <w:rsid w:val="00C05CA7"/>
    <w:rsid w:val="00D820AD"/>
    <w:rsid w:val="00EA6113"/>
    <w:rsid w:val="00F0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6AF"/>
  </w:style>
  <w:style w:type="paragraph" w:styleId="2">
    <w:name w:val="heading 2"/>
    <w:basedOn w:val="a"/>
    <w:link w:val="20"/>
    <w:uiPriority w:val="9"/>
    <w:qFormat/>
    <w:rsid w:val="000B1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18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B1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B18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61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81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trdlo.ru/kak-polzovatsya-servisom-podbor-slov-podbor-klyuchevyh-slov-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6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Дунников</dc:creator>
  <cp:keywords/>
  <dc:description/>
  <cp:lastModifiedBy>Алексей Дунников</cp:lastModifiedBy>
  <cp:revision>6</cp:revision>
  <dcterms:created xsi:type="dcterms:W3CDTF">2021-09-07T07:52:00Z</dcterms:created>
  <dcterms:modified xsi:type="dcterms:W3CDTF">2021-10-04T07:29:00Z</dcterms:modified>
</cp:coreProperties>
</file>