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5D233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3F5F94">
        <w:rPr>
          <w:rFonts w:cs="Times New Roman"/>
          <w:b/>
          <w:sz w:val="40"/>
          <w:szCs w:val="40"/>
        </w:rPr>
        <w:t>Воронежский государственный университет</w:t>
      </w:r>
    </w:p>
    <w:p w14:paraId="365DE5E4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F5F94">
        <w:rPr>
          <w:rFonts w:cs="Times New Roman"/>
          <w:b/>
          <w:sz w:val="40"/>
          <w:szCs w:val="40"/>
        </w:rPr>
        <w:t>Факультет Компьютерных Наук</w:t>
      </w:r>
    </w:p>
    <w:p w14:paraId="4B491CF1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4EE81D78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39BF6F38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001A7D08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133B4C8A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64F3F930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7EAB9157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16F3A008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3F5F94">
        <w:rPr>
          <w:rFonts w:cs="Times New Roman"/>
          <w:b/>
          <w:sz w:val="36"/>
          <w:szCs w:val="36"/>
        </w:rPr>
        <w:t>Мобильный банкомат с использованием “карточек”</w:t>
      </w:r>
    </w:p>
    <w:p w14:paraId="1B4F1C43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44FC0983" w14:textId="77777777" w:rsidR="0087193A" w:rsidRPr="003F5F94" w:rsidRDefault="0087193A" w:rsidP="0087193A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3F5F94">
        <w:rPr>
          <w:rFonts w:cs="Times New Roman"/>
          <w:b/>
          <w:sz w:val="32"/>
          <w:szCs w:val="32"/>
        </w:rPr>
        <w:t xml:space="preserve">Техническое Задание в соответствии со стандартом </w:t>
      </w:r>
      <w:r w:rsidRPr="003F5F94">
        <w:rPr>
          <w:rFonts w:eastAsia="Times New Roman" w:cs="Times New Roman"/>
          <w:sz w:val="32"/>
          <w:szCs w:val="32"/>
        </w:rPr>
        <w:t>IEEE STD 830-1998</w:t>
      </w:r>
    </w:p>
    <w:p w14:paraId="1405B1E5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szCs w:val="28"/>
        </w:rPr>
      </w:pPr>
    </w:p>
    <w:p w14:paraId="398666B9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741F9A73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7B752669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584F7511" w14:textId="77777777" w:rsidR="0087193A" w:rsidRPr="003F5F94" w:rsidRDefault="0087193A" w:rsidP="0087193A">
      <w:pPr>
        <w:spacing w:line="240" w:lineRule="auto"/>
        <w:rPr>
          <w:rFonts w:cs="Times New Roman"/>
        </w:rPr>
      </w:pPr>
    </w:p>
    <w:p w14:paraId="7B4AEECE" w14:textId="77777777" w:rsidR="0087193A" w:rsidRPr="003F5F94" w:rsidRDefault="0087193A" w:rsidP="0087193A">
      <w:pPr>
        <w:spacing w:line="240" w:lineRule="auto"/>
        <w:rPr>
          <w:rFonts w:cs="Times New Roman"/>
        </w:rPr>
      </w:pPr>
    </w:p>
    <w:p w14:paraId="04B848AE" w14:textId="77777777" w:rsidR="0087193A" w:rsidRPr="003F5F94" w:rsidRDefault="0087193A" w:rsidP="0087193A">
      <w:pPr>
        <w:spacing w:line="240" w:lineRule="auto"/>
        <w:rPr>
          <w:rFonts w:cs="Times New Roman"/>
        </w:rPr>
      </w:pPr>
    </w:p>
    <w:p w14:paraId="2CC8E7CB" w14:textId="77777777" w:rsidR="0087193A" w:rsidRPr="003F5F94" w:rsidRDefault="0087193A" w:rsidP="0087193A">
      <w:pPr>
        <w:spacing w:line="240" w:lineRule="auto"/>
        <w:rPr>
          <w:rFonts w:cs="Times New Roman"/>
        </w:rPr>
      </w:pPr>
    </w:p>
    <w:p w14:paraId="32713382" w14:textId="77777777" w:rsidR="0087193A" w:rsidRPr="003F5F94" w:rsidRDefault="0087193A" w:rsidP="0087193A">
      <w:pPr>
        <w:spacing w:line="240" w:lineRule="auto"/>
        <w:rPr>
          <w:rFonts w:cs="Times New Roman"/>
        </w:rPr>
      </w:pPr>
    </w:p>
    <w:p w14:paraId="3BD1D71F" w14:textId="77777777" w:rsidR="0087193A" w:rsidRPr="003F5F94" w:rsidRDefault="0087193A" w:rsidP="0087193A">
      <w:pPr>
        <w:spacing w:line="240" w:lineRule="auto"/>
        <w:rPr>
          <w:rFonts w:cs="Times New Roman"/>
        </w:rPr>
      </w:pPr>
    </w:p>
    <w:p w14:paraId="7C369261" w14:textId="77777777" w:rsidR="0087193A" w:rsidRPr="003F5F94" w:rsidRDefault="0087193A" w:rsidP="0087193A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Заказчик Мишанин Максим Сергеевич</w:t>
      </w:r>
    </w:p>
    <w:p w14:paraId="549A9670" w14:textId="77777777" w:rsidR="0087193A" w:rsidRPr="003F5F94" w:rsidRDefault="0087193A" w:rsidP="0087193A">
      <w:pPr>
        <w:spacing w:line="240" w:lineRule="auto"/>
        <w:rPr>
          <w:rFonts w:cs="Times New Roman"/>
          <w:szCs w:val="28"/>
        </w:rPr>
      </w:pPr>
    </w:p>
    <w:p w14:paraId="498A22A0" w14:textId="77777777" w:rsidR="0087193A" w:rsidRPr="003F5F94" w:rsidRDefault="0087193A" w:rsidP="0087193A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Исполнители Железной Алексей Се</w:t>
      </w:r>
      <w:r>
        <w:rPr>
          <w:rFonts w:cs="Times New Roman"/>
          <w:szCs w:val="28"/>
        </w:rPr>
        <w:t>ргеевич, Бобраков Андрей Сергее</w:t>
      </w:r>
      <w:r w:rsidRPr="003F5F94">
        <w:rPr>
          <w:rFonts w:cs="Times New Roman"/>
          <w:szCs w:val="28"/>
        </w:rPr>
        <w:t>вич</w:t>
      </w:r>
    </w:p>
    <w:p w14:paraId="535F2918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szCs w:val="28"/>
        </w:rPr>
      </w:pPr>
    </w:p>
    <w:p w14:paraId="04B856D0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2EE71BEA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7326BC3E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3010875E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0525E9E8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1A8B2B12" w14:textId="77777777" w:rsidR="0087193A" w:rsidRPr="003F5F94" w:rsidRDefault="0087193A" w:rsidP="0087193A">
      <w:pPr>
        <w:spacing w:line="240" w:lineRule="auto"/>
        <w:jc w:val="center"/>
        <w:rPr>
          <w:rFonts w:cs="Times New Roman"/>
        </w:rPr>
      </w:pPr>
    </w:p>
    <w:p w14:paraId="68001772" w14:textId="77777777" w:rsidR="0087193A" w:rsidRPr="003F5F94" w:rsidRDefault="0087193A" w:rsidP="0087193A">
      <w:pPr>
        <w:spacing w:line="240" w:lineRule="auto"/>
        <w:jc w:val="right"/>
        <w:rPr>
          <w:rFonts w:cs="Times New Roman"/>
        </w:rPr>
      </w:pPr>
    </w:p>
    <w:p w14:paraId="66905C4F" w14:textId="77777777" w:rsidR="0087193A" w:rsidRPr="003F5F94" w:rsidRDefault="0087193A" w:rsidP="0087193A">
      <w:pPr>
        <w:spacing w:line="240" w:lineRule="auto"/>
        <w:jc w:val="right"/>
        <w:rPr>
          <w:rFonts w:cs="Times New Roman"/>
        </w:rPr>
      </w:pPr>
    </w:p>
    <w:p w14:paraId="4B32321E" w14:textId="77777777" w:rsidR="0087193A" w:rsidRPr="003F5F94" w:rsidRDefault="0087193A" w:rsidP="0087193A">
      <w:pPr>
        <w:spacing w:line="240" w:lineRule="auto"/>
        <w:jc w:val="right"/>
        <w:rPr>
          <w:rFonts w:cs="Times New Roman"/>
        </w:rPr>
      </w:pPr>
    </w:p>
    <w:p w14:paraId="5FB9868F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b/>
          <w:szCs w:val="28"/>
        </w:rPr>
      </w:pPr>
    </w:p>
    <w:p w14:paraId="6B6BF7BC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b/>
          <w:szCs w:val="28"/>
        </w:rPr>
      </w:pPr>
    </w:p>
    <w:p w14:paraId="280BD4B2" w14:textId="77777777" w:rsidR="0087193A" w:rsidRDefault="0087193A" w:rsidP="0087193A">
      <w:pPr>
        <w:spacing w:line="240" w:lineRule="auto"/>
        <w:jc w:val="center"/>
        <w:rPr>
          <w:b/>
          <w:sz w:val="40"/>
          <w:szCs w:val="40"/>
          <w:lang w:val="ru-RU"/>
        </w:rPr>
      </w:pPr>
      <w:r>
        <w:rPr>
          <w:rFonts w:cs="Times New Roman"/>
          <w:b/>
          <w:szCs w:val="28"/>
        </w:rPr>
        <w:t>Воронеж 201</w:t>
      </w:r>
      <w:r>
        <w:rPr>
          <w:rFonts w:cs="Times New Roman"/>
          <w:b/>
          <w:szCs w:val="28"/>
          <w:lang w:val="ru-RU"/>
        </w:rPr>
        <w:t>9</w:t>
      </w:r>
      <w:r>
        <w:rPr>
          <w:lang w:val="ru-RU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2"/>
          <w:lang w:val="ru"/>
        </w:rPr>
        <w:id w:val="284541189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68EB6BA1" w14:textId="77777777" w:rsidR="0087193A" w:rsidRPr="00C33632" w:rsidRDefault="0087193A" w:rsidP="0087193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C3363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27A3F32" w14:textId="77777777" w:rsidR="0087193A" w:rsidRDefault="0087193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C33632">
            <w:rPr>
              <w:rFonts w:cs="Times New Roman"/>
              <w:b/>
              <w:bCs/>
            </w:rPr>
            <w:fldChar w:fldCharType="begin"/>
          </w:r>
          <w:r w:rsidRPr="00C33632">
            <w:rPr>
              <w:rFonts w:cs="Times New Roman"/>
              <w:b/>
              <w:bCs/>
            </w:rPr>
            <w:instrText xml:space="preserve"> TOC \o "1-3" \h \z \u </w:instrText>
          </w:r>
          <w:r w:rsidRPr="00C33632">
            <w:rPr>
              <w:rFonts w:cs="Times New Roman"/>
              <w:b/>
              <w:bCs/>
            </w:rPr>
            <w:fldChar w:fldCharType="separate"/>
          </w:r>
          <w:bookmarkStart w:id="0" w:name="_GoBack"/>
          <w:bookmarkEnd w:id="0"/>
          <w:r w:rsidRPr="000E73E1">
            <w:rPr>
              <w:rStyle w:val="a8"/>
              <w:noProof/>
            </w:rPr>
            <w:fldChar w:fldCharType="begin"/>
          </w:r>
          <w:r w:rsidRPr="000E73E1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"_Toc10526317"</w:instrText>
          </w:r>
          <w:r w:rsidRPr="000E73E1">
            <w:rPr>
              <w:rStyle w:val="a8"/>
              <w:noProof/>
            </w:rPr>
            <w:instrText xml:space="preserve"> </w:instrText>
          </w:r>
          <w:r w:rsidRPr="000E73E1">
            <w:rPr>
              <w:rStyle w:val="a8"/>
              <w:noProof/>
            </w:rPr>
          </w:r>
          <w:r w:rsidRPr="000E73E1">
            <w:rPr>
              <w:rStyle w:val="a8"/>
              <w:noProof/>
            </w:rPr>
            <w:fldChar w:fldCharType="separate"/>
          </w:r>
          <w:r w:rsidRPr="000E73E1">
            <w:rPr>
              <w:rStyle w:val="a8"/>
              <w:noProof/>
              <w:lang w:val="ru-RU"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_Toc10526317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0E73E1">
            <w:rPr>
              <w:rStyle w:val="a8"/>
              <w:noProof/>
            </w:rPr>
            <w:fldChar w:fldCharType="end"/>
          </w:r>
        </w:p>
        <w:p w14:paraId="06D74067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18" w:history="1">
            <w:r w:rsidRPr="000E73E1">
              <w:rPr>
                <w:rStyle w:val="a8"/>
                <w:noProof/>
                <w:lang w:val="ru-RU"/>
              </w:rPr>
              <w:t>Назначение и цели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5DBA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19" w:history="1">
            <w:r w:rsidRPr="000E73E1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65CA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0" w:history="1">
            <w:r w:rsidRPr="000E73E1">
              <w:rPr>
                <w:rStyle w:val="a8"/>
                <w:noProof/>
                <w:lang w:val="ru-RU"/>
              </w:rPr>
              <w:t>Сфера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B938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1" w:history="1">
            <w:r w:rsidRPr="000E73E1">
              <w:rPr>
                <w:rStyle w:val="a8"/>
                <w:noProof/>
                <w:lang w:val="ru-RU"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7415" w14:textId="77777777" w:rsidR="0087193A" w:rsidRDefault="0087193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2" w:history="1">
            <w:r w:rsidRPr="000E73E1">
              <w:rPr>
                <w:rStyle w:val="a8"/>
                <w:noProof/>
                <w:lang w:val="ru-RU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2231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3" w:history="1">
            <w:r w:rsidRPr="000E73E1">
              <w:rPr>
                <w:rStyle w:val="a8"/>
                <w:noProof/>
                <w:lang w:val="ru-RU"/>
              </w:rPr>
              <w:t>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A677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4" w:history="1">
            <w:r w:rsidRPr="000E73E1">
              <w:rPr>
                <w:rStyle w:val="a8"/>
                <w:noProof/>
                <w:shd w:val="clear" w:color="auto" w:fill="FFFFFF"/>
                <w:lang w:val="ru-RU"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F607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5" w:history="1">
            <w:r w:rsidRPr="000E73E1">
              <w:rPr>
                <w:rStyle w:val="a8"/>
                <w:noProof/>
                <w:shd w:val="clear" w:color="auto" w:fill="FFFFFF"/>
                <w:lang w:val="ru-RU"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395E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6" w:history="1">
            <w:r w:rsidRPr="000E73E1">
              <w:rPr>
                <w:rStyle w:val="a8"/>
                <w:noProof/>
                <w:shd w:val="clear" w:color="auto" w:fill="FFFFFF"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A849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7" w:history="1">
            <w:r w:rsidRPr="000E73E1">
              <w:rPr>
                <w:rStyle w:val="a8"/>
                <w:noProof/>
                <w:lang w:val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C9E4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8" w:history="1">
            <w:r w:rsidRPr="000E73E1">
              <w:rPr>
                <w:rStyle w:val="a8"/>
                <w:noProof/>
                <w:lang w:val="ru-RU"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13B6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29" w:history="1">
            <w:r w:rsidRPr="000E73E1">
              <w:rPr>
                <w:rStyle w:val="a8"/>
                <w:noProof/>
                <w:lang w:val="ru-RU"/>
              </w:rPr>
              <w:t>Контроль и приемка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E577" w14:textId="77777777" w:rsidR="0087193A" w:rsidRDefault="0087193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526330" w:history="1">
            <w:r w:rsidRPr="000E73E1">
              <w:rPr>
                <w:rStyle w:val="a8"/>
                <w:noProof/>
                <w:lang w:val="ru-RU"/>
              </w:rPr>
              <w:t>ПриложениеА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D35D" w14:textId="77777777" w:rsidR="0087193A" w:rsidRDefault="0087193A" w:rsidP="0087193A">
          <w:r w:rsidRPr="00C33632">
            <w:rPr>
              <w:rFonts w:cs="Times New Roman"/>
              <w:b/>
              <w:bCs/>
            </w:rPr>
            <w:fldChar w:fldCharType="end"/>
          </w:r>
        </w:p>
      </w:sdtContent>
    </w:sdt>
    <w:p w14:paraId="0169495E" w14:textId="77777777" w:rsidR="0087193A" w:rsidRDefault="0087193A" w:rsidP="0087193A">
      <w:pPr>
        <w:rPr>
          <w:lang w:val="ru-RU"/>
        </w:rPr>
      </w:pPr>
    </w:p>
    <w:p w14:paraId="3F303F90" w14:textId="77777777" w:rsidR="0087193A" w:rsidRDefault="0087193A" w:rsidP="0087193A">
      <w:pPr>
        <w:rPr>
          <w:lang w:val="ru-RU"/>
        </w:rPr>
      </w:pPr>
    </w:p>
    <w:p w14:paraId="39035BCB" w14:textId="77777777" w:rsidR="0087193A" w:rsidRDefault="0087193A" w:rsidP="0087193A">
      <w:pPr>
        <w:rPr>
          <w:lang w:val="ru-RU"/>
        </w:rPr>
      </w:pPr>
    </w:p>
    <w:p w14:paraId="50E54FF0" w14:textId="77777777" w:rsidR="0087193A" w:rsidRDefault="0087193A" w:rsidP="0087193A">
      <w:pPr>
        <w:rPr>
          <w:lang w:val="ru-RU"/>
        </w:rPr>
      </w:pPr>
    </w:p>
    <w:p w14:paraId="08389830" w14:textId="77777777" w:rsidR="0087193A" w:rsidRDefault="0087193A" w:rsidP="0087193A">
      <w:pPr>
        <w:rPr>
          <w:lang w:val="ru-RU"/>
        </w:rPr>
      </w:pPr>
    </w:p>
    <w:p w14:paraId="7E330F6C" w14:textId="77777777" w:rsidR="0087193A" w:rsidRDefault="0087193A" w:rsidP="0087193A">
      <w:pPr>
        <w:rPr>
          <w:lang w:val="ru-RU"/>
        </w:rPr>
      </w:pPr>
    </w:p>
    <w:p w14:paraId="07E3A5F6" w14:textId="77777777" w:rsidR="0087193A" w:rsidRPr="00C55A26" w:rsidRDefault="0087193A" w:rsidP="0087193A">
      <w:pPr>
        <w:rPr>
          <w:lang w:val="ru-RU"/>
        </w:rPr>
      </w:pPr>
    </w:p>
    <w:p w14:paraId="43628E6E" w14:textId="77777777" w:rsidR="0087193A" w:rsidRDefault="0087193A" w:rsidP="0087193A">
      <w:pPr>
        <w:pStyle w:val="1"/>
        <w:rPr>
          <w:lang w:val="ru-RU"/>
        </w:rPr>
      </w:pPr>
    </w:p>
    <w:p w14:paraId="36FEF76A" w14:textId="77777777" w:rsidR="0087193A" w:rsidRDefault="0087193A" w:rsidP="0087193A">
      <w:pPr>
        <w:rPr>
          <w:lang w:val="ru-RU"/>
        </w:rPr>
      </w:pPr>
    </w:p>
    <w:p w14:paraId="6E667519" w14:textId="77777777" w:rsidR="0087193A" w:rsidRPr="00381EDE" w:rsidRDefault="0087193A" w:rsidP="0087193A">
      <w:pPr>
        <w:rPr>
          <w:lang w:val="ru-RU"/>
        </w:rPr>
      </w:pPr>
    </w:p>
    <w:p w14:paraId="6BA726E2" w14:textId="77777777" w:rsidR="0087193A" w:rsidRPr="00381EDE" w:rsidRDefault="0087193A" w:rsidP="0087193A">
      <w:pPr>
        <w:pStyle w:val="1"/>
        <w:rPr>
          <w:b w:val="0"/>
          <w:lang w:val="ru-RU"/>
        </w:rPr>
      </w:pPr>
      <w:bookmarkStart w:id="1" w:name="_Toc10526317"/>
      <w:r w:rsidRPr="003F5F94">
        <w:rPr>
          <w:lang w:val="ru-RU"/>
        </w:rPr>
        <w:lastRenderedPageBreak/>
        <w:t>Введение</w:t>
      </w:r>
      <w:bookmarkEnd w:id="1"/>
    </w:p>
    <w:p w14:paraId="068B8E09" w14:textId="77777777" w:rsidR="0087193A" w:rsidRPr="003F5F94" w:rsidRDefault="0087193A" w:rsidP="0087193A">
      <w:pPr>
        <w:pStyle w:val="2"/>
        <w:rPr>
          <w:lang w:val="ru-RU"/>
        </w:rPr>
      </w:pPr>
      <w:bookmarkStart w:id="2" w:name="_Toc10526318"/>
      <w:r w:rsidRPr="003F5F94">
        <w:rPr>
          <w:lang w:val="ru-RU"/>
        </w:rPr>
        <w:t>Назначение и цели документа</w:t>
      </w:r>
      <w:bookmarkEnd w:id="2"/>
    </w:p>
    <w:p w14:paraId="32D4B255" w14:textId="77777777" w:rsidR="0087193A" w:rsidRDefault="0087193A" w:rsidP="0087193A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cs="Times New Roman"/>
          <w:szCs w:val="28"/>
          <w:lang w:val="ru-RU"/>
        </w:rPr>
        <w:t>Мобильный банкомат с использованием «карточек</w:t>
      </w:r>
      <w:r w:rsidRPr="003F5F94">
        <w:rPr>
          <w:rFonts w:cs="Times New Roman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24CA3029" w14:textId="77777777" w:rsidR="0087193A" w:rsidRDefault="0087193A" w:rsidP="0087193A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7BA66118" w14:textId="77777777" w:rsidR="0087193A" w:rsidRDefault="0087193A" w:rsidP="0087193A">
      <w:pPr>
        <w:spacing w:line="240" w:lineRule="auto"/>
        <w:rPr>
          <w:rFonts w:cs="Times New Roman"/>
          <w:szCs w:val="28"/>
          <w:lang w:val="ru-RU"/>
        </w:rPr>
      </w:pPr>
    </w:p>
    <w:p w14:paraId="38E7CB82" w14:textId="77777777" w:rsidR="0087193A" w:rsidRDefault="0087193A" w:rsidP="0087193A">
      <w:pPr>
        <w:pStyle w:val="2"/>
        <w:rPr>
          <w:lang w:val="ru-RU"/>
        </w:rPr>
      </w:pPr>
      <w:bookmarkStart w:id="3" w:name="_Toc10526319"/>
      <w:r>
        <w:rPr>
          <w:lang w:val="ru-RU"/>
        </w:rPr>
        <w:t>Задачи</w:t>
      </w:r>
      <w:bookmarkEnd w:id="3"/>
    </w:p>
    <w:p w14:paraId="2F770262" w14:textId="77777777" w:rsidR="0087193A" w:rsidRDefault="0087193A" w:rsidP="0087193A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анализ требований к разрабатываемой системе.</w:t>
      </w:r>
    </w:p>
    <w:p w14:paraId="03A3405F" w14:textId="77777777" w:rsidR="0087193A" w:rsidRDefault="0087193A" w:rsidP="0087193A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проектирование приложения.</w:t>
      </w:r>
    </w:p>
    <w:p w14:paraId="28E93D07" w14:textId="77777777" w:rsidR="0087193A" w:rsidRDefault="0087193A" w:rsidP="0087193A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Произвести проектирование подключаемого средства для считывания данных с карточки.</w:t>
      </w:r>
    </w:p>
    <w:p w14:paraId="16D6F815" w14:textId="77777777" w:rsidR="0087193A" w:rsidRDefault="0087193A" w:rsidP="0087193A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4FF7FC7E" w14:textId="77777777" w:rsidR="0087193A" w:rsidRPr="003F5F94" w:rsidRDefault="0087193A" w:rsidP="0087193A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779E56D2" w14:textId="77777777" w:rsidR="0087193A" w:rsidRPr="00381EDE" w:rsidRDefault="0087193A" w:rsidP="0087193A">
      <w:pPr>
        <w:pStyle w:val="2"/>
        <w:rPr>
          <w:lang w:val="ru-RU"/>
        </w:rPr>
      </w:pPr>
      <w:bookmarkStart w:id="4" w:name="_Toc10526320"/>
      <w:r>
        <w:rPr>
          <w:lang w:val="ru-RU"/>
        </w:rPr>
        <w:t>Сфера применения</w:t>
      </w:r>
      <w:bookmarkEnd w:id="4"/>
    </w:p>
    <w:p w14:paraId="1075A975" w14:textId="77777777" w:rsidR="0087193A" w:rsidRPr="004B4221" w:rsidRDefault="0087193A" w:rsidP="0087193A">
      <w:pPr>
        <w:rPr>
          <w:lang w:val="ru-RU"/>
        </w:rPr>
      </w:pPr>
      <w:r>
        <w:rPr>
          <w:lang w:val="ru-RU"/>
        </w:rPr>
        <w:t>Может применятся в банковской, либо в университетской системе.</w:t>
      </w:r>
    </w:p>
    <w:p w14:paraId="0CF2A807" w14:textId="77777777" w:rsidR="0087193A" w:rsidRPr="003F5F94" w:rsidRDefault="0087193A" w:rsidP="0087193A">
      <w:pPr>
        <w:pStyle w:val="2"/>
        <w:rPr>
          <w:lang w:val="ru-RU"/>
        </w:rPr>
      </w:pPr>
      <w:bookmarkStart w:id="5" w:name="_Toc10526321"/>
      <w:r>
        <w:rPr>
          <w:lang w:val="ru-RU"/>
        </w:rPr>
        <w:t>Определения и сокращения</w:t>
      </w:r>
      <w:bookmarkEnd w:id="5"/>
    </w:p>
    <w:p w14:paraId="5424C2B3" w14:textId="77777777" w:rsidR="0087193A" w:rsidRDefault="0087193A" w:rsidP="0087193A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szCs w:val="28"/>
        </w:rPr>
        <w:t>В документе используются следующие термины и определения: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</w:t>
      </w:r>
    </w:p>
    <w:p w14:paraId="214E22AC" w14:textId="77777777" w:rsidR="0087193A" w:rsidRPr="00DD1EF8" w:rsidRDefault="0087193A" w:rsidP="0087193A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Банкомат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4D94EB90" w14:textId="77777777" w:rsidR="0087193A" w:rsidRPr="00DD1EF8" w:rsidRDefault="0087193A" w:rsidP="0087193A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Мобильный банкомат </w:t>
      </w:r>
      <w:r w:rsidRPr="00DD1EF8">
        <w:rPr>
          <w:rFonts w:eastAsia="Times New Roman" w:cs="Times New Roman"/>
          <w:b/>
          <w:szCs w:val="28"/>
          <w:lang w:val="ru-RU"/>
        </w:rPr>
        <w:t xml:space="preserve">– </w:t>
      </w:r>
      <w:r w:rsidRPr="00DD1EF8">
        <w:rPr>
          <w:rFonts w:eastAsia="Times New Roman" w:cs="Times New Roman"/>
          <w:szCs w:val="28"/>
          <w:lang w:val="ru-RU"/>
        </w:rPr>
        <w:t xml:space="preserve">это </w:t>
      </w:r>
      <w:r w:rsidRPr="00DD1EF8">
        <w:rPr>
          <w:rFonts w:eastAsia="Times New Roman" w:cs="Times New Roman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51DCD4D" w14:textId="77777777" w:rsidR="0087193A" w:rsidRPr="00DD1EF8" w:rsidRDefault="0087193A" w:rsidP="0087193A">
      <w:pPr>
        <w:rPr>
          <w:rFonts w:eastAsia="Times New Roman" w:cs="Times New Roman"/>
          <w:b/>
          <w:szCs w:val="28"/>
        </w:rPr>
      </w:pPr>
      <w:r w:rsidRPr="00DD1EF8">
        <w:rPr>
          <w:rFonts w:eastAsia="Times New Roman" w:cs="Times New Roman"/>
          <w:b/>
          <w:szCs w:val="28"/>
        </w:rPr>
        <w:lastRenderedPageBreak/>
        <w:t xml:space="preserve">Пользователь - </w:t>
      </w:r>
      <w:r w:rsidRPr="00DD1EF8">
        <w:rPr>
          <w:rFonts w:eastAsia="Times New Roman" w:cs="Times New Roman"/>
          <w:szCs w:val="28"/>
        </w:rPr>
        <w:t>физическое лицо, которое использует мобильный банкомат.</w:t>
      </w:r>
      <w:r w:rsidRPr="00DD1EF8">
        <w:rPr>
          <w:rFonts w:eastAsia="Times New Roman" w:cs="Times New Roman"/>
          <w:b/>
          <w:szCs w:val="28"/>
        </w:rPr>
        <w:t xml:space="preserve"> </w:t>
      </w:r>
    </w:p>
    <w:p w14:paraId="4359E295" w14:textId="77777777" w:rsidR="0087193A" w:rsidRPr="00DD1EF8" w:rsidRDefault="0087193A" w:rsidP="0087193A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Обслуживающий персонал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color w:val="222222"/>
          <w:szCs w:val="28"/>
        </w:rPr>
        <w:t xml:space="preserve"> категория работников, выполняющих определенные функции в сфере обслуживания</w:t>
      </w:r>
      <w:r w:rsidRPr="00DD1EF8">
        <w:rPr>
          <w:rFonts w:eastAsia="Times New Roman" w:cs="Times New Roman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6A563F46" w14:textId="77777777" w:rsidR="0087193A" w:rsidRPr="00DD1EF8" w:rsidRDefault="0087193A" w:rsidP="0087193A">
      <w:pPr>
        <w:rPr>
          <w:rFonts w:eastAsia="Times New Roman" w:cs="Times New Roman"/>
          <w:color w:val="222222"/>
          <w:szCs w:val="28"/>
        </w:rPr>
      </w:pPr>
      <w:proofErr w:type="spellStart"/>
      <w:r w:rsidRPr="00DD1EF8">
        <w:rPr>
          <w:rFonts w:eastAsia="Times New Roman" w:cs="Times New Roman"/>
          <w:b/>
          <w:szCs w:val="28"/>
        </w:rPr>
        <w:t>Ардуино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(от англ. </w:t>
      </w:r>
      <w:proofErr w:type="spellStart"/>
      <w:r w:rsidRPr="00DD1EF8">
        <w:rPr>
          <w:rFonts w:eastAsia="Times New Roman" w:cs="Times New Roman"/>
          <w:b/>
          <w:szCs w:val="28"/>
        </w:rPr>
        <w:t>Arduino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) — </w:t>
      </w:r>
      <w:r w:rsidRPr="00DD1EF8">
        <w:rPr>
          <w:rFonts w:eastAsia="Times New Roman" w:cs="Times New Roman"/>
          <w:szCs w:val="28"/>
        </w:rPr>
        <w:t>это электронный конструктор и удобная платформа быстрой разработки электронных устройств для новичков и профессионалов.</w:t>
      </w:r>
    </w:p>
    <w:p w14:paraId="09C655C5" w14:textId="77777777" w:rsidR="0087193A" w:rsidRPr="00DD1EF8" w:rsidRDefault="0087193A" w:rsidP="0087193A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>RFID (</w:t>
      </w:r>
      <w:proofErr w:type="spellStart"/>
      <w:r w:rsidRPr="00DD1EF8">
        <w:rPr>
          <w:rFonts w:eastAsia="Times New Roman" w:cs="Times New Roman"/>
          <w:b/>
          <w:szCs w:val="28"/>
        </w:rPr>
        <w:t>Radio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Frequency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Identification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— радиочастотная идентификация)</w:t>
      </w:r>
      <w:r w:rsidRPr="00DD1EF8">
        <w:rPr>
          <w:rFonts w:eastAsia="Times New Roman" w:cs="Times New Roman"/>
          <w:szCs w:val="28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18D52B47" w14:textId="77777777" w:rsidR="0087193A" w:rsidRDefault="0087193A" w:rsidP="0087193A">
      <w:pPr>
        <w:rPr>
          <w:rFonts w:eastAsia="Times New Roman" w:cs="Times New Roman"/>
          <w:szCs w:val="28"/>
          <w:highlight w:val="white"/>
          <w:lang w:val="ru-RU"/>
        </w:rPr>
      </w:pPr>
      <w:r w:rsidRPr="00C55A26">
        <w:rPr>
          <w:rFonts w:eastAsia="Times New Roman" w:cs="Times New Roman"/>
          <w:b/>
          <w:szCs w:val="28"/>
          <w:highlight w:val="white"/>
          <w:lang w:val="ru-RU"/>
        </w:rPr>
        <w:t>Авторизированный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добавлена в базу данных (т.е. пользователь имеет свой счет).</w:t>
      </w:r>
    </w:p>
    <w:p w14:paraId="44EA0BEC" w14:textId="77777777" w:rsidR="0087193A" w:rsidRPr="00611D32" w:rsidRDefault="0087193A" w:rsidP="0087193A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b/>
          <w:szCs w:val="28"/>
          <w:highlight w:val="white"/>
          <w:lang w:val="ru-RU"/>
        </w:rPr>
        <w:t>Неа</w:t>
      </w:r>
      <w:r w:rsidRPr="00C55A26">
        <w:rPr>
          <w:rFonts w:eastAsia="Times New Roman" w:cs="Times New Roman"/>
          <w:b/>
          <w:szCs w:val="28"/>
          <w:highlight w:val="white"/>
          <w:lang w:val="ru-RU"/>
        </w:rPr>
        <w:t>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не добавлена в базу данных (т.е. пользователь не имеет своего счета).</w:t>
      </w:r>
    </w:p>
    <w:p w14:paraId="61D8415D" w14:textId="77777777" w:rsidR="0087193A" w:rsidRPr="00872AD0" w:rsidRDefault="0087193A" w:rsidP="0087193A">
      <w:pPr>
        <w:pStyle w:val="1"/>
        <w:rPr>
          <w:rFonts w:cs="Times New Roman"/>
          <w:sz w:val="24"/>
          <w:szCs w:val="24"/>
          <w:lang w:val="ru-RU"/>
        </w:rPr>
      </w:pPr>
      <w:bookmarkStart w:id="6" w:name="_Toc10526322"/>
      <w:r>
        <w:rPr>
          <w:lang w:val="ru-RU"/>
        </w:rPr>
        <w:t>Общее описание</w:t>
      </w:r>
      <w:bookmarkEnd w:id="6"/>
    </w:p>
    <w:p w14:paraId="40506474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672A7D8C" w14:textId="77777777" w:rsidR="0087193A" w:rsidRPr="00897492" w:rsidRDefault="0087193A" w:rsidP="0087193A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Документ описывает работу мобильного банкомата, использующего считыватель </w:t>
      </w:r>
      <w:r>
        <w:rPr>
          <w:rFonts w:eastAsia="Times New Roman"/>
          <w:color w:val="000000"/>
          <w:szCs w:val="28"/>
          <w:lang w:val="en-US"/>
        </w:rPr>
        <w:t>RFID</w:t>
      </w:r>
      <w:r w:rsidRPr="00897492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меток.</w:t>
      </w:r>
    </w:p>
    <w:p w14:paraId="641F41AB" w14:textId="77777777" w:rsidR="0087193A" w:rsidRDefault="0087193A" w:rsidP="0087193A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Пользователь банкомата подносит карточку к специальному прибору, после чего он может выбрать операцию, которую он хочет произвести (посмотреть состояние баланса, снять наличные, положить наличные).</w:t>
      </w:r>
    </w:p>
    <w:p w14:paraId="1E2726D9" w14:textId="77777777" w:rsidR="0087193A" w:rsidRDefault="0087193A" w:rsidP="0087193A">
      <w:pPr>
        <w:rPr>
          <w:lang w:val="ru-RU"/>
        </w:rPr>
      </w:pPr>
      <w:r>
        <w:rPr>
          <w:lang w:val="ru-RU"/>
        </w:rPr>
        <w:tab/>
        <w:t>Сотрудник из обслуживающего персонала для работы с банкоматом должен ввести свои пароль, после чего он получит доступ к таким функциям банкомата как</w:t>
      </w:r>
      <w:r w:rsidRPr="00BD735B">
        <w:rPr>
          <w:lang w:val="ru-RU"/>
        </w:rPr>
        <w:t xml:space="preserve">: </w:t>
      </w:r>
    </w:p>
    <w:p w14:paraId="5F0A119F" w14:textId="77777777" w:rsidR="0087193A" w:rsidRDefault="0087193A" w:rsidP="0087193A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Проверить состояние аппарата</w:t>
      </w:r>
      <w:r>
        <w:rPr>
          <w:lang w:val="en-US"/>
        </w:rPr>
        <w:t>;</w:t>
      </w:r>
    </w:p>
    <w:p w14:paraId="2052E2D8" w14:textId="77777777" w:rsidR="0087193A" w:rsidRPr="00E07358" w:rsidRDefault="0087193A" w:rsidP="0087193A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Произвести какой-либо </w:t>
      </w:r>
      <w:r>
        <w:rPr>
          <w:lang w:val="en-US"/>
        </w:rPr>
        <w:t>“</w:t>
      </w:r>
      <w:r>
        <w:rPr>
          <w:lang w:val="ru-RU"/>
        </w:rPr>
        <w:t>ремонт</w:t>
      </w:r>
      <w:r>
        <w:rPr>
          <w:lang w:val="en-US"/>
        </w:rPr>
        <w:t>”.</w:t>
      </w:r>
    </w:p>
    <w:p w14:paraId="26D54965" w14:textId="77777777" w:rsidR="0087193A" w:rsidRPr="00E07358" w:rsidRDefault="0087193A" w:rsidP="0087193A">
      <w:pPr>
        <w:pStyle w:val="a6"/>
        <w:ind w:firstLine="0"/>
        <w:rPr>
          <w:lang w:val="ru-RU"/>
        </w:rPr>
      </w:pPr>
    </w:p>
    <w:p w14:paraId="5F6D61C2" w14:textId="77777777" w:rsidR="0087193A" w:rsidRPr="00E07358" w:rsidRDefault="0087193A" w:rsidP="0087193A">
      <w:pPr>
        <w:pStyle w:val="a6"/>
        <w:ind w:firstLine="0"/>
        <w:rPr>
          <w:lang w:val="ru-RU"/>
        </w:rPr>
      </w:pPr>
      <w:r w:rsidRPr="00E07358">
        <w:rPr>
          <w:lang w:val="ru-RU"/>
        </w:rPr>
        <w:lastRenderedPageBreak/>
        <w:t>Также, будет присутствовать функция оповещения работника банка</w:t>
      </w:r>
    </w:p>
    <w:p w14:paraId="024C46EB" w14:textId="77777777" w:rsidR="0087193A" w:rsidRPr="00E07358" w:rsidRDefault="0087193A" w:rsidP="0087193A">
      <w:pPr>
        <w:ind w:firstLine="0"/>
        <w:rPr>
          <w:lang w:val="ru-RU"/>
        </w:rPr>
      </w:pPr>
      <w:r>
        <w:rPr>
          <w:lang w:val="ru-RU"/>
        </w:rPr>
        <w:t xml:space="preserve">о возможной скорой неисправности (заканчивается чековая лента или картридж). </w:t>
      </w:r>
    </w:p>
    <w:p w14:paraId="43494704" w14:textId="77777777" w:rsidR="0087193A" w:rsidRPr="00872AD0" w:rsidRDefault="0087193A" w:rsidP="0087193A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6D362D49" w14:textId="77777777" w:rsidR="0087193A" w:rsidRPr="00872AD0" w:rsidRDefault="0087193A" w:rsidP="0087193A">
      <w:pPr>
        <w:pStyle w:val="2"/>
        <w:rPr>
          <w:rFonts w:cs="Times New Roman"/>
          <w:sz w:val="24"/>
          <w:szCs w:val="24"/>
          <w:lang w:val="ru-RU"/>
        </w:rPr>
      </w:pPr>
      <w:bookmarkStart w:id="7" w:name="_Toc10526323"/>
      <w:r w:rsidRPr="00872AD0">
        <w:rPr>
          <w:lang w:val="ru-RU"/>
        </w:rPr>
        <w:t>Взаимодействие продукта</w:t>
      </w:r>
      <w:bookmarkEnd w:id="7"/>
      <w:r w:rsidRPr="00872AD0">
        <w:rPr>
          <w:lang w:val="ru-RU"/>
        </w:rPr>
        <w:t xml:space="preserve"> </w:t>
      </w:r>
    </w:p>
    <w:p w14:paraId="52742947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D606807" w14:textId="77777777" w:rsidR="0087193A" w:rsidRPr="00E07358" w:rsidRDefault="0087193A" w:rsidP="0087193A">
      <w:pPr>
        <w:rPr>
          <w:lang w:val="ru-RU"/>
        </w:rPr>
      </w:pPr>
      <w:r w:rsidRPr="00872AD0">
        <w:rPr>
          <w:lang w:val="ru-RU"/>
        </w:rPr>
        <w:t xml:space="preserve">В приложении будет использоваться </w:t>
      </w:r>
      <w:proofErr w:type="spellStart"/>
      <w:r w:rsidRPr="00872AD0">
        <w:rPr>
          <w:lang w:val="ru-RU"/>
        </w:rPr>
        <w:t>м</w:t>
      </w:r>
      <w:r>
        <w:rPr>
          <w:lang w:val="ru-RU"/>
        </w:rPr>
        <w:t>икросервисная</w:t>
      </w:r>
      <w:proofErr w:type="spellEnd"/>
      <w:r>
        <w:rPr>
          <w:lang w:val="ru-RU"/>
        </w:rPr>
        <w:t xml:space="preserve"> архитектура.</w:t>
      </w:r>
    </w:p>
    <w:p w14:paraId="0683A937" w14:textId="77777777" w:rsidR="0087193A" w:rsidRDefault="0087193A" w:rsidP="0087193A">
      <w:pPr>
        <w:rPr>
          <w:lang w:val="en-US"/>
        </w:rPr>
      </w:pPr>
      <w:r>
        <w:rPr>
          <w:lang w:val="ru-RU"/>
        </w:rPr>
        <w:t>Будут</w:t>
      </w:r>
      <w:r w:rsidRPr="00872AD0">
        <w:rPr>
          <w:lang w:val="ru-RU"/>
        </w:rPr>
        <w:t xml:space="preserve"> отдельны</w:t>
      </w:r>
      <w:r>
        <w:rPr>
          <w:lang w:val="ru-RU"/>
        </w:rPr>
        <w:t>е сервисы для</w:t>
      </w:r>
      <w:r>
        <w:rPr>
          <w:lang w:val="en-US"/>
        </w:rPr>
        <w:t>:</w:t>
      </w:r>
    </w:p>
    <w:p w14:paraId="03FF6033" w14:textId="77777777" w:rsidR="0087193A" w:rsidRPr="00E07358" w:rsidRDefault="0087193A" w:rsidP="0087193A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 w:rsidRPr="00E07358">
        <w:rPr>
          <w:lang w:val="ru-RU"/>
        </w:rPr>
        <w:t xml:space="preserve">работы с </w:t>
      </w:r>
      <w:r>
        <w:rPr>
          <w:lang w:val="ru-RU"/>
        </w:rPr>
        <w:t>клиентом;</w:t>
      </w:r>
    </w:p>
    <w:p w14:paraId="771A475C" w14:textId="77777777" w:rsidR="0087193A" w:rsidRPr="00E07358" w:rsidRDefault="0087193A" w:rsidP="0087193A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сервера.</w:t>
      </w:r>
    </w:p>
    <w:p w14:paraId="46309586" w14:textId="77777777" w:rsidR="0087193A" w:rsidRPr="00872AD0" w:rsidRDefault="0087193A" w:rsidP="0087193A">
      <w:pPr>
        <w:rPr>
          <w:lang w:val="ru-RU"/>
        </w:rPr>
      </w:pPr>
      <w:r w:rsidRPr="00E07358">
        <w:rPr>
          <w:lang w:val="ru-RU"/>
        </w:rPr>
        <w:t>Взаимодействие между ними будет происходить при помощи REST архитектуры</w:t>
      </w:r>
      <w:r>
        <w:rPr>
          <w:lang w:val="ru-RU"/>
        </w:rPr>
        <w:t xml:space="preserve"> по протоколу </w:t>
      </w:r>
      <w:r>
        <w:rPr>
          <w:lang w:val="en-US"/>
        </w:rPr>
        <w:t>TCP</w:t>
      </w:r>
      <w:r w:rsidRPr="00E07358">
        <w:rPr>
          <w:lang w:val="ru-RU"/>
        </w:rPr>
        <w:t>.</w:t>
      </w:r>
    </w:p>
    <w:p w14:paraId="50E50E52" w14:textId="77777777" w:rsidR="0087193A" w:rsidRPr="00872AD0" w:rsidRDefault="0087193A" w:rsidP="0087193A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63350E" w14:textId="77777777" w:rsidR="0087193A" w:rsidRPr="00872AD0" w:rsidRDefault="0087193A" w:rsidP="0087193A">
      <w:pPr>
        <w:pStyle w:val="2"/>
        <w:rPr>
          <w:rFonts w:cs="Times New Roman"/>
          <w:sz w:val="24"/>
          <w:szCs w:val="24"/>
          <w:lang w:val="ru-RU"/>
        </w:rPr>
      </w:pPr>
      <w:bookmarkStart w:id="8" w:name="_Toc10526324"/>
      <w:r w:rsidRPr="00872AD0">
        <w:rPr>
          <w:shd w:val="clear" w:color="auto" w:fill="FFFFFF"/>
          <w:lang w:val="ru-RU"/>
        </w:rPr>
        <w:t>Характеристики пользователя</w:t>
      </w:r>
      <w:bookmarkEnd w:id="8"/>
    </w:p>
    <w:p w14:paraId="3EF74F0D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0A06E08" w14:textId="77777777" w:rsidR="0087193A" w:rsidRPr="00872AD0" w:rsidRDefault="0087193A" w:rsidP="0087193A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рассчитан</w:t>
      </w:r>
      <w:r>
        <w:rPr>
          <w:rFonts w:eastAsia="Times New Roman"/>
          <w:color w:val="000000"/>
          <w:szCs w:val="28"/>
          <w:lang w:val="ru-RU"/>
        </w:rPr>
        <w:t xml:space="preserve">о на пользователей от 17 лет, обладающих зарегистрированной в базе данных </w:t>
      </w:r>
      <w:r w:rsidRPr="00B3063B">
        <w:rPr>
          <w:rFonts w:eastAsia="Times New Roman"/>
          <w:color w:val="000000"/>
          <w:szCs w:val="28"/>
          <w:lang w:val="ru-RU"/>
        </w:rPr>
        <w:t>“</w:t>
      </w:r>
      <w:r>
        <w:rPr>
          <w:rFonts w:eastAsia="Times New Roman"/>
          <w:color w:val="000000"/>
          <w:szCs w:val="28"/>
          <w:lang w:val="ru-RU"/>
        </w:rPr>
        <w:t>картой</w:t>
      </w:r>
      <w:r w:rsidRPr="00B3063B">
        <w:rPr>
          <w:rFonts w:eastAsia="Times New Roman"/>
          <w:color w:val="000000"/>
          <w:szCs w:val="28"/>
          <w:lang w:val="ru-RU"/>
        </w:rPr>
        <w:t>”</w:t>
      </w:r>
      <w:r w:rsidRPr="00872AD0">
        <w:rPr>
          <w:rFonts w:eastAsia="Times New Roman"/>
          <w:color w:val="000000"/>
          <w:szCs w:val="28"/>
          <w:lang w:val="ru-RU"/>
        </w:rPr>
        <w:t>. Опыт работы и специальные технические знания не требуются для использования этого приложения.</w:t>
      </w:r>
    </w:p>
    <w:p w14:paraId="15A9E740" w14:textId="77777777" w:rsidR="0087193A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2193A86" w14:textId="77777777" w:rsidR="0087193A" w:rsidRDefault="0087193A" w:rsidP="0087193A">
      <w:pPr>
        <w:pStyle w:val="2"/>
        <w:rPr>
          <w:shd w:val="clear" w:color="auto" w:fill="FFFFFF"/>
          <w:lang w:val="ru-RU"/>
        </w:rPr>
      </w:pPr>
      <w:bookmarkStart w:id="9" w:name="_Toc10526325"/>
      <w:r>
        <w:rPr>
          <w:shd w:val="clear" w:color="auto" w:fill="FFFFFF"/>
          <w:lang w:val="ru-RU"/>
        </w:rPr>
        <w:t>Описание</w:t>
      </w:r>
      <w:r w:rsidRPr="004F3542">
        <w:rPr>
          <w:shd w:val="clear" w:color="auto" w:fill="FFFFFF"/>
          <w:lang w:val="ru-RU"/>
        </w:rPr>
        <w:t xml:space="preserve"> интерфейса</w:t>
      </w:r>
      <w:bookmarkEnd w:id="9"/>
    </w:p>
    <w:p w14:paraId="0CE6E9F8" w14:textId="77777777" w:rsidR="0087193A" w:rsidRDefault="0087193A" w:rsidP="0087193A">
      <w:pPr>
        <w:rPr>
          <w:lang w:val="ru-RU"/>
        </w:rPr>
      </w:pPr>
      <w:r>
        <w:rPr>
          <w:lang w:val="ru-RU"/>
        </w:rPr>
        <w:t>Главное окно должно иметь кнопку для разрешения ввода карточки,</w:t>
      </w:r>
    </w:p>
    <w:p w14:paraId="11AA86EB" w14:textId="77777777" w:rsidR="0087193A" w:rsidRPr="004F3542" w:rsidRDefault="0087193A" w:rsidP="0087193A">
      <w:pPr>
        <w:ind w:firstLine="0"/>
        <w:rPr>
          <w:lang w:val="ru-RU"/>
        </w:rPr>
      </w:pPr>
      <w:r>
        <w:rPr>
          <w:lang w:val="ru-RU"/>
        </w:rPr>
        <w:t xml:space="preserve">кнопку для возможности ввода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-кода. При работе с клиентом должна быть использована виртуальная цифровая клавиатура.</w:t>
      </w:r>
    </w:p>
    <w:p w14:paraId="5606A535" w14:textId="77777777" w:rsidR="0087193A" w:rsidRPr="00872AD0" w:rsidRDefault="0087193A" w:rsidP="0087193A">
      <w:pPr>
        <w:pStyle w:val="2"/>
        <w:rPr>
          <w:rFonts w:cs="Times New Roman"/>
          <w:sz w:val="24"/>
          <w:szCs w:val="24"/>
          <w:lang w:val="ru-RU"/>
        </w:rPr>
      </w:pPr>
      <w:bookmarkStart w:id="10" w:name="_Toc10526326"/>
      <w:r w:rsidRPr="00872AD0">
        <w:rPr>
          <w:shd w:val="clear" w:color="auto" w:fill="FFFFFF"/>
          <w:lang w:val="ru-RU"/>
        </w:rPr>
        <w:t>Ограничения</w:t>
      </w:r>
      <w:bookmarkEnd w:id="10"/>
    </w:p>
    <w:p w14:paraId="57FCD92A" w14:textId="77777777" w:rsidR="0087193A" w:rsidRPr="003F5DAC" w:rsidRDefault="0087193A" w:rsidP="0087193A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Приложение будет иметь клиент-серверную архитектуру</w:t>
      </w:r>
      <w:r>
        <w:rPr>
          <w:lang w:val="ru-RU"/>
        </w:rPr>
        <w:t xml:space="preserve"> с толстым клиентом (список ПО необходимого на клиенте находится в </w:t>
      </w:r>
      <w:proofErr w:type="spellStart"/>
      <w:r>
        <w:rPr>
          <w:lang w:val="ru-RU"/>
        </w:rPr>
        <w:t>ПриложенииА</w:t>
      </w:r>
      <w:proofErr w:type="spellEnd"/>
      <w:r>
        <w:rPr>
          <w:lang w:val="ru-RU"/>
        </w:rPr>
        <w:t>)</w:t>
      </w:r>
    </w:p>
    <w:p w14:paraId="1A240437" w14:textId="77777777" w:rsidR="0087193A" w:rsidRPr="003F5DAC" w:rsidRDefault="0087193A" w:rsidP="0087193A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Будет разработано п</w:t>
      </w:r>
      <w:r>
        <w:rPr>
          <w:lang w:val="ru-RU"/>
        </w:rPr>
        <w:t xml:space="preserve">од операционную систему </w:t>
      </w:r>
      <w:proofErr w:type="spellStart"/>
      <w:r>
        <w:rPr>
          <w:lang w:val="ru-RU"/>
        </w:rPr>
        <w:t>Windows</w:t>
      </w:r>
      <w:proofErr w:type="spellEnd"/>
    </w:p>
    <w:p w14:paraId="72C2714B" w14:textId="77777777" w:rsidR="0087193A" w:rsidRPr="00EA564C" w:rsidRDefault="0087193A" w:rsidP="0087193A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Для работы с п</w:t>
      </w:r>
      <w:r>
        <w:rPr>
          <w:lang w:val="ru-RU"/>
        </w:rPr>
        <w:t xml:space="preserve">риложением необходимо устройство считывания карт с </w:t>
      </w:r>
      <w:r>
        <w:rPr>
          <w:lang w:val="en-US"/>
        </w:rPr>
        <w:t>RFID</w:t>
      </w:r>
      <w:r w:rsidRPr="003F5DAC">
        <w:rPr>
          <w:lang w:val="ru-RU"/>
        </w:rPr>
        <w:t xml:space="preserve"> </w:t>
      </w:r>
      <w:r>
        <w:rPr>
          <w:lang w:val="ru-RU"/>
        </w:rPr>
        <w:t>метками</w:t>
      </w:r>
    </w:p>
    <w:p w14:paraId="288136BE" w14:textId="77777777" w:rsidR="0087193A" w:rsidRPr="004F3542" w:rsidRDefault="0087193A" w:rsidP="0087193A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Язык интерфейса: Английский</w:t>
      </w:r>
    </w:p>
    <w:p w14:paraId="001DF177" w14:textId="77777777" w:rsidR="0087193A" w:rsidRPr="004F3542" w:rsidRDefault="0087193A" w:rsidP="0087193A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lastRenderedPageBreak/>
        <w:t>Ограничений по времени обработки запроса нет</w:t>
      </w:r>
    </w:p>
    <w:p w14:paraId="17C51EED" w14:textId="77777777" w:rsidR="0087193A" w:rsidRPr="00611D32" w:rsidRDefault="0087193A" w:rsidP="0087193A">
      <w:pPr>
        <w:pStyle w:val="a6"/>
        <w:numPr>
          <w:ilvl w:val="0"/>
          <w:numId w:val="20"/>
        </w:numPr>
        <w:rPr>
          <w:lang w:val="ru-RU"/>
        </w:rPr>
      </w:pPr>
      <w:r w:rsidRPr="00611D32">
        <w:rPr>
          <w:lang w:val="ru-RU"/>
        </w:rPr>
        <w:t>Возможность использовать пропуски только ВГУ</w:t>
      </w:r>
    </w:p>
    <w:p w14:paraId="00402286" w14:textId="77777777" w:rsidR="0087193A" w:rsidRPr="00381EDE" w:rsidRDefault="0087193A" w:rsidP="0087193A">
      <w:pPr>
        <w:pStyle w:val="a6"/>
        <w:ind w:left="1440" w:firstLine="0"/>
        <w:rPr>
          <w:rFonts w:cs="Times New Roman"/>
          <w:sz w:val="24"/>
          <w:szCs w:val="24"/>
          <w:lang w:val="ru-RU"/>
        </w:rPr>
      </w:pPr>
    </w:p>
    <w:p w14:paraId="377927E8" w14:textId="77777777" w:rsidR="0087193A" w:rsidRPr="00872AD0" w:rsidRDefault="0087193A" w:rsidP="0087193A">
      <w:pPr>
        <w:pStyle w:val="2"/>
        <w:rPr>
          <w:rFonts w:cs="Times New Roman"/>
          <w:sz w:val="24"/>
          <w:szCs w:val="24"/>
          <w:lang w:val="ru-RU"/>
        </w:rPr>
      </w:pPr>
      <w:bookmarkStart w:id="11" w:name="_Toc10526327"/>
      <w:r w:rsidRPr="00872AD0">
        <w:rPr>
          <w:lang w:val="ru-RU"/>
        </w:rPr>
        <w:t>Функциональные требования</w:t>
      </w:r>
      <w:bookmarkEnd w:id="11"/>
    </w:p>
    <w:p w14:paraId="3DFCC847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59C33CC" w14:textId="77777777" w:rsidR="0087193A" w:rsidRDefault="0087193A" w:rsidP="0087193A">
      <w:pPr>
        <w:spacing w:line="240" w:lineRule="auto"/>
        <w:rPr>
          <w:rFonts w:eastAsia="Times New Roman"/>
          <w:b/>
          <w:bCs/>
          <w:color w:val="000000"/>
          <w:szCs w:val="28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1.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 неавторизованного пользователя</w:t>
      </w:r>
    </w:p>
    <w:p w14:paraId="747BD114" w14:textId="77777777" w:rsidR="0087193A" w:rsidRPr="00DD1EF8" w:rsidRDefault="0087193A" w:rsidP="0087193A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1.1 </w:t>
      </w:r>
      <w:r w:rsidRPr="00DD1EF8">
        <w:rPr>
          <w:rFonts w:eastAsia="Times New Roman"/>
          <w:color w:val="000000"/>
          <w:szCs w:val="28"/>
          <w:lang w:val="ru-RU"/>
        </w:rPr>
        <w:t>Вывод сообщения об ошибке</w:t>
      </w:r>
    </w:p>
    <w:p w14:paraId="4D10E067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2.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>
        <w:rPr>
          <w:rFonts w:eastAsia="Times New Roman"/>
          <w:b/>
          <w:bCs/>
          <w:color w:val="000000"/>
          <w:szCs w:val="28"/>
          <w:lang w:val="ru-RU"/>
        </w:rPr>
        <w:t xml:space="preserve"> обслуживающего персонала</w:t>
      </w:r>
    </w:p>
    <w:p w14:paraId="1B7DBE3D" w14:textId="77777777" w:rsidR="0087193A" w:rsidRDefault="0087193A" w:rsidP="0087193A">
      <w:pPr>
        <w:spacing w:line="240" w:lineRule="auto"/>
        <w:ind w:left="1440" w:firstLine="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2.1. Регистрация в сети</w:t>
      </w:r>
    </w:p>
    <w:p w14:paraId="41F7F670" w14:textId="77777777" w:rsidR="0087193A" w:rsidRPr="00381EDE" w:rsidRDefault="0087193A" w:rsidP="0087193A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2.2. Произвести </w:t>
      </w:r>
      <w:r w:rsidRPr="00381EDE">
        <w:rPr>
          <w:rFonts w:eastAsia="Times New Roman"/>
          <w:color w:val="000000"/>
          <w:szCs w:val="28"/>
          <w:lang w:val="ru-RU"/>
        </w:rPr>
        <w:t>“</w:t>
      </w:r>
      <w:r>
        <w:rPr>
          <w:rFonts w:eastAsia="Times New Roman"/>
          <w:color w:val="000000"/>
          <w:szCs w:val="28"/>
          <w:lang w:val="ru-RU"/>
        </w:rPr>
        <w:t>ремонт</w:t>
      </w:r>
      <w:r w:rsidRPr="00381EDE">
        <w:rPr>
          <w:rFonts w:eastAsia="Times New Roman"/>
          <w:color w:val="000000"/>
          <w:szCs w:val="28"/>
          <w:lang w:val="ru-RU"/>
        </w:rPr>
        <w:t xml:space="preserve">” </w:t>
      </w:r>
      <w:r>
        <w:rPr>
          <w:rFonts w:eastAsia="Times New Roman"/>
          <w:color w:val="000000"/>
          <w:szCs w:val="28"/>
          <w:lang w:val="ru-RU"/>
        </w:rPr>
        <w:t>банкомата</w:t>
      </w:r>
      <w:r w:rsidRPr="00381EDE">
        <w:rPr>
          <w:rFonts w:eastAsia="Times New Roman"/>
          <w:color w:val="000000"/>
          <w:szCs w:val="28"/>
          <w:lang w:val="ru-RU"/>
        </w:rPr>
        <w:t>:</w:t>
      </w:r>
    </w:p>
    <w:p w14:paraId="60B5FD14" w14:textId="77777777" w:rsidR="0087193A" w:rsidRPr="0029726F" w:rsidRDefault="0087193A" w:rsidP="0087193A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 xml:space="preserve">заменить картридж </w:t>
      </w:r>
    </w:p>
    <w:p w14:paraId="40BAD2AA" w14:textId="77777777" w:rsidR="0087193A" w:rsidRPr="0029726F" w:rsidRDefault="0087193A" w:rsidP="0087193A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>заменить чековую ленту</w:t>
      </w:r>
    </w:p>
    <w:p w14:paraId="5A309AE6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3.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>
        <w:rPr>
          <w:rFonts w:eastAsia="Times New Roman"/>
          <w:b/>
          <w:bCs/>
          <w:color w:val="000000"/>
          <w:szCs w:val="28"/>
          <w:lang w:val="ru-RU"/>
        </w:rPr>
        <w:t xml:space="preserve"> для авторизированного пользователя</w:t>
      </w:r>
    </w:p>
    <w:p w14:paraId="15B34CEA" w14:textId="77777777" w:rsidR="0087193A" w:rsidRDefault="0087193A" w:rsidP="0087193A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1</w:t>
      </w:r>
      <w:r>
        <w:rPr>
          <w:rFonts w:eastAsia="Times New Roman"/>
          <w:color w:val="000000"/>
          <w:szCs w:val="28"/>
          <w:lang w:val="ru-RU"/>
        </w:rPr>
        <w:t>. Посмотреть баланс</w:t>
      </w:r>
    </w:p>
    <w:p w14:paraId="1A9A5AF1" w14:textId="77777777" w:rsidR="0087193A" w:rsidRDefault="0087193A" w:rsidP="0087193A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 Снять деньги со счета</w:t>
      </w:r>
    </w:p>
    <w:p w14:paraId="2E9F904A" w14:textId="77777777" w:rsidR="0087193A" w:rsidRPr="00872AD0" w:rsidRDefault="0087193A" w:rsidP="0087193A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 Положить деньги на счет</w:t>
      </w:r>
    </w:p>
    <w:p w14:paraId="3A6F3E53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>Раздел может быть дополнен по ходу разработки.</w:t>
      </w:r>
    </w:p>
    <w:p w14:paraId="58B6CF04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830B6A0" w14:textId="77777777" w:rsidR="0087193A" w:rsidRPr="00872AD0" w:rsidRDefault="0087193A" w:rsidP="0087193A">
      <w:pPr>
        <w:pStyle w:val="2"/>
        <w:rPr>
          <w:rFonts w:cs="Times New Roman"/>
          <w:sz w:val="24"/>
          <w:szCs w:val="24"/>
          <w:lang w:val="ru-RU"/>
        </w:rPr>
      </w:pPr>
      <w:bookmarkStart w:id="12" w:name="_Toc10526328"/>
      <w:r w:rsidRPr="00872AD0">
        <w:rPr>
          <w:lang w:val="ru-RU"/>
        </w:rPr>
        <w:t>Нефункциональные требования</w:t>
      </w:r>
      <w:bookmarkEnd w:id="12"/>
    </w:p>
    <w:p w14:paraId="7FDB00B9" w14:textId="77777777" w:rsidR="0087193A" w:rsidRPr="00872AD0" w:rsidRDefault="0087193A" w:rsidP="0087193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FB7A8EE" w14:textId="77777777" w:rsidR="0087193A" w:rsidRDefault="0087193A" w:rsidP="0087193A">
      <w:pPr>
        <w:spacing w:line="240" w:lineRule="auto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должно позволять пользователю удобный, понятный и логичный интерфейс</w:t>
      </w:r>
      <w:r w:rsidRPr="00EA564C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 xml:space="preserve">в виде окна </w:t>
      </w:r>
      <w:r>
        <w:rPr>
          <w:rFonts w:eastAsia="Times New Roman"/>
          <w:color w:val="000000"/>
          <w:szCs w:val="28"/>
          <w:lang w:val="en-US"/>
        </w:rPr>
        <w:t>Windows</w:t>
      </w:r>
      <w:r w:rsidRPr="00872AD0">
        <w:rPr>
          <w:rFonts w:eastAsia="Times New Roman"/>
          <w:color w:val="000000"/>
          <w:szCs w:val="28"/>
          <w:lang w:val="ru-RU"/>
        </w:rPr>
        <w:t>.</w:t>
      </w:r>
      <w:r w:rsidRPr="00EA564C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Особых предпочтений по дизайну не имеется.</w:t>
      </w:r>
    </w:p>
    <w:p w14:paraId="13D85F59" w14:textId="77777777" w:rsidR="0087193A" w:rsidRDefault="0087193A" w:rsidP="0087193A">
      <w:pPr>
        <w:spacing w:line="240" w:lineRule="auto"/>
        <w:rPr>
          <w:rFonts w:eastAsia="Times New Roman"/>
          <w:color w:val="000000"/>
          <w:szCs w:val="28"/>
          <w:lang w:val="ru-RU"/>
        </w:rPr>
      </w:pPr>
    </w:p>
    <w:p w14:paraId="6ECE853D" w14:textId="77777777" w:rsidR="0087193A" w:rsidRPr="0002472A" w:rsidRDefault="0087193A" w:rsidP="0087193A">
      <w:pPr>
        <w:pStyle w:val="2"/>
        <w:rPr>
          <w:lang w:val="ru-RU"/>
        </w:rPr>
      </w:pPr>
      <w:bookmarkStart w:id="13" w:name="_Toc10526329"/>
      <w:r w:rsidRPr="0002472A">
        <w:rPr>
          <w:lang w:val="ru-RU"/>
        </w:rPr>
        <w:t>Контроль и приемка</w:t>
      </w:r>
      <w:bookmarkEnd w:id="13"/>
    </w:p>
    <w:p w14:paraId="03DA5FF0" w14:textId="77777777" w:rsidR="0087193A" w:rsidRDefault="0087193A" w:rsidP="0087193A">
      <w:pPr>
        <w:spacing w:line="240" w:lineRule="auto"/>
        <w:jc w:val="left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На первом этапе (до 7 июня 2019 г.) достаточным функционалом считается работа аппарата по считыванию карточек, способность выполнять операции для клиентов банкомата.</w:t>
      </w:r>
    </w:p>
    <w:p w14:paraId="6B9F2784" w14:textId="77777777" w:rsidR="0087193A" w:rsidRDefault="0087193A" w:rsidP="0087193A">
      <w:pPr>
        <w:spacing w:line="240" w:lineRule="auto"/>
        <w:jc w:val="left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На втором этапе (до 31 июня 2019 года) проект должен быть завершен до конца.</w:t>
      </w:r>
    </w:p>
    <w:p w14:paraId="53BBEF09" w14:textId="77777777" w:rsidR="0087193A" w:rsidRDefault="0087193A" w:rsidP="0087193A">
      <w:pPr>
        <w:spacing w:line="240" w:lineRule="auto"/>
        <w:rPr>
          <w:rFonts w:eastAsia="Times New Roman"/>
          <w:color w:val="000000"/>
          <w:szCs w:val="28"/>
          <w:lang w:val="ru-RU"/>
        </w:rPr>
      </w:pPr>
    </w:p>
    <w:p w14:paraId="6BCDFE50" w14:textId="77777777" w:rsidR="0087193A" w:rsidRDefault="0087193A" w:rsidP="0087193A">
      <w:pPr>
        <w:spacing w:line="240" w:lineRule="auto"/>
        <w:jc w:val="center"/>
      </w:pPr>
      <w:r w:rsidRPr="00EA564C">
        <w:rPr>
          <w:b/>
          <w:sz w:val="32"/>
          <w:szCs w:val="32"/>
          <w:lang w:val="ru-RU"/>
        </w:rPr>
        <w:t>Дата завершения проекта</w:t>
      </w:r>
      <w:r>
        <w:t xml:space="preserve"> </w:t>
      </w:r>
    </w:p>
    <w:p w14:paraId="58A23F4B" w14:textId="77777777" w:rsidR="0087193A" w:rsidRDefault="0087193A" w:rsidP="0087193A">
      <w:pPr>
        <w:spacing w:line="240" w:lineRule="auto"/>
        <w:jc w:val="center"/>
        <w:rPr>
          <w:rFonts w:eastAsia="Times New Roman"/>
          <w:color w:val="000000"/>
          <w:szCs w:val="28"/>
          <w:lang w:val="ru-RU"/>
        </w:rPr>
      </w:pPr>
      <w:r>
        <w:t>31 </w:t>
      </w:r>
      <w:r>
        <w:rPr>
          <w:lang w:val="ru-RU"/>
        </w:rPr>
        <w:t>июня</w:t>
      </w:r>
      <w:r>
        <w:t> 2019 г.</w:t>
      </w:r>
    </w:p>
    <w:p w14:paraId="63630061" w14:textId="77777777" w:rsidR="0087193A" w:rsidRDefault="0087193A" w:rsidP="0087193A">
      <w:pPr>
        <w:spacing w:line="276" w:lineRule="auto"/>
        <w:ind w:firstLine="0"/>
        <w:jc w:val="left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br w:type="page"/>
      </w:r>
    </w:p>
    <w:p w14:paraId="681264CC" w14:textId="77777777" w:rsidR="0087193A" w:rsidRDefault="0087193A" w:rsidP="0087193A">
      <w:pPr>
        <w:pStyle w:val="2"/>
        <w:rPr>
          <w:lang w:val="ru-RU"/>
        </w:rPr>
      </w:pPr>
      <w:bookmarkStart w:id="14" w:name="_Toc10526330"/>
      <w:proofErr w:type="spellStart"/>
      <w:r>
        <w:rPr>
          <w:lang w:val="ru-RU"/>
        </w:rPr>
        <w:lastRenderedPageBreak/>
        <w:t>ПриложениеА</w:t>
      </w:r>
      <w:bookmarkEnd w:id="14"/>
      <w:proofErr w:type="spellEnd"/>
    </w:p>
    <w:p w14:paraId="24B1E4F7" w14:textId="77777777" w:rsidR="0087193A" w:rsidRDefault="0087193A" w:rsidP="0087193A">
      <w:pPr>
        <w:rPr>
          <w:lang w:val="ru-RU"/>
        </w:rPr>
      </w:pPr>
      <w:r>
        <w:rPr>
          <w:lang w:val="ru-RU"/>
        </w:rPr>
        <w:t>ПО, необходимое для устройства, на котором будет находиться серверное приложение:</w:t>
      </w:r>
    </w:p>
    <w:p w14:paraId="57A99F10" w14:textId="77777777" w:rsidR="0087193A" w:rsidRPr="004F3542" w:rsidRDefault="0087193A" w:rsidP="0087193A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en-US"/>
        </w:rPr>
        <w:t xml:space="preserve">MS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</w:t>
      </w:r>
    </w:p>
    <w:p w14:paraId="2147FFA8" w14:textId="77777777" w:rsidR="0087193A" w:rsidRPr="00611D32" w:rsidRDefault="0087193A" w:rsidP="0087193A">
      <w:pPr>
        <w:pStyle w:val="a6"/>
        <w:numPr>
          <w:ilvl w:val="0"/>
          <w:numId w:val="22"/>
        </w:numPr>
        <w:rPr>
          <w:lang w:val="ru-RU"/>
        </w:rPr>
      </w:pPr>
      <w:r>
        <w:rPr>
          <w:lang w:val="en-US"/>
        </w:rPr>
        <w:t>MS Server</w:t>
      </w:r>
    </w:p>
    <w:p w14:paraId="62279783" w14:textId="77777777" w:rsidR="0087193A" w:rsidRDefault="0087193A" w:rsidP="0087193A">
      <w:pPr>
        <w:pStyle w:val="a6"/>
        <w:numPr>
          <w:ilvl w:val="0"/>
          <w:numId w:val="22"/>
        </w:numPr>
        <w:rPr>
          <w:lang w:val="en-US"/>
        </w:rPr>
      </w:pPr>
      <w:r>
        <w:rPr>
          <w:lang w:val="en-US"/>
        </w:rPr>
        <w:t>MS SQL Server Management Studio 18</w:t>
      </w:r>
    </w:p>
    <w:p w14:paraId="23EC615F" w14:textId="77777777" w:rsidR="0087193A" w:rsidRPr="00611D32" w:rsidRDefault="0087193A" w:rsidP="0087193A">
      <w:pPr>
        <w:pStyle w:val="a6"/>
        <w:numPr>
          <w:ilvl w:val="0"/>
          <w:numId w:val="22"/>
        </w:numPr>
        <w:rPr>
          <w:lang w:val="en-US"/>
        </w:rPr>
      </w:pPr>
      <w:r>
        <w:rPr>
          <w:lang w:val="en-US"/>
        </w:rPr>
        <w:t>SQL Server</w:t>
      </w:r>
    </w:p>
    <w:p w14:paraId="3E6038C0" w14:textId="77777777" w:rsidR="0087193A" w:rsidRPr="00611D32" w:rsidRDefault="0087193A" w:rsidP="0087193A">
      <w:pPr>
        <w:rPr>
          <w:lang w:val="en-US"/>
        </w:rPr>
      </w:pPr>
    </w:p>
    <w:p w14:paraId="0C6E0348" w14:textId="77777777" w:rsidR="0087193A" w:rsidRDefault="0087193A" w:rsidP="0087193A">
      <w:pPr>
        <w:rPr>
          <w:lang w:val="ru-RU"/>
        </w:rPr>
      </w:pPr>
      <w:r>
        <w:rPr>
          <w:lang w:val="ru-RU"/>
        </w:rPr>
        <w:t>ПО, необходимое для устройства, на котором будет находиться клиентское приложение:</w:t>
      </w:r>
    </w:p>
    <w:p w14:paraId="7380995A" w14:textId="77777777" w:rsidR="0087193A" w:rsidRPr="0002472A" w:rsidRDefault="0087193A" w:rsidP="0087193A">
      <w:pPr>
        <w:pStyle w:val="a6"/>
        <w:numPr>
          <w:ilvl w:val="0"/>
          <w:numId w:val="23"/>
        </w:numPr>
        <w:rPr>
          <w:lang w:val="ru-RU"/>
        </w:rPr>
      </w:pPr>
      <w:r>
        <w:rPr>
          <w:lang w:val="en-US"/>
        </w:rPr>
        <w:t>MS</w:t>
      </w:r>
      <w:r w:rsidRPr="00611D32">
        <w:rPr>
          <w:lang w:val="ru-RU"/>
        </w:rPr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rPr>
          <w:lang w:val="ru-RU"/>
        </w:rPr>
        <w:t xml:space="preserve">, с установленной библиотекой </w:t>
      </w:r>
      <w:r>
        <w:rPr>
          <w:lang w:val="en-US"/>
        </w:rPr>
        <w:t>System</w:t>
      </w:r>
      <w:r w:rsidRPr="00611D32">
        <w:rPr>
          <w:lang w:val="ru-RU"/>
        </w:rPr>
        <w:t>.</w:t>
      </w:r>
      <w:r>
        <w:rPr>
          <w:lang w:val="en-US"/>
        </w:rPr>
        <w:t>IO</w:t>
      </w:r>
      <w:r w:rsidRPr="00611D32">
        <w:rPr>
          <w:lang w:val="ru-RU"/>
        </w:rPr>
        <w:t>.</w:t>
      </w:r>
      <w:r>
        <w:rPr>
          <w:lang w:val="en-US"/>
        </w:rPr>
        <w:t>Ports</w:t>
      </w:r>
    </w:p>
    <w:p w14:paraId="2787F461" w14:textId="77777777" w:rsidR="0087193A" w:rsidRPr="004F3542" w:rsidRDefault="0087193A" w:rsidP="0087193A">
      <w:pPr>
        <w:pStyle w:val="a6"/>
        <w:ind w:left="1440" w:firstLine="0"/>
        <w:rPr>
          <w:lang w:val="ru-RU"/>
        </w:rPr>
      </w:pPr>
    </w:p>
    <w:p w14:paraId="31E705EB" w14:textId="77777777" w:rsidR="00C33632" w:rsidRPr="0087193A" w:rsidRDefault="00C33632" w:rsidP="0087193A">
      <w:pPr>
        <w:rPr>
          <w:lang w:val="ru-RU"/>
        </w:rPr>
      </w:pPr>
    </w:p>
    <w:sectPr w:rsidR="00C33632" w:rsidRPr="0087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472C"/>
    <w:multiLevelType w:val="hybridMultilevel"/>
    <w:tmpl w:val="5484D558"/>
    <w:lvl w:ilvl="0" w:tplc="D2F47C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C5223"/>
    <w:multiLevelType w:val="hybridMultilevel"/>
    <w:tmpl w:val="7B40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80E3D"/>
    <w:multiLevelType w:val="multilevel"/>
    <w:tmpl w:val="E3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0039A"/>
    <w:multiLevelType w:val="multilevel"/>
    <w:tmpl w:val="9BE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84B72"/>
    <w:multiLevelType w:val="hybridMultilevel"/>
    <w:tmpl w:val="56E4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05075"/>
    <w:multiLevelType w:val="hybridMultilevel"/>
    <w:tmpl w:val="BCE080AE"/>
    <w:lvl w:ilvl="0" w:tplc="D2F47C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E2242"/>
    <w:multiLevelType w:val="multilevel"/>
    <w:tmpl w:val="F97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E09E3"/>
    <w:multiLevelType w:val="multilevel"/>
    <w:tmpl w:val="090E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63260"/>
    <w:multiLevelType w:val="multilevel"/>
    <w:tmpl w:val="978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A1786"/>
    <w:multiLevelType w:val="hybridMultilevel"/>
    <w:tmpl w:val="5030B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D4D48"/>
    <w:multiLevelType w:val="multilevel"/>
    <w:tmpl w:val="F12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D7FE9"/>
    <w:multiLevelType w:val="multilevel"/>
    <w:tmpl w:val="D3E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81FD0"/>
    <w:multiLevelType w:val="multilevel"/>
    <w:tmpl w:val="4D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0515A"/>
    <w:multiLevelType w:val="hybridMultilevel"/>
    <w:tmpl w:val="6988FD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54627B0F"/>
    <w:multiLevelType w:val="multilevel"/>
    <w:tmpl w:val="9A6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053D0"/>
    <w:multiLevelType w:val="hybridMultilevel"/>
    <w:tmpl w:val="61E62B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D60288"/>
    <w:multiLevelType w:val="multilevel"/>
    <w:tmpl w:val="8F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319D4"/>
    <w:multiLevelType w:val="multilevel"/>
    <w:tmpl w:val="2B0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8E85CEC"/>
    <w:multiLevelType w:val="multilevel"/>
    <w:tmpl w:val="0D8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F17E7"/>
    <w:multiLevelType w:val="multilevel"/>
    <w:tmpl w:val="5D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C2277"/>
    <w:multiLevelType w:val="multilevel"/>
    <w:tmpl w:val="E1E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CA413B"/>
    <w:multiLevelType w:val="multilevel"/>
    <w:tmpl w:val="506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14"/>
  </w:num>
  <w:num w:numId="5">
    <w:abstractNumId w:val="20"/>
  </w:num>
  <w:num w:numId="6">
    <w:abstractNumId w:val="16"/>
  </w:num>
  <w:num w:numId="7">
    <w:abstractNumId w:val="19"/>
  </w:num>
  <w:num w:numId="8">
    <w:abstractNumId w:val="10"/>
  </w:num>
  <w:num w:numId="9">
    <w:abstractNumId w:val="12"/>
  </w:num>
  <w:num w:numId="10">
    <w:abstractNumId w:val="17"/>
  </w:num>
  <w:num w:numId="11">
    <w:abstractNumId w:val="6"/>
  </w:num>
  <w:num w:numId="12">
    <w:abstractNumId w:val="3"/>
  </w:num>
  <w:num w:numId="13">
    <w:abstractNumId w:val="22"/>
  </w:num>
  <w:num w:numId="14">
    <w:abstractNumId w:val="11"/>
  </w:num>
  <w:num w:numId="15">
    <w:abstractNumId w:val="2"/>
  </w:num>
  <w:num w:numId="16">
    <w:abstractNumId w:val="21"/>
  </w:num>
  <w:num w:numId="17">
    <w:abstractNumId w:val="1"/>
  </w:num>
  <w:num w:numId="18">
    <w:abstractNumId w:val="13"/>
  </w:num>
  <w:num w:numId="19">
    <w:abstractNumId w:val="4"/>
  </w:num>
  <w:num w:numId="20">
    <w:abstractNumId w:val="9"/>
  </w:num>
  <w:num w:numId="21">
    <w:abstractNumId w:val="15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F"/>
    <w:rsid w:val="00070750"/>
    <w:rsid w:val="000D1829"/>
    <w:rsid w:val="002266DF"/>
    <w:rsid w:val="0029726F"/>
    <w:rsid w:val="00381EDE"/>
    <w:rsid w:val="003F5DAC"/>
    <w:rsid w:val="003F5F94"/>
    <w:rsid w:val="004B4221"/>
    <w:rsid w:val="006E29A9"/>
    <w:rsid w:val="006F3459"/>
    <w:rsid w:val="00782466"/>
    <w:rsid w:val="0087193A"/>
    <w:rsid w:val="00872AD0"/>
    <w:rsid w:val="00897492"/>
    <w:rsid w:val="009A1266"/>
    <w:rsid w:val="00B3063B"/>
    <w:rsid w:val="00BD735B"/>
    <w:rsid w:val="00BE751E"/>
    <w:rsid w:val="00BE7E4F"/>
    <w:rsid w:val="00C33632"/>
    <w:rsid w:val="00C55A26"/>
    <w:rsid w:val="00C64821"/>
    <w:rsid w:val="00DD1EF8"/>
    <w:rsid w:val="00E07358"/>
    <w:rsid w:val="00E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358"/>
    <w:pPr>
      <w:spacing w:line="30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266DF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55A26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72A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872AD0"/>
  </w:style>
  <w:style w:type="paragraph" w:styleId="a6">
    <w:name w:val="List Paragraph"/>
    <w:basedOn w:val="a"/>
    <w:uiPriority w:val="34"/>
    <w:qFormat/>
    <w:rsid w:val="00BD7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55A26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A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A2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55A2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33632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54B0-88D5-4844-8AE2-345AAE88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Бобраков</cp:lastModifiedBy>
  <cp:revision>7</cp:revision>
  <dcterms:created xsi:type="dcterms:W3CDTF">2019-03-27T12:59:00Z</dcterms:created>
  <dcterms:modified xsi:type="dcterms:W3CDTF">2019-06-04T04:38:00Z</dcterms:modified>
</cp:coreProperties>
</file>