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457" w:rsidRPr="00DA3457" w:rsidRDefault="00DA3457" w:rsidP="00DA3457">
      <w:pPr>
        <w:spacing w:after="0" w:line="360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</w:pPr>
      <w:r w:rsidRPr="00DA3457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 xml:space="preserve">Ручное тестирование SOAP API-сервисов с использованием </w:t>
      </w:r>
      <w:proofErr w:type="spellStart"/>
      <w:r w:rsidRPr="00DA3457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SoapUI</w:t>
      </w:r>
      <w:proofErr w:type="spellEnd"/>
    </w:p>
    <w:p w:rsidR="00DA3457" w:rsidRPr="00DA3457" w:rsidRDefault="00DA3457" w:rsidP="00DA3457">
      <w:pPr>
        <w:shd w:val="clear" w:color="auto" w:fill="FFFFFF"/>
        <w:spacing w:after="0" w:line="480" w:lineRule="atLeast"/>
        <w:outlineLvl w:val="1"/>
        <w:rPr>
          <w:rFonts w:ascii="inherit" w:eastAsia="Times New Roman" w:hAnsi="inherit" w:cs="Helvetica"/>
          <w:b/>
          <w:bCs/>
          <w:color w:val="3F5368"/>
          <w:sz w:val="36"/>
          <w:szCs w:val="36"/>
          <w:lang w:eastAsia="ru-RU"/>
        </w:rPr>
      </w:pPr>
      <w:r w:rsidRPr="00DA3457">
        <w:rPr>
          <w:rFonts w:ascii="inherit" w:eastAsia="Times New Roman" w:hAnsi="inherit" w:cs="Helvetica"/>
          <w:b/>
          <w:bCs/>
          <w:color w:val="3F5368"/>
          <w:sz w:val="36"/>
          <w:szCs w:val="36"/>
          <w:lang w:eastAsia="ru-RU"/>
        </w:rPr>
        <w:t>Практическое задание</w:t>
      </w:r>
    </w:p>
    <w:p w:rsidR="00DA3457" w:rsidRPr="00DA3457" w:rsidRDefault="00DA3457" w:rsidP="00DA3457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</w:pPr>
      <w:r w:rsidRPr="00DA3457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 xml:space="preserve">1. Автоматизируйте тестирование сервиса калькулятора: минимум 2 </w:t>
      </w:r>
      <w:proofErr w:type="spellStart"/>
      <w:r w:rsidRPr="00DA3457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>эндпоинта</w:t>
      </w:r>
      <w:proofErr w:type="spellEnd"/>
      <w:r w:rsidRPr="00DA3457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 xml:space="preserve"> из четырёх. [</w:t>
      </w:r>
      <w:hyperlink r:id="rId4" w:tgtFrame="_blank" w:history="1">
        <w:r w:rsidRPr="00DA3457">
          <w:rPr>
            <w:rFonts w:ascii="inherit" w:eastAsia="Times New Roman" w:hAnsi="inherit" w:cs="Helvetica"/>
            <w:b/>
            <w:bCs/>
            <w:color w:val="2585EE"/>
            <w:sz w:val="26"/>
            <w:szCs w:val="26"/>
            <w:u w:val="single"/>
            <w:lang w:eastAsia="ru-RU"/>
          </w:rPr>
          <w:t>http://dneonline.com/calculator.asmx?wsdl](http://)</w:t>
        </w:r>
      </w:hyperlink>
    </w:p>
    <w:p w:rsidR="00DA3457" w:rsidRPr="00DA3457" w:rsidRDefault="00DA3457" w:rsidP="00DA3457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</w:pPr>
      <w:r w:rsidRPr="00DA3457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 xml:space="preserve">2. Выполните примерно 10 проверок на каждый </w:t>
      </w:r>
      <w:proofErr w:type="spellStart"/>
      <w:r w:rsidRPr="00DA3457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>эндпоинт</w:t>
      </w:r>
      <w:proofErr w:type="spellEnd"/>
      <w:r w:rsidRPr="00DA3457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 xml:space="preserve"> и минимум 2 интеграционных кейса.</w:t>
      </w:r>
    </w:p>
    <w:p w:rsidR="00DA3457" w:rsidRPr="00DA3457" w:rsidRDefault="00DA3457" w:rsidP="00DA3457">
      <w:pPr>
        <w:shd w:val="clear" w:color="auto" w:fill="FFFFFF"/>
        <w:spacing w:after="0" w:line="480" w:lineRule="atLeast"/>
        <w:outlineLvl w:val="1"/>
        <w:rPr>
          <w:rFonts w:ascii="inherit" w:eastAsia="Times New Roman" w:hAnsi="inherit" w:cs="Helvetica"/>
          <w:b/>
          <w:bCs/>
          <w:color w:val="3F5368"/>
          <w:sz w:val="36"/>
          <w:szCs w:val="36"/>
          <w:lang w:eastAsia="ru-RU"/>
        </w:rPr>
      </w:pPr>
      <w:r w:rsidRPr="00DA3457">
        <w:rPr>
          <w:rFonts w:ascii="inherit" w:eastAsia="Times New Roman" w:hAnsi="inherit" w:cs="Helvetica"/>
          <w:b/>
          <w:bCs/>
          <w:color w:val="3F5368"/>
          <w:sz w:val="36"/>
          <w:szCs w:val="36"/>
          <w:lang w:eastAsia="ru-RU"/>
        </w:rPr>
        <w:t>Требования к практическому заданию</w:t>
      </w:r>
    </w:p>
    <w:p w:rsidR="00DA3457" w:rsidRPr="00DA3457" w:rsidRDefault="00DA3457" w:rsidP="00DA3457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</w:pPr>
      <w:r w:rsidRPr="00DA3457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 xml:space="preserve">1. Формат практического задания: файл </w:t>
      </w:r>
      <w:proofErr w:type="spellStart"/>
      <w:r w:rsidRPr="00DA3457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>xml</w:t>
      </w:r>
      <w:proofErr w:type="spellEnd"/>
      <w:r w:rsidRPr="00DA3457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 xml:space="preserve"> (или </w:t>
      </w:r>
      <w:proofErr w:type="spellStart"/>
      <w:r w:rsidRPr="00DA3457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>zip</w:t>
      </w:r>
      <w:proofErr w:type="spellEnd"/>
      <w:r w:rsidRPr="00DA3457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>) с проектом.</w:t>
      </w:r>
    </w:p>
    <w:p w:rsidR="00DA3457" w:rsidRPr="00DA3457" w:rsidRDefault="00DA3457" w:rsidP="00DA3457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</w:pPr>
      <w:r w:rsidRPr="00DA3457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 xml:space="preserve">2. Для каждого теста пропишите </w:t>
      </w:r>
      <w:proofErr w:type="spellStart"/>
      <w:r w:rsidRPr="00DA3457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>assertions</w:t>
      </w:r>
      <w:proofErr w:type="spellEnd"/>
      <w:r w:rsidRPr="00DA3457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>.</w:t>
      </w:r>
    </w:p>
    <w:p w:rsidR="00DA3457" w:rsidRPr="00DA3457" w:rsidRDefault="00DA3457" w:rsidP="00DA3457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3F5368"/>
          <w:sz w:val="26"/>
          <w:szCs w:val="26"/>
          <w:lang w:val="en-US" w:eastAsia="ru-RU"/>
        </w:rPr>
      </w:pPr>
      <w:r w:rsidRPr="00DA3457">
        <w:rPr>
          <w:rFonts w:ascii="inherit" w:eastAsia="Times New Roman" w:hAnsi="inherit" w:cs="Helvetica"/>
          <w:b/>
          <w:bCs/>
          <w:color w:val="3F5368"/>
          <w:sz w:val="26"/>
          <w:szCs w:val="26"/>
          <w:lang w:val="en-US" w:eastAsia="ru-RU"/>
        </w:rPr>
        <w:t xml:space="preserve">3. </w:t>
      </w:r>
      <w:r w:rsidRPr="00DA3457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>Воспользуйтесь</w:t>
      </w:r>
      <w:r w:rsidRPr="00DA3457">
        <w:rPr>
          <w:rFonts w:ascii="inherit" w:eastAsia="Times New Roman" w:hAnsi="inherit" w:cs="Helvetica"/>
          <w:b/>
          <w:bCs/>
          <w:color w:val="3F5368"/>
          <w:sz w:val="26"/>
          <w:szCs w:val="26"/>
          <w:lang w:val="en-US" w:eastAsia="ru-RU"/>
        </w:rPr>
        <w:t xml:space="preserve"> Property Transfer </w:t>
      </w:r>
      <w:r w:rsidRPr="00DA3457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>и</w:t>
      </w:r>
      <w:r w:rsidRPr="00DA3457">
        <w:rPr>
          <w:rFonts w:ascii="inherit" w:eastAsia="Times New Roman" w:hAnsi="inherit" w:cs="Helvetica"/>
          <w:b/>
          <w:bCs/>
          <w:color w:val="3F5368"/>
          <w:sz w:val="26"/>
          <w:szCs w:val="26"/>
          <w:lang w:val="en-US" w:eastAsia="ru-RU"/>
        </w:rPr>
        <w:t xml:space="preserve"> Groovy Step.</w:t>
      </w:r>
    </w:p>
    <w:p w:rsidR="00DA3457" w:rsidRPr="00DA3457" w:rsidRDefault="00DA3457" w:rsidP="00DA3457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</w:pPr>
      <w:r w:rsidRPr="00DA3457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 xml:space="preserve">4. Примените переменные </w:t>
      </w:r>
      <w:proofErr w:type="spellStart"/>
      <w:r w:rsidRPr="00DA3457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>сьюта</w:t>
      </w:r>
      <w:proofErr w:type="spellEnd"/>
      <w:r w:rsidRPr="00DA3457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 xml:space="preserve"> или кейса. Не используйте глобальные </w:t>
      </w:r>
      <w:proofErr w:type="spellStart"/>
      <w:r w:rsidRPr="00DA3457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>проперти</w:t>
      </w:r>
      <w:proofErr w:type="spellEnd"/>
      <w:r w:rsidRPr="00DA3457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>, они не экспортируются вместе с проектом!</w:t>
      </w:r>
    </w:p>
    <w:p w:rsidR="00DA3457" w:rsidRPr="00DA3457" w:rsidRDefault="00DA3457" w:rsidP="00DA3457">
      <w:pPr>
        <w:shd w:val="clear" w:color="auto" w:fill="F4F5FA"/>
        <w:spacing w:line="360" w:lineRule="atLeast"/>
        <w:rPr>
          <w:rFonts w:ascii="Helvetica" w:eastAsia="Times New Roman" w:hAnsi="Helvetica" w:cs="Helvetica"/>
          <w:color w:val="08D092"/>
          <w:sz w:val="30"/>
          <w:szCs w:val="30"/>
          <w:lang w:eastAsia="ru-RU"/>
        </w:rPr>
      </w:pPr>
      <w:r w:rsidRPr="00DA3457">
        <w:rPr>
          <w:rFonts w:ascii="Helvetica" w:eastAsia="Times New Roman" w:hAnsi="Helvetica" w:cs="Helvetica"/>
          <w:color w:val="08D092"/>
          <w:sz w:val="30"/>
          <w:szCs w:val="30"/>
          <w:lang w:eastAsia="ru-RU"/>
        </w:rPr>
        <w:t>Отлично</w:t>
      </w:r>
    </w:p>
    <w:p w:rsidR="00DA3457" w:rsidRPr="00DA3457" w:rsidRDefault="00DA3457" w:rsidP="00DA3457">
      <w:pPr>
        <w:shd w:val="clear" w:color="auto" w:fill="F4F5FA"/>
        <w:spacing w:after="12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DA345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Файлы студента</w:t>
      </w:r>
    </w:p>
    <w:p w:rsidR="00DA3457" w:rsidRPr="00DA3457" w:rsidRDefault="00DA3457" w:rsidP="00DA3457">
      <w:pPr>
        <w:shd w:val="clear" w:color="auto" w:fill="F4F5FA"/>
        <w:spacing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hyperlink r:id="rId5" w:tgtFrame="_blank" w:history="1">
        <w:r w:rsidRPr="00DA3457">
          <w:rPr>
            <w:rFonts w:ascii="Helvetica" w:eastAsia="Times New Roman" w:hAnsi="Helvetica" w:cs="Helvetica"/>
            <w:color w:val="3F5368"/>
            <w:sz w:val="23"/>
            <w:szCs w:val="23"/>
            <w:u w:val="single"/>
            <w:lang w:eastAsia="ru-RU"/>
          </w:rPr>
          <w:t>Lesson1Java3TestingOfCalc-soapui-project.zip</w:t>
        </w:r>
      </w:hyperlink>
    </w:p>
    <w:p w:rsidR="00DA3457" w:rsidRPr="00DA3457" w:rsidRDefault="00DA3457" w:rsidP="00DA3457">
      <w:pPr>
        <w:shd w:val="clear" w:color="auto" w:fill="F4F5FA"/>
        <w:spacing w:line="300" w:lineRule="atLeast"/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</w:pPr>
      <w:r w:rsidRPr="00DA3457">
        <w:rPr>
          <w:rFonts w:ascii="Helvetica" w:eastAsia="Times New Roman" w:hAnsi="Helvetica" w:cs="Helvetica"/>
          <w:color w:val="2C2D30"/>
          <w:sz w:val="21"/>
          <w:szCs w:val="21"/>
          <w:lang w:eastAsia="ru-RU"/>
        </w:rPr>
        <w:t>Вт, 07 июня, 19:38 MSK (UTC+3)</w:t>
      </w:r>
    </w:p>
    <w:p w:rsidR="00DA3457" w:rsidRPr="00DA3457" w:rsidRDefault="00DA3457" w:rsidP="00DA3457">
      <w:pPr>
        <w:shd w:val="clear" w:color="auto" w:fill="F4F5FA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bookmarkStart w:id="0" w:name="_GoBack"/>
      <w:bookmarkEnd w:id="0"/>
    </w:p>
    <w:p w:rsidR="00DA3457" w:rsidRPr="00DA3457" w:rsidRDefault="00DA3457" w:rsidP="00DA3457">
      <w:pPr>
        <w:shd w:val="clear" w:color="auto" w:fill="F4F5FA"/>
        <w:spacing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DA345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Тест степов не по 10, как в ДЗ, но добавил </w:t>
      </w:r>
      <w:proofErr w:type="spellStart"/>
      <w:r w:rsidRPr="00DA345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ассерт</w:t>
      </w:r>
      <w:proofErr w:type="spellEnd"/>
      <w:r w:rsidRPr="00DA345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проверок и общее число больше 20. С </w:t>
      </w:r>
      <w:proofErr w:type="spellStart"/>
      <w:r w:rsidRPr="00DA345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груви</w:t>
      </w:r>
      <w:proofErr w:type="spellEnd"/>
      <w:r w:rsidRPr="00DA345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скриптами пришлось </w:t>
      </w:r>
      <w:proofErr w:type="spellStart"/>
      <w:r w:rsidRPr="00DA345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поразбираться</w:t>
      </w:r>
      <w:proofErr w:type="spellEnd"/>
      <w:r w:rsidRPr="00DA345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. И бонусом комментариями представлено несколько способов перевода строк в целое. Ну и </w:t>
      </w:r>
      <w:proofErr w:type="spellStart"/>
      <w:proofErr w:type="gramStart"/>
      <w:r w:rsidRPr="00DA345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try</w:t>
      </w:r>
      <w:proofErr w:type="spellEnd"/>
      <w:r w:rsidRPr="00DA345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{</w:t>
      </w:r>
      <w:proofErr w:type="gramEnd"/>
      <w:r w:rsidRPr="00DA345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}</w:t>
      </w:r>
      <w:proofErr w:type="spellStart"/>
      <w:r w:rsidRPr="00DA345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cath</w:t>
      </w:r>
      <w:proofErr w:type="spellEnd"/>
      <w:r w:rsidRPr="00DA345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нюанс интересный, что </w:t>
      </w:r>
      <w:proofErr w:type="spellStart"/>
      <w:r w:rsidRPr="00DA345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assert</w:t>
      </w:r>
      <w:proofErr w:type="spellEnd"/>
      <w:r w:rsidRPr="00DA345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надо в блоке </w:t>
      </w:r>
      <w:proofErr w:type="spellStart"/>
      <w:r w:rsidRPr="00DA345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try</w:t>
      </w:r>
      <w:proofErr w:type="spellEnd"/>
      <w:r w:rsidRPr="00DA345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указывать...</w:t>
      </w:r>
    </w:p>
    <w:p w:rsidR="00567FAC" w:rsidRDefault="00567FAC"/>
    <w:sectPr w:rsidR="00567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20"/>
    <w:rsid w:val="003E2420"/>
    <w:rsid w:val="00567FAC"/>
    <w:rsid w:val="00DA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61290-62EA-4C9E-8FF7-76589898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A34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A34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A34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345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DA345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A3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1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9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413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6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01327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301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1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112810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7418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47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1875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32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95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47672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8121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02138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F4F5FA"/>
                                        <w:left w:val="single" w:sz="6" w:space="6" w:color="F4F5FA"/>
                                        <w:bottom w:val="single" w:sz="6" w:space="6" w:color="F4F5FA"/>
                                        <w:right w:val="single" w:sz="6" w:space="6" w:color="F4F5FA"/>
                                      </w:divBdr>
                                      <w:divsChild>
                                        <w:div w:id="87045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bcdn.mrgcdn.ru/uploads/homeworkattachment/4105372/attachment/f401b569d1ae1a9b398f3116238569a5.zip" TargetMode="External"/><Relationship Id="rId4" Type="http://schemas.openxmlformats.org/officeDocument/2006/relationships/hyperlink" Target="http://dneonline.com/calculator.asmx?wsdl%5D(http://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2540P Intel I7</dc:creator>
  <cp:keywords/>
  <dc:description/>
  <cp:lastModifiedBy>HP 2540P Intel I7</cp:lastModifiedBy>
  <cp:revision>3</cp:revision>
  <dcterms:created xsi:type="dcterms:W3CDTF">2022-09-08T11:17:00Z</dcterms:created>
  <dcterms:modified xsi:type="dcterms:W3CDTF">2022-09-08T11:17:00Z</dcterms:modified>
</cp:coreProperties>
</file>