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AB1693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764C6E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«Класс</w:t>
      </w:r>
      <w:r w:rsidR="00AE7C35">
        <w:rPr>
          <w:b/>
          <w:bCs/>
          <w:sz w:val="28"/>
          <w:szCs w:val="28"/>
        </w:rPr>
        <w:t xml:space="preserve"> № 1</w:t>
      </w:r>
      <w:r>
        <w:rPr>
          <w:b/>
          <w:bCs/>
          <w:sz w:val="28"/>
          <w:szCs w:val="28"/>
        </w:rPr>
        <w:t>»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764C6E">
        <w:rPr>
          <w:b/>
          <w:color w:val="000000"/>
          <w:spacing w:val="-1"/>
          <w:sz w:val="28"/>
        </w:rPr>
        <w:t>(</w:t>
      </w:r>
      <w:r w:rsidR="00764C6E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764C6E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764C6E">
        <w:rPr>
          <w:color w:val="000000"/>
          <w:spacing w:val="-1"/>
          <w:sz w:val="28"/>
        </w:rPr>
        <w:t>)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AE7C35" w:rsidRPr="007B79E8" w:rsidRDefault="00764C6E" w:rsidP="00AE7C35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764C6E">
        <w:rPr>
          <w:sz w:val="20"/>
          <w:szCs w:val="20"/>
        </w:rPr>
        <w:tab/>
      </w:r>
      <w:r w:rsidR="00764C6E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4818A3" w:rsidRDefault="004818A3" w:rsidP="00AE7C35">
      <w:pPr>
        <w:jc w:val="center"/>
      </w:pPr>
    </w:p>
    <w:p w:rsidR="00AE7C35" w:rsidRPr="004818A3" w:rsidRDefault="00AE7C35" w:rsidP="004818A3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</w:t>
      </w:r>
      <w:proofErr w:type="gramStart"/>
      <w:r>
        <w:t>.П</w:t>
      </w:r>
      <w:proofErr w:type="gramEnd"/>
      <w:r>
        <w:t>ермь -2022</w:t>
      </w:r>
    </w:p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E7C35" w:rsidRPr="00764C6E" w:rsidRDefault="00764C6E" w:rsidP="00AE7C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Создание консольного приложения, состоящего из нескольких файлов в системе </w:t>
      </w:r>
      <w:r>
        <w:rPr>
          <w:rFonts w:eastAsiaTheme="minorHAnsi"/>
          <w:lang w:val="en-US" w:eastAsia="en-US"/>
        </w:rPr>
        <w:t>VS</w:t>
      </w:r>
      <w:r w:rsidRPr="00764C6E">
        <w:rPr>
          <w:rFonts w:eastAsiaTheme="minorHAnsi"/>
          <w:lang w:eastAsia="en-US"/>
        </w:rPr>
        <w:br/>
        <w:t xml:space="preserve">2) </w:t>
      </w:r>
      <w:r>
        <w:rPr>
          <w:rFonts w:eastAsiaTheme="minorHAnsi"/>
          <w:lang w:eastAsia="en-US"/>
        </w:rPr>
        <w:t>Использование классов и объектов в ОО программе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P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D226D" w:rsidRPr="00764C6E" w:rsidRDefault="00764C6E" w:rsidP="00AE7C35">
      <w:pPr>
        <w:rPr>
          <w:rFonts w:eastAsia="Times New Roman"/>
        </w:rPr>
      </w:pPr>
      <w:r>
        <w:rPr>
          <w:rFonts w:eastAsia="Times New Roman"/>
        </w:rPr>
        <w:t xml:space="preserve">1) </w:t>
      </w:r>
      <w:r w:rsidR="00AE7C35">
        <w:rPr>
          <w:rFonts w:eastAsia="Times New Roman"/>
        </w:rPr>
        <w:t xml:space="preserve">Реализовать определение нового класса. Для демонстрации работы с объектами написать главную функцию. </w:t>
      </w:r>
      <w:r w:rsidR="00BD226D">
        <w:rPr>
          <w:rFonts w:eastAsia="Times New Roman"/>
        </w:rPr>
        <w:t>Продемонстрировать</w:t>
      </w:r>
      <w:r w:rsidR="00AE7C35">
        <w:rPr>
          <w:rFonts w:eastAsia="Times New Roman"/>
        </w:rPr>
        <w:t xml:space="preserve"> р</w:t>
      </w:r>
      <w:r w:rsidR="00BD226D">
        <w:rPr>
          <w:rFonts w:eastAsia="Times New Roman"/>
        </w:rPr>
        <w:t xml:space="preserve">азные способы создания объектов. </w:t>
      </w:r>
      <w:r>
        <w:rPr>
          <w:rFonts w:eastAsia="Times New Roman"/>
        </w:rPr>
        <w:br/>
        <w:t xml:space="preserve">2) Структура – пара – структура с двумя полям, которые обычно имеют имена </w:t>
      </w:r>
      <w:r>
        <w:rPr>
          <w:rFonts w:eastAsia="Times New Roman"/>
          <w:lang w:val="en-US"/>
        </w:rPr>
        <w:t>first</w:t>
      </w:r>
      <w:r w:rsidRPr="00764C6E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second</w:t>
      </w:r>
      <w:r w:rsidRPr="00764C6E">
        <w:rPr>
          <w:rFonts w:eastAsia="Times New Roman"/>
        </w:rPr>
        <w:t>.</w:t>
      </w:r>
      <w:r>
        <w:rPr>
          <w:rFonts w:eastAsia="Times New Roman"/>
        </w:rPr>
        <w:t xml:space="preserve"> Требуется реализовать тип данных с помощью такой структуры. Во всех заданиях должны присутствовать:</w:t>
      </w:r>
      <w:r>
        <w:rPr>
          <w:rFonts w:eastAsia="Times New Roman"/>
        </w:rPr>
        <w:br/>
        <w:t xml:space="preserve">а) метод инициализации </w:t>
      </w:r>
      <w:r>
        <w:rPr>
          <w:rFonts w:eastAsia="Times New Roman"/>
          <w:lang w:val="en-US"/>
        </w:rPr>
        <w:t>Init</w:t>
      </w:r>
      <w:r w:rsidRPr="00764C6E">
        <w:rPr>
          <w:rFonts w:eastAsia="Times New Roman"/>
        </w:rPr>
        <w:t xml:space="preserve"> (</w:t>
      </w:r>
      <w:r>
        <w:rPr>
          <w:rFonts w:eastAsia="Times New Roman"/>
        </w:rPr>
        <w:t xml:space="preserve">метод должен контролировать </w:t>
      </w:r>
      <w:proofErr w:type="spellStart"/>
      <w:proofErr w:type="gramStart"/>
      <w:r>
        <w:rPr>
          <w:rFonts w:eastAsia="Times New Roman"/>
        </w:rPr>
        <w:t>знач</w:t>
      </w:r>
      <w:proofErr w:type="spellEnd"/>
      <w:proofErr w:type="gramEnd"/>
      <w:r>
        <w:rPr>
          <w:rFonts w:eastAsia="Times New Roman"/>
        </w:rPr>
        <w:t xml:space="preserve"> аргументов на корректность)</w:t>
      </w:r>
      <w:r>
        <w:rPr>
          <w:rFonts w:eastAsia="Times New Roman"/>
        </w:rPr>
        <w:br/>
        <w:t xml:space="preserve">б) ввод с клавиатуры </w:t>
      </w:r>
      <w:r>
        <w:rPr>
          <w:rFonts w:eastAsia="Times New Roman"/>
          <w:lang w:val="en-US"/>
        </w:rPr>
        <w:t>Read</w:t>
      </w:r>
      <w:r w:rsidRPr="00764C6E">
        <w:rPr>
          <w:rFonts w:eastAsia="Times New Roman"/>
        </w:rPr>
        <w:br/>
      </w:r>
      <w:r>
        <w:rPr>
          <w:rFonts w:eastAsia="Times New Roman"/>
        </w:rPr>
        <w:t xml:space="preserve">в) Реализовать </w:t>
      </w:r>
      <w:proofErr w:type="spellStart"/>
      <w:r>
        <w:rPr>
          <w:rFonts w:eastAsia="Times New Roman"/>
        </w:rPr>
        <w:t>внеш</w:t>
      </w:r>
      <w:proofErr w:type="spellEnd"/>
      <w:r>
        <w:rPr>
          <w:rFonts w:eastAsia="Times New Roman"/>
        </w:rPr>
        <w:t xml:space="preserve"> функцию </w:t>
      </w:r>
      <w:r>
        <w:rPr>
          <w:rFonts w:eastAsia="Times New Roman"/>
          <w:lang w:val="en-US"/>
        </w:rPr>
        <w:t>make</w:t>
      </w:r>
      <w:proofErr w:type="spellStart"/>
      <w:r w:rsidRPr="00764C6E">
        <w:rPr>
          <w:rFonts w:eastAsia="Times New Roman"/>
        </w:rPr>
        <w:t>_</w:t>
      </w:r>
      <w:r>
        <w:rPr>
          <w:rFonts w:eastAsia="Times New Roman"/>
        </w:rPr>
        <w:t>тип</w:t>
      </w:r>
      <w:proofErr w:type="spellEnd"/>
      <w:r>
        <w:rPr>
          <w:rFonts w:eastAsia="Times New Roman"/>
        </w:rPr>
        <w:t>, где тип – тип реализуемой структуры. Функция должна получать значения для полей структуры как параметр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764C6E" w:rsidRDefault="00764C6E" w:rsidP="00AE7C35">
      <w:pPr>
        <w:rPr>
          <w:rFonts w:eastAsia="Times New Roman"/>
        </w:rPr>
      </w:pPr>
    </w:p>
    <w:p w:rsidR="00BD226D" w:rsidRDefault="00BD226D" w:rsidP="00AE7C35">
      <w:pPr>
        <w:rPr>
          <w:rFonts w:eastAsia="Times New Roman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BD226D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 xml:space="preserve">Вариант </w:t>
      </w:r>
      <w:r w:rsidR="004818A3">
        <w:rPr>
          <w:rFonts w:eastAsiaTheme="minorHAnsi"/>
          <w:lang w:eastAsia="en-US"/>
        </w:rPr>
        <w:t>10</w:t>
      </w:r>
      <w:r w:rsidRPr="00DA1702">
        <w:rPr>
          <w:rFonts w:eastAsiaTheme="minorHAnsi"/>
          <w:lang w:eastAsia="en-US"/>
        </w:rPr>
        <w:t>:</w:t>
      </w:r>
    </w:p>
    <w:p w:rsidR="00BD226D" w:rsidRPr="004818A3" w:rsidRDefault="00CC0D61" w:rsidP="004818A3">
      <w:pPr>
        <w:spacing w:after="60" w:line="270" w:lineRule="atLeast"/>
        <w:ind w:right="105"/>
        <w:rPr>
          <w:rFonts w:asciiTheme="minorHAnsi" w:hAnsiTheme="minorHAnsi" w:cstheme="minorHAnsi"/>
          <w:sz w:val="20"/>
          <w:szCs w:val="20"/>
        </w:rPr>
      </w:pPr>
      <w:hyperlink r:id="rId5" w:history="1">
        <w:proofErr w:type="gram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hyperlink r:id="rId6" w:history="1"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sstream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hyperlink r:id="rId7" w:history="1"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cmath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using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namespace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class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Triangle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public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: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hipotinus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(2,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(2,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"Гипотенуза треугольника равна: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setlocale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(LC_ALL, "RUS");</w:t>
      </w:r>
      <w:proofErr w:type="gram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proofErr w:type="gramStart"/>
      <w:r w:rsidR="004818A3" w:rsidRPr="004818A3">
        <w:rPr>
          <w:rFonts w:asciiTheme="minorHAnsi" w:hAnsiTheme="minorHAnsi" w:cstheme="minorHAnsi"/>
          <w:sz w:val="20"/>
          <w:szCs w:val="20"/>
        </w:rPr>
        <w:t>Triangle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lastRenderedPageBreak/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kat1, kat2;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"Введите значения катетов: "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"Значение первого катета: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//kat1=4;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» kat1;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"Значение второго катета: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//kat2=4;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» kat2;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((kat1 &gt; 0) &amp; (kat2 &gt; 0))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tringle.hipotinus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(kat1, kat2);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"Вы ввели недопустимые для работы программы данные по катетам треугольника!";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proofErr w:type="gram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proofErr w:type="gramStart"/>
      <w:r w:rsidR="004818A3" w:rsidRPr="004818A3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0;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816799">
        <w:rPr>
          <w:rFonts w:eastAsiaTheme="minorHAnsi"/>
          <w:lang w:eastAsia="en-US"/>
        </w:rPr>
        <w:br w:type="textWrapping" w:clear="all"/>
      </w:r>
      <w:proofErr w:type="gramEnd"/>
    </w:p>
    <w:p w:rsidR="004818A3" w:rsidRPr="00764C6E" w:rsidRDefault="004818A3" w:rsidP="004818A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Поле </w:t>
      </w:r>
      <w:r>
        <w:rPr>
          <w:rFonts w:eastAsiaTheme="minorHAnsi"/>
          <w:lang w:val="en-US" w:eastAsia="en-US"/>
        </w:rPr>
        <w:t>first</w:t>
      </w:r>
      <w:r w:rsidRPr="00764C6E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дробное </w:t>
      </w:r>
      <w:proofErr w:type="spellStart"/>
      <w:r>
        <w:rPr>
          <w:rFonts w:eastAsiaTheme="minorHAnsi"/>
          <w:lang w:eastAsia="en-US"/>
        </w:rPr>
        <w:t>полож</w:t>
      </w:r>
      <w:proofErr w:type="gramStart"/>
      <w:r>
        <w:rPr>
          <w:rFonts w:eastAsiaTheme="minorHAnsi"/>
          <w:lang w:eastAsia="en-US"/>
        </w:rPr>
        <w:t>.ч</w:t>
      </w:r>
      <w:proofErr w:type="gramEnd"/>
      <w:r>
        <w:rPr>
          <w:rFonts w:eastAsiaTheme="minorHAnsi"/>
          <w:lang w:eastAsia="en-US"/>
        </w:rPr>
        <w:t>исло</w:t>
      </w:r>
      <w:proofErr w:type="spellEnd"/>
      <w:r>
        <w:rPr>
          <w:rFonts w:eastAsiaTheme="minorHAnsi"/>
          <w:lang w:eastAsia="en-US"/>
        </w:rPr>
        <w:t xml:space="preserve">, катет </w:t>
      </w:r>
      <w:r>
        <w:rPr>
          <w:rFonts w:eastAsiaTheme="minorHAnsi"/>
          <w:lang w:val="en-US" w:eastAsia="en-US"/>
        </w:rPr>
        <w:t>A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прямоугольного треугольника, поле </w:t>
      </w:r>
      <w:r>
        <w:rPr>
          <w:rFonts w:eastAsiaTheme="minorHAnsi"/>
          <w:lang w:val="en-US" w:eastAsia="en-US"/>
        </w:rPr>
        <w:t>second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дробное </w:t>
      </w:r>
      <w:proofErr w:type="spellStart"/>
      <w:r>
        <w:rPr>
          <w:rFonts w:eastAsiaTheme="minorHAnsi"/>
          <w:lang w:eastAsia="en-US"/>
        </w:rPr>
        <w:t>полож.число</w:t>
      </w:r>
      <w:proofErr w:type="spellEnd"/>
      <w:r>
        <w:rPr>
          <w:rFonts w:eastAsiaTheme="minorHAnsi"/>
          <w:lang w:eastAsia="en-US"/>
        </w:rPr>
        <w:t xml:space="preserve">, катет </w:t>
      </w:r>
      <w:r>
        <w:rPr>
          <w:rFonts w:eastAsiaTheme="minorHAnsi"/>
          <w:lang w:val="en-US" w:eastAsia="en-US"/>
        </w:rPr>
        <w:t>B</w:t>
      </w:r>
      <w:r>
        <w:rPr>
          <w:rFonts w:eastAsiaTheme="minorHAnsi"/>
          <w:lang w:eastAsia="en-US"/>
        </w:rPr>
        <w:t xml:space="preserve"> прямоугольного треугольника. Реализовать метод </w:t>
      </w:r>
      <w:r>
        <w:rPr>
          <w:rFonts w:eastAsiaTheme="minorHAnsi"/>
          <w:lang w:val="en-US" w:eastAsia="en-US"/>
        </w:rPr>
        <w:t>hypotenuse</w:t>
      </w:r>
      <w:r w:rsidRPr="004818A3">
        <w:rPr>
          <w:rFonts w:eastAsiaTheme="minorHAnsi"/>
          <w:lang w:eastAsia="en-US"/>
        </w:rPr>
        <w:t xml:space="preserve">() – </w:t>
      </w:r>
      <w:r>
        <w:rPr>
          <w:rFonts w:eastAsiaTheme="minorHAnsi"/>
          <w:lang w:eastAsia="en-US"/>
        </w:rPr>
        <w:t>вычисление гипотенузы.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главной части</w:t>
      </w:r>
      <w:r w:rsidR="00816799">
        <w:rPr>
          <w:rFonts w:eastAsiaTheme="minorHAnsi"/>
          <w:lang w:eastAsia="en-US"/>
        </w:rPr>
        <w:t xml:space="preserve"> создаем объект класса, через него можем получить доступ к методу, вводим значения, и после проверки передаем их как параметры функции. </w:t>
      </w:r>
      <w:bookmarkStart w:id="0" w:name="_GoBack"/>
      <w:bookmarkEnd w:id="0"/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b/>
          <w:sz w:val="28"/>
          <w:szCs w:val="28"/>
        </w:rPr>
        <w:t>Результат</w:t>
      </w:r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B0B80" w:rsidRDefault="004818A3" w:rsidP="00FB0B80">
      <w:r>
        <w:rPr>
          <w:noProof/>
        </w:rPr>
        <w:drawing>
          <wp:inline distT="0" distB="0" distL="0" distR="0">
            <wp:extent cx="4943475" cy="2447925"/>
            <wp:effectExtent l="19050" t="0" r="9525" b="0"/>
            <wp:docPr id="13" name="Рисунок 13" descr="https://sun9-3.userapi.com/s/v1/ig2/9lGzE4xZL32tNBvu7LmIBt0_0z8GA2YT72oI6lIi9ZXfkC-cqIwBSDEzSJ6tJDVZL4sopExPj0AmSyrHXimXKEI3.jpg?size=519x25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.userapi.com/s/v1/ig2/9lGzE4xZL32tNBvu7LmIBt0_0z8GA2YT72oI6lIi9ZXfkC-cqIwBSDEzSJ6tJDVZL4sopExPj0AmSyrHXimXKEI3.jpg?size=519x25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28" w:rsidRDefault="000F7928" w:rsidP="00FB0B80">
      <w:pPr>
        <w:rPr>
          <w:color w:val="000000"/>
          <w:sz w:val="28"/>
          <w:szCs w:val="36"/>
        </w:rPr>
      </w:pPr>
      <w:r>
        <w:br/>
      </w:r>
      <w:r w:rsidRPr="000F7928">
        <w:rPr>
          <w:b/>
          <w:color w:val="000000"/>
          <w:sz w:val="28"/>
          <w:szCs w:val="36"/>
        </w:rPr>
        <w:t>1. Что такое класс?</w:t>
      </w:r>
      <w:r w:rsidRPr="000F7928">
        <w:rPr>
          <w:b/>
        </w:rPr>
        <w:br/>
      </w:r>
      <w:r w:rsidRPr="00CD4FD8">
        <w:rPr>
          <w:color w:val="000000"/>
          <w:sz w:val="28"/>
          <w:szCs w:val="36"/>
        </w:rPr>
        <w:t>Класс – абстрактный тип данных, определяемый пользователем. Представляет собой модель реального объекта в виде данных и функций.</w:t>
      </w:r>
    </w:p>
    <w:p w:rsidR="000F7928" w:rsidRDefault="000F7928" w:rsidP="000F7928">
      <w:pPr>
        <w:rPr>
          <w:color w:val="000000"/>
          <w:sz w:val="28"/>
          <w:szCs w:val="36"/>
        </w:rPr>
      </w:pPr>
      <w:r>
        <w:rPr>
          <w:color w:val="000000"/>
          <w:sz w:val="28"/>
          <w:szCs w:val="36"/>
        </w:rPr>
        <w:lastRenderedPageBreak/>
        <w:br/>
      </w:r>
      <w:r w:rsidRPr="000F7928">
        <w:rPr>
          <w:b/>
          <w:color w:val="000000"/>
          <w:sz w:val="28"/>
          <w:szCs w:val="36"/>
        </w:rPr>
        <w:t>2. Что такое объект (экземпляр) класса?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>Объект – переменная класса.</w:t>
      </w:r>
    </w:p>
    <w:p w:rsidR="000F7928" w:rsidRDefault="000F7928" w:rsidP="000F7928">
      <w:pPr>
        <w:spacing w:after="160" w:line="259" w:lineRule="auto"/>
        <w:rPr>
          <w:color w:val="000000"/>
          <w:sz w:val="28"/>
          <w:szCs w:val="36"/>
        </w:rPr>
      </w:pPr>
    </w:p>
    <w:p w:rsidR="000F7928" w:rsidRDefault="000F7928" w:rsidP="000F7928">
      <w:pPr>
        <w:rPr>
          <w:color w:val="000000"/>
          <w:sz w:val="28"/>
          <w:szCs w:val="36"/>
        </w:rPr>
      </w:pPr>
      <w:r w:rsidRPr="000F7928">
        <w:rPr>
          <w:b/>
          <w:color w:val="000000"/>
          <w:sz w:val="28"/>
          <w:szCs w:val="36"/>
        </w:rPr>
        <w:t>3. Как называются поля класса?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>Полями класса называют данные, содержащиеся в классе.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>4. Как называются функции класса?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>Функциями класса называются методы.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>5. Для чего используются спецификаторы доступа?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>Спецификаторы доступа используются для изменения видимости некоторых компонентов класса.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 xml:space="preserve">6. Для чего используется спецификатор </w:t>
      </w:r>
      <w:proofErr w:type="spellStart"/>
      <w:r w:rsidRPr="000F7928">
        <w:rPr>
          <w:b/>
          <w:color w:val="000000"/>
          <w:sz w:val="28"/>
          <w:szCs w:val="36"/>
        </w:rPr>
        <w:t>public</w:t>
      </w:r>
      <w:proofErr w:type="spellEnd"/>
      <w:r w:rsidRPr="000F7928">
        <w:rPr>
          <w:b/>
          <w:color w:val="000000"/>
          <w:sz w:val="28"/>
          <w:szCs w:val="36"/>
        </w:rPr>
        <w:t>?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CD4FD8">
        <w:rPr>
          <w:color w:val="000000"/>
          <w:sz w:val="28"/>
          <w:szCs w:val="36"/>
        </w:rPr>
        <w:t>Public</w:t>
      </w:r>
      <w:proofErr w:type="spellEnd"/>
      <w:r w:rsidRPr="00CD4FD8">
        <w:rPr>
          <w:color w:val="000000"/>
          <w:sz w:val="28"/>
          <w:szCs w:val="36"/>
        </w:rPr>
        <w:t xml:space="preserve"> используется для того, чтобы компоненты класса были открыты к доступу извне.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 xml:space="preserve">7. Для чего используется спецификатор </w:t>
      </w:r>
      <w:proofErr w:type="spellStart"/>
      <w:r w:rsidRPr="000F7928">
        <w:rPr>
          <w:b/>
          <w:color w:val="000000"/>
          <w:sz w:val="28"/>
          <w:szCs w:val="36"/>
        </w:rPr>
        <w:t>private</w:t>
      </w:r>
      <w:proofErr w:type="spellEnd"/>
      <w:r w:rsidRPr="000F7928">
        <w:rPr>
          <w:b/>
          <w:color w:val="000000"/>
          <w:sz w:val="28"/>
          <w:szCs w:val="36"/>
        </w:rPr>
        <w:t>?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CD4FD8">
        <w:rPr>
          <w:color w:val="000000"/>
          <w:sz w:val="28"/>
          <w:szCs w:val="36"/>
        </w:rPr>
        <w:t>Private</w:t>
      </w:r>
      <w:proofErr w:type="spellEnd"/>
      <w:r w:rsidRPr="00CD4FD8">
        <w:rPr>
          <w:color w:val="000000"/>
          <w:sz w:val="28"/>
          <w:szCs w:val="36"/>
        </w:rPr>
        <w:t xml:space="preserve"> используется для того, чтобы компоненты класса были закрыты от доступа извне.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 xml:space="preserve">8. Если описание класса начинается со спецификатора </w:t>
      </w:r>
      <w:proofErr w:type="spellStart"/>
      <w:r w:rsidRPr="000F7928">
        <w:rPr>
          <w:b/>
          <w:color w:val="000000"/>
          <w:sz w:val="28"/>
          <w:szCs w:val="36"/>
        </w:rPr>
        <w:t>class</w:t>
      </w:r>
      <w:proofErr w:type="spellEnd"/>
      <w:r w:rsidRPr="000F7928">
        <w:rPr>
          <w:b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CD4FD8">
        <w:rPr>
          <w:color w:val="000000"/>
          <w:sz w:val="28"/>
          <w:szCs w:val="36"/>
        </w:rPr>
        <w:br/>
      </w:r>
      <w:proofErr w:type="spellStart"/>
      <w:r w:rsidRPr="00CD4FD8">
        <w:rPr>
          <w:color w:val="000000"/>
          <w:sz w:val="28"/>
          <w:szCs w:val="36"/>
        </w:rPr>
        <w:t>Private</w:t>
      </w:r>
      <w:proofErr w:type="spellEnd"/>
      <w:r w:rsidRPr="00CD4FD8">
        <w:rPr>
          <w:color w:val="000000"/>
          <w:sz w:val="28"/>
          <w:szCs w:val="36"/>
        </w:rPr>
        <w:t>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  <w:t>9</w:t>
      </w:r>
      <w:r w:rsidRPr="000F7928">
        <w:rPr>
          <w:b/>
          <w:color w:val="000000"/>
          <w:sz w:val="28"/>
          <w:szCs w:val="36"/>
        </w:rPr>
        <w:t xml:space="preserve">. Если описание класса начинается со спецификатора </w:t>
      </w:r>
      <w:proofErr w:type="spellStart"/>
      <w:r w:rsidRPr="000F7928">
        <w:rPr>
          <w:b/>
          <w:color w:val="000000"/>
          <w:sz w:val="28"/>
          <w:szCs w:val="36"/>
        </w:rPr>
        <w:t>struct</w:t>
      </w:r>
      <w:proofErr w:type="spellEnd"/>
      <w:r w:rsidRPr="000F7928">
        <w:rPr>
          <w:b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CD4FD8">
        <w:rPr>
          <w:color w:val="000000"/>
          <w:sz w:val="28"/>
          <w:szCs w:val="36"/>
        </w:rPr>
        <w:t>Public</w:t>
      </w:r>
      <w:proofErr w:type="spellEnd"/>
      <w:r w:rsidRPr="00CD4FD8">
        <w:rPr>
          <w:color w:val="000000"/>
          <w:sz w:val="28"/>
          <w:szCs w:val="36"/>
        </w:rPr>
        <w:t>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>10. Какой спецификатор доступа должен использоваться при описании интерфейса класса? Почему?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 xml:space="preserve">Должен использоваться спецификатор </w:t>
      </w:r>
      <w:proofErr w:type="spellStart"/>
      <w:r w:rsidRPr="00CD4FD8">
        <w:rPr>
          <w:color w:val="000000"/>
          <w:sz w:val="28"/>
          <w:szCs w:val="36"/>
        </w:rPr>
        <w:t>public</w:t>
      </w:r>
      <w:proofErr w:type="spellEnd"/>
      <w:r w:rsidRPr="00CD4FD8">
        <w:rPr>
          <w:color w:val="000000"/>
          <w:sz w:val="28"/>
          <w:szCs w:val="36"/>
        </w:rPr>
        <w:t xml:space="preserve"> для того, чтобы к методу можно было обратиться извне.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>11. Каким образом можно изменить значения атрибутов экземпляра класса?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 xml:space="preserve">Изменить значение можно через методы, описанные в </w:t>
      </w:r>
      <w:proofErr w:type="spellStart"/>
      <w:r w:rsidRPr="00CD4FD8">
        <w:rPr>
          <w:color w:val="000000"/>
          <w:sz w:val="28"/>
          <w:szCs w:val="36"/>
        </w:rPr>
        <w:t>public</w:t>
      </w:r>
      <w:proofErr w:type="spellEnd"/>
      <w:r w:rsidRPr="00CD4FD8">
        <w:rPr>
          <w:color w:val="000000"/>
          <w:sz w:val="28"/>
          <w:szCs w:val="36"/>
        </w:rPr>
        <w:t>, или, если поля публичные, обратиться к ним напрямую.</w:t>
      </w:r>
    </w:p>
    <w:p w:rsidR="000F7928" w:rsidRDefault="000F7928" w:rsidP="000F7928">
      <w:pPr>
        <w:rPr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br/>
      </w:r>
      <w:r w:rsidRPr="000F7928">
        <w:rPr>
          <w:b/>
          <w:color w:val="000000"/>
          <w:sz w:val="28"/>
          <w:szCs w:val="36"/>
        </w:rPr>
        <w:t>12. Каким образом можно получить значения атрибутов экземпляра класса?</w:t>
      </w:r>
      <w:r w:rsidRPr="000F7928">
        <w:rPr>
          <w:b/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 xml:space="preserve">Получить значение можно через методы, описанные в </w:t>
      </w:r>
      <w:proofErr w:type="spellStart"/>
      <w:r w:rsidRPr="00CD4FD8">
        <w:rPr>
          <w:color w:val="000000"/>
          <w:sz w:val="28"/>
          <w:szCs w:val="36"/>
        </w:rPr>
        <w:t>public</w:t>
      </w:r>
      <w:proofErr w:type="spellEnd"/>
      <w:r w:rsidRPr="00CD4FD8">
        <w:rPr>
          <w:color w:val="000000"/>
          <w:sz w:val="28"/>
          <w:szCs w:val="36"/>
        </w:rPr>
        <w:t>, или, если поля публичные, обратиться к ним напрямую.</w:t>
      </w:r>
    </w:p>
    <w:p w:rsidR="000F7928" w:rsidRPr="000F7928" w:rsidRDefault="000F7928" w:rsidP="000F7928">
      <w:pPr>
        <w:rPr>
          <w:b/>
          <w:color w:val="000000"/>
          <w:sz w:val="28"/>
          <w:szCs w:val="36"/>
          <w:lang w:val="en-US"/>
        </w:rPr>
      </w:pPr>
      <w:r w:rsidRPr="00CD4FD8">
        <w:rPr>
          <w:color w:val="000000"/>
          <w:sz w:val="28"/>
          <w:szCs w:val="36"/>
        </w:rPr>
        <w:lastRenderedPageBreak/>
        <w:br/>
      </w:r>
      <w:r w:rsidRPr="000F7928">
        <w:rPr>
          <w:b/>
          <w:color w:val="000000"/>
          <w:sz w:val="28"/>
          <w:szCs w:val="36"/>
        </w:rPr>
        <w:t>13. Класс описан следующим образом: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StructStudent</w:t>
      </w:r>
      <w:proofErr w:type="spellEnd"/>
      <w:r w:rsidRPr="000F7928">
        <w:rPr>
          <w:b/>
          <w:color w:val="000000"/>
          <w:sz w:val="28"/>
          <w:szCs w:val="36"/>
        </w:rPr>
        <w:br/>
        <w:t>{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Stringname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Intgroup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  <w:t>…</w:t>
      </w:r>
      <w:r w:rsidRPr="000F7928">
        <w:rPr>
          <w:b/>
          <w:color w:val="000000"/>
          <w:sz w:val="28"/>
          <w:szCs w:val="36"/>
        </w:rPr>
        <w:br/>
        <w:t>};</w:t>
      </w:r>
      <w:r w:rsidRPr="000F7928">
        <w:rPr>
          <w:b/>
          <w:color w:val="000000"/>
          <w:sz w:val="28"/>
          <w:szCs w:val="36"/>
        </w:rPr>
        <w:br/>
        <w:t>Объект класса определен следующим образом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Student</w:t>
      </w:r>
      <w:proofErr w:type="spellEnd"/>
      <w:r w:rsidRPr="000F7928">
        <w:rPr>
          <w:b/>
          <w:color w:val="000000"/>
          <w:sz w:val="28"/>
          <w:szCs w:val="36"/>
        </w:rPr>
        <w:t xml:space="preserve"> *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 xml:space="preserve"> = </w:t>
      </w:r>
      <w:proofErr w:type="spellStart"/>
      <w:r w:rsidRPr="000F7928">
        <w:rPr>
          <w:b/>
          <w:color w:val="000000"/>
          <w:sz w:val="28"/>
          <w:szCs w:val="36"/>
        </w:rPr>
        <w:t>newStudent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0F7928">
        <w:rPr>
          <w:b/>
          <w:color w:val="000000"/>
          <w:sz w:val="28"/>
          <w:szCs w:val="36"/>
        </w:rPr>
        <w:t>name</w:t>
      </w:r>
      <w:proofErr w:type="spellEnd"/>
      <w:r w:rsidRPr="000F7928">
        <w:rPr>
          <w:b/>
          <w:color w:val="000000"/>
          <w:sz w:val="28"/>
          <w:szCs w:val="36"/>
        </w:rPr>
        <w:t xml:space="preserve"> объекта 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>?</w:t>
      </w:r>
      <w:r w:rsidRPr="00CD4FD8">
        <w:rPr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  <w:lang w:val="en-US"/>
        </w:rPr>
        <w:t>S[</w:t>
      </w:r>
      <w:proofErr w:type="spellStart"/>
      <w:r w:rsidRPr="00CD4FD8">
        <w:rPr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color w:val="000000"/>
          <w:sz w:val="28"/>
          <w:szCs w:val="36"/>
          <w:lang w:val="en-US"/>
        </w:rPr>
        <w:t xml:space="preserve">].name = </w:t>
      </w:r>
      <w:r>
        <w:rPr>
          <w:color w:val="000000"/>
          <w:sz w:val="28"/>
          <w:szCs w:val="36"/>
          <w:lang w:val="en-US"/>
        </w:rPr>
        <w:t>“”</w:t>
      </w:r>
      <w:proofErr w:type="gramStart"/>
      <w:r w:rsidRPr="00CD4FD8">
        <w:rPr>
          <w:color w:val="000000"/>
          <w:sz w:val="28"/>
          <w:szCs w:val="36"/>
          <w:lang w:val="en-US"/>
        </w:rPr>
        <w:t>;/</w:t>
      </w:r>
      <w:proofErr w:type="gramEnd"/>
      <w:r w:rsidRPr="00CD4FD8">
        <w:rPr>
          <w:color w:val="000000"/>
          <w:sz w:val="28"/>
          <w:szCs w:val="36"/>
          <w:lang w:val="en-US"/>
        </w:rPr>
        <w:t xml:space="preserve">/ </w:t>
      </w:r>
      <w:proofErr w:type="spellStart"/>
      <w:r w:rsidRPr="00CD4FD8">
        <w:rPr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color w:val="000000"/>
          <w:sz w:val="28"/>
          <w:szCs w:val="36"/>
          <w:lang w:val="en-US"/>
        </w:rPr>
        <w:t xml:space="preserve"> – </w:t>
      </w:r>
      <w:proofErr w:type="spellStart"/>
      <w:r w:rsidRPr="00CD4FD8">
        <w:rPr>
          <w:color w:val="000000"/>
          <w:sz w:val="28"/>
          <w:szCs w:val="36"/>
        </w:rPr>
        <w:t>номерэлемента</w:t>
      </w:r>
      <w:proofErr w:type="spellEnd"/>
      <w:r w:rsidRPr="00CD4FD8">
        <w:rPr>
          <w:color w:val="000000"/>
          <w:sz w:val="28"/>
          <w:szCs w:val="36"/>
          <w:lang w:val="en-US"/>
        </w:rPr>
        <w:br/>
      </w:r>
      <w:r w:rsidRPr="00CD4FD8">
        <w:rPr>
          <w:color w:val="000000"/>
          <w:sz w:val="28"/>
          <w:szCs w:val="36"/>
          <w:lang w:val="en-US"/>
        </w:rPr>
        <w:br/>
        <w:t>14.</w:t>
      </w:r>
      <w:r w:rsidRPr="00CD4FD8">
        <w:rPr>
          <w:color w:val="000000"/>
          <w:sz w:val="28"/>
          <w:szCs w:val="36"/>
          <w:lang w:val="en-US"/>
        </w:rPr>
        <w:br/>
      </w:r>
      <w:proofErr w:type="spellStart"/>
      <w:r w:rsidRPr="000F7928">
        <w:rPr>
          <w:b/>
          <w:color w:val="000000"/>
          <w:sz w:val="28"/>
          <w:szCs w:val="36"/>
          <w:lang w:val="en-US"/>
        </w:rPr>
        <w:t>Struct</w:t>
      </w:r>
      <w:proofErr w:type="spellEnd"/>
      <w:r w:rsidRPr="000F7928">
        <w:rPr>
          <w:b/>
          <w:color w:val="000000"/>
          <w:sz w:val="28"/>
          <w:szCs w:val="36"/>
          <w:lang w:val="en-US"/>
        </w:rPr>
        <w:t xml:space="preserve"> </w:t>
      </w:r>
      <w:proofErr w:type="gramStart"/>
      <w:r w:rsidRPr="000F7928">
        <w:rPr>
          <w:b/>
          <w:color w:val="000000"/>
          <w:sz w:val="28"/>
          <w:szCs w:val="36"/>
          <w:lang w:val="en-US"/>
        </w:rPr>
        <w:t>Student</w:t>
      </w:r>
      <w:proofErr w:type="gramEnd"/>
      <w:r w:rsidRPr="000F7928">
        <w:rPr>
          <w:b/>
          <w:color w:val="000000"/>
          <w:sz w:val="28"/>
          <w:szCs w:val="36"/>
          <w:lang w:val="en-US"/>
        </w:rPr>
        <w:br/>
        <w:t>{</w:t>
      </w:r>
      <w:r w:rsidRPr="000F7928">
        <w:rPr>
          <w:b/>
          <w:color w:val="000000"/>
          <w:sz w:val="28"/>
          <w:szCs w:val="36"/>
          <w:lang w:val="en-US"/>
        </w:rPr>
        <w:br/>
        <w:t>String name;</w:t>
      </w:r>
      <w:r w:rsidRPr="000F7928">
        <w:rPr>
          <w:b/>
          <w:color w:val="000000"/>
          <w:sz w:val="28"/>
          <w:szCs w:val="36"/>
          <w:lang w:val="en-US"/>
        </w:rPr>
        <w:br/>
      </w:r>
      <w:proofErr w:type="spellStart"/>
      <w:r w:rsidRPr="000F7928">
        <w:rPr>
          <w:b/>
          <w:color w:val="000000"/>
          <w:sz w:val="28"/>
          <w:szCs w:val="36"/>
          <w:lang w:val="en-US"/>
        </w:rPr>
        <w:t>Int</w:t>
      </w:r>
      <w:proofErr w:type="spellEnd"/>
      <w:r w:rsidRPr="000F7928">
        <w:rPr>
          <w:b/>
          <w:color w:val="000000"/>
          <w:sz w:val="28"/>
          <w:szCs w:val="36"/>
          <w:lang w:val="en-US"/>
        </w:rPr>
        <w:t xml:space="preserve"> group;</w:t>
      </w:r>
      <w:r w:rsidRPr="000F7928">
        <w:rPr>
          <w:b/>
          <w:color w:val="000000"/>
          <w:sz w:val="28"/>
          <w:szCs w:val="36"/>
          <w:lang w:val="en-US"/>
        </w:rPr>
        <w:br/>
        <w:t>…</w:t>
      </w:r>
      <w:r w:rsidRPr="000F7928">
        <w:rPr>
          <w:b/>
          <w:color w:val="000000"/>
          <w:sz w:val="28"/>
          <w:szCs w:val="36"/>
          <w:lang w:val="en-US"/>
        </w:rPr>
        <w:br/>
        <w:t>};</w:t>
      </w:r>
      <w:r w:rsidRPr="000F7928">
        <w:rPr>
          <w:b/>
          <w:color w:val="000000"/>
          <w:sz w:val="28"/>
          <w:szCs w:val="36"/>
          <w:lang w:val="en-US"/>
        </w:rPr>
        <w:br/>
        <w:t>Student s;</w:t>
      </w:r>
      <w:r w:rsidRPr="000F7928">
        <w:rPr>
          <w:b/>
          <w:color w:val="000000"/>
          <w:sz w:val="28"/>
          <w:szCs w:val="36"/>
          <w:lang w:val="en-US"/>
        </w:rPr>
        <w:br/>
      </w:r>
      <w:r w:rsidRPr="000F7928">
        <w:rPr>
          <w:b/>
          <w:color w:val="000000"/>
          <w:sz w:val="28"/>
          <w:szCs w:val="36"/>
        </w:rPr>
        <w:t>Как</w:t>
      </w:r>
      <w:r w:rsidRPr="000F7928">
        <w:rPr>
          <w:b/>
          <w:color w:val="000000"/>
          <w:sz w:val="28"/>
          <w:szCs w:val="36"/>
          <w:lang w:val="en-US"/>
        </w:rPr>
        <w:t xml:space="preserve"> </w:t>
      </w:r>
      <w:r w:rsidRPr="000F7928">
        <w:rPr>
          <w:b/>
          <w:color w:val="000000"/>
          <w:sz w:val="28"/>
          <w:szCs w:val="36"/>
        </w:rPr>
        <w:t>можно</w:t>
      </w:r>
      <w:r w:rsidRPr="000F7928">
        <w:rPr>
          <w:b/>
          <w:color w:val="000000"/>
          <w:sz w:val="28"/>
          <w:szCs w:val="36"/>
          <w:lang w:val="en-US"/>
        </w:rPr>
        <w:t xml:space="preserve"> </w:t>
      </w:r>
      <w:r w:rsidRPr="000F7928">
        <w:rPr>
          <w:b/>
          <w:color w:val="000000"/>
          <w:sz w:val="28"/>
          <w:szCs w:val="36"/>
        </w:rPr>
        <w:t>обратиться</w:t>
      </w:r>
      <w:r w:rsidRPr="000F7928">
        <w:rPr>
          <w:b/>
          <w:color w:val="000000"/>
          <w:sz w:val="28"/>
          <w:szCs w:val="36"/>
          <w:lang w:val="en-US"/>
        </w:rPr>
        <w:t xml:space="preserve"> </w:t>
      </w:r>
      <w:r w:rsidRPr="000F7928">
        <w:rPr>
          <w:b/>
          <w:color w:val="000000"/>
          <w:sz w:val="28"/>
          <w:szCs w:val="36"/>
        </w:rPr>
        <w:t>к</w:t>
      </w:r>
      <w:r w:rsidRPr="000F7928">
        <w:rPr>
          <w:b/>
          <w:color w:val="000000"/>
          <w:sz w:val="28"/>
          <w:szCs w:val="36"/>
          <w:lang w:val="en-US"/>
        </w:rPr>
        <w:t xml:space="preserve"> </w:t>
      </w:r>
      <w:r w:rsidRPr="000F7928">
        <w:rPr>
          <w:b/>
          <w:color w:val="000000"/>
          <w:sz w:val="28"/>
          <w:szCs w:val="36"/>
        </w:rPr>
        <w:t>полю</w:t>
      </w:r>
      <w:r w:rsidRPr="000F7928">
        <w:rPr>
          <w:b/>
          <w:color w:val="000000"/>
          <w:sz w:val="28"/>
          <w:szCs w:val="36"/>
          <w:lang w:val="en-US"/>
        </w:rPr>
        <w:t xml:space="preserve"> name </w:t>
      </w:r>
      <w:r w:rsidRPr="000F7928">
        <w:rPr>
          <w:b/>
          <w:color w:val="000000"/>
          <w:sz w:val="28"/>
          <w:szCs w:val="36"/>
        </w:rPr>
        <w:t>объекта</w:t>
      </w:r>
      <w:r w:rsidRPr="000F7928">
        <w:rPr>
          <w:b/>
          <w:color w:val="000000"/>
          <w:sz w:val="28"/>
          <w:szCs w:val="36"/>
          <w:lang w:val="en-US"/>
        </w:rPr>
        <w:t xml:space="preserve"> s?</w:t>
      </w:r>
      <w:r w:rsidRPr="000F7928">
        <w:rPr>
          <w:b/>
          <w:color w:val="000000"/>
          <w:sz w:val="28"/>
          <w:szCs w:val="36"/>
          <w:lang w:val="en-US"/>
        </w:rPr>
        <w:br/>
      </w:r>
      <w:hyperlink r:id="rId9" w:tgtFrame="_blank" w:history="1">
        <w:r w:rsidRPr="00CD4FD8">
          <w:rPr>
            <w:rStyle w:val="a3"/>
            <w:sz w:val="28"/>
            <w:szCs w:val="36"/>
            <w:lang w:val="en-US"/>
          </w:rPr>
          <w:t>s.name</w:t>
        </w:r>
      </w:hyperlink>
      <w:r w:rsidRPr="00CD4FD8">
        <w:rPr>
          <w:color w:val="000000"/>
          <w:sz w:val="28"/>
          <w:szCs w:val="36"/>
          <w:lang w:val="en-US"/>
        </w:rPr>
        <w:t> = “”</w:t>
      </w:r>
      <w:proofErr w:type="gramStart"/>
      <w:r w:rsidRPr="00CD4FD8">
        <w:rPr>
          <w:color w:val="000000"/>
          <w:sz w:val="28"/>
          <w:szCs w:val="36"/>
          <w:lang w:val="en-US"/>
        </w:rPr>
        <w:t>;</w:t>
      </w:r>
      <w:proofErr w:type="gramEnd"/>
      <w:r w:rsidRPr="00CD4FD8">
        <w:rPr>
          <w:color w:val="000000"/>
          <w:sz w:val="28"/>
          <w:szCs w:val="36"/>
          <w:lang w:val="en-US"/>
        </w:rPr>
        <w:br/>
      </w:r>
      <w:r w:rsidRPr="00CD4FD8">
        <w:rPr>
          <w:color w:val="000000"/>
          <w:sz w:val="28"/>
          <w:szCs w:val="36"/>
          <w:lang w:val="en-US"/>
        </w:rPr>
        <w:br/>
      </w:r>
      <w:r w:rsidRPr="000F7928">
        <w:rPr>
          <w:b/>
          <w:color w:val="000000"/>
          <w:sz w:val="28"/>
          <w:szCs w:val="36"/>
          <w:lang w:val="en-US"/>
        </w:rPr>
        <w:t xml:space="preserve">15. </w:t>
      </w:r>
      <w:proofErr w:type="gramStart"/>
      <w:r w:rsidRPr="000F7928">
        <w:rPr>
          <w:b/>
          <w:color w:val="000000"/>
          <w:sz w:val="28"/>
          <w:szCs w:val="36"/>
          <w:lang w:val="en-US"/>
        </w:rPr>
        <w:t>class</w:t>
      </w:r>
      <w:proofErr w:type="gramEnd"/>
      <w:r w:rsidRPr="000F7928">
        <w:rPr>
          <w:b/>
          <w:color w:val="000000"/>
          <w:sz w:val="28"/>
          <w:szCs w:val="36"/>
          <w:lang w:val="en-US"/>
        </w:rPr>
        <w:t xml:space="preserve"> Student</w:t>
      </w:r>
      <w:r w:rsidRPr="000F7928">
        <w:rPr>
          <w:b/>
          <w:color w:val="000000"/>
          <w:sz w:val="28"/>
          <w:szCs w:val="36"/>
          <w:lang w:val="en-US"/>
        </w:rPr>
        <w:br/>
        <w:t>{</w:t>
      </w:r>
      <w:r w:rsidRPr="000F7928">
        <w:rPr>
          <w:b/>
          <w:color w:val="000000"/>
          <w:sz w:val="28"/>
          <w:szCs w:val="36"/>
          <w:lang w:val="en-US"/>
        </w:rPr>
        <w:br/>
        <w:t>String name;</w:t>
      </w:r>
      <w:r w:rsidRPr="000F7928">
        <w:rPr>
          <w:b/>
          <w:color w:val="000000"/>
          <w:sz w:val="28"/>
          <w:szCs w:val="36"/>
          <w:lang w:val="en-US"/>
        </w:rPr>
        <w:br/>
      </w:r>
      <w:proofErr w:type="spellStart"/>
      <w:r w:rsidRPr="000F7928">
        <w:rPr>
          <w:b/>
          <w:color w:val="000000"/>
          <w:sz w:val="28"/>
          <w:szCs w:val="36"/>
          <w:lang w:val="en-US"/>
        </w:rPr>
        <w:t>Int</w:t>
      </w:r>
      <w:proofErr w:type="spellEnd"/>
      <w:r w:rsidRPr="000F7928">
        <w:rPr>
          <w:b/>
          <w:color w:val="000000"/>
          <w:sz w:val="28"/>
          <w:szCs w:val="36"/>
          <w:lang w:val="en-US"/>
        </w:rPr>
        <w:t xml:space="preserve"> group;</w:t>
      </w:r>
      <w:r w:rsidRPr="000F7928">
        <w:rPr>
          <w:b/>
          <w:color w:val="000000"/>
          <w:sz w:val="28"/>
          <w:szCs w:val="36"/>
          <w:lang w:val="en-US"/>
        </w:rPr>
        <w:br/>
        <w:t>…</w:t>
      </w:r>
      <w:r w:rsidRPr="000F7928">
        <w:rPr>
          <w:b/>
          <w:color w:val="000000"/>
          <w:sz w:val="28"/>
          <w:szCs w:val="36"/>
          <w:lang w:val="en-US"/>
        </w:rPr>
        <w:br/>
        <w:t>};</w:t>
      </w:r>
      <w:r w:rsidRPr="000F7928">
        <w:rPr>
          <w:b/>
          <w:color w:val="000000"/>
          <w:sz w:val="28"/>
          <w:szCs w:val="36"/>
          <w:lang w:val="en-US"/>
        </w:rPr>
        <w:br/>
        <w:t>Student *s = new Student;</w:t>
      </w:r>
      <w:r w:rsidRPr="000F7928">
        <w:rPr>
          <w:b/>
          <w:color w:val="000000"/>
          <w:sz w:val="28"/>
          <w:szCs w:val="36"/>
          <w:lang w:val="en-US"/>
        </w:rPr>
        <w:br/>
      </w:r>
      <w:r w:rsidRPr="000F7928">
        <w:rPr>
          <w:color w:val="000000"/>
          <w:sz w:val="28"/>
          <w:szCs w:val="36"/>
        </w:rPr>
        <w:t>Можно</w:t>
      </w:r>
      <w:r w:rsidRPr="000F7928">
        <w:rPr>
          <w:color w:val="000000"/>
          <w:sz w:val="28"/>
          <w:szCs w:val="36"/>
          <w:lang w:val="en-US"/>
        </w:rPr>
        <w:t xml:space="preserve"> </w:t>
      </w:r>
      <w:r w:rsidRPr="000F7928">
        <w:rPr>
          <w:color w:val="000000"/>
          <w:sz w:val="28"/>
          <w:szCs w:val="36"/>
        </w:rPr>
        <w:t>обратиться</w:t>
      </w:r>
      <w:r w:rsidRPr="000F7928">
        <w:rPr>
          <w:color w:val="000000"/>
          <w:sz w:val="28"/>
          <w:szCs w:val="36"/>
          <w:lang w:val="en-US"/>
        </w:rPr>
        <w:t xml:space="preserve"> </w:t>
      </w:r>
      <w:r w:rsidRPr="000F7928">
        <w:rPr>
          <w:color w:val="000000"/>
          <w:sz w:val="28"/>
          <w:szCs w:val="36"/>
        </w:rPr>
        <w:t>только</w:t>
      </w:r>
      <w:r w:rsidRPr="000F7928">
        <w:rPr>
          <w:color w:val="000000"/>
          <w:sz w:val="28"/>
          <w:szCs w:val="36"/>
          <w:lang w:val="en-US"/>
        </w:rPr>
        <w:t xml:space="preserve"> </w:t>
      </w:r>
      <w:r w:rsidRPr="000F7928">
        <w:rPr>
          <w:color w:val="000000"/>
          <w:sz w:val="28"/>
          <w:szCs w:val="36"/>
        </w:rPr>
        <w:t>через</w:t>
      </w:r>
      <w:r w:rsidRPr="000F7928">
        <w:rPr>
          <w:color w:val="000000"/>
          <w:sz w:val="28"/>
          <w:szCs w:val="36"/>
          <w:lang w:val="en-US"/>
        </w:rPr>
        <w:t xml:space="preserve"> </w:t>
      </w:r>
      <w:r w:rsidRPr="000F7928">
        <w:rPr>
          <w:color w:val="000000"/>
          <w:sz w:val="28"/>
          <w:szCs w:val="36"/>
        </w:rPr>
        <w:t>методы</w:t>
      </w:r>
      <w:r w:rsidRPr="000F7928">
        <w:rPr>
          <w:color w:val="000000"/>
          <w:sz w:val="28"/>
          <w:szCs w:val="36"/>
          <w:lang w:val="en-US"/>
        </w:rPr>
        <w:t xml:space="preserve"> </w:t>
      </w:r>
      <w:r w:rsidRPr="000F7928">
        <w:rPr>
          <w:color w:val="000000"/>
          <w:sz w:val="28"/>
          <w:szCs w:val="36"/>
        </w:rPr>
        <w:t>класса</w:t>
      </w:r>
      <w:r w:rsidRPr="000F7928">
        <w:rPr>
          <w:color w:val="000000"/>
          <w:sz w:val="28"/>
          <w:szCs w:val="36"/>
          <w:lang w:val="en-US"/>
        </w:rPr>
        <w:t>.</w:t>
      </w:r>
      <w:r w:rsidRPr="00CD4FD8">
        <w:rPr>
          <w:color w:val="000000"/>
          <w:sz w:val="28"/>
          <w:szCs w:val="36"/>
          <w:lang w:val="en-US"/>
        </w:rPr>
        <w:br/>
      </w:r>
      <w:r w:rsidRPr="00CD4FD8">
        <w:rPr>
          <w:color w:val="000000"/>
          <w:sz w:val="28"/>
          <w:szCs w:val="36"/>
          <w:lang w:val="en-US"/>
        </w:rPr>
        <w:br/>
      </w:r>
      <w:r w:rsidRPr="000F7928">
        <w:rPr>
          <w:b/>
          <w:color w:val="000000"/>
          <w:sz w:val="28"/>
          <w:szCs w:val="36"/>
        </w:rPr>
        <w:t>16.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class</w:t>
      </w:r>
      <w:proofErr w:type="spellEnd"/>
      <w:r w:rsidRPr="000F7928">
        <w:rPr>
          <w:b/>
          <w:color w:val="000000"/>
          <w:sz w:val="28"/>
          <w:szCs w:val="36"/>
        </w:rPr>
        <w:t xml:space="preserve"> </w:t>
      </w:r>
      <w:proofErr w:type="spellStart"/>
      <w:r w:rsidRPr="000F7928">
        <w:rPr>
          <w:b/>
          <w:color w:val="000000"/>
          <w:sz w:val="28"/>
          <w:szCs w:val="36"/>
        </w:rPr>
        <w:t>Student</w:t>
      </w:r>
      <w:proofErr w:type="spellEnd"/>
      <w:r w:rsidRPr="000F7928">
        <w:rPr>
          <w:b/>
          <w:color w:val="000000"/>
          <w:sz w:val="28"/>
          <w:szCs w:val="36"/>
        </w:rPr>
        <w:br/>
        <w:t>{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String</w:t>
      </w:r>
      <w:proofErr w:type="spellEnd"/>
      <w:r w:rsidRPr="000F7928">
        <w:rPr>
          <w:b/>
          <w:color w:val="000000"/>
          <w:sz w:val="28"/>
          <w:szCs w:val="36"/>
        </w:rPr>
        <w:t xml:space="preserve"> </w:t>
      </w:r>
      <w:proofErr w:type="spellStart"/>
      <w:r w:rsidRPr="000F7928">
        <w:rPr>
          <w:b/>
          <w:color w:val="000000"/>
          <w:sz w:val="28"/>
          <w:szCs w:val="36"/>
        </w:rPr>
        <w:t>name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Int</w:t>
      </w:r>
      <w:proofErr w:type="spellEnd"/>
      <w:r w:rsidRPr="000F7928">
        <w:rPr>
          <w:b/>
          <w:color w:val="000000"/>
          <w:sz w:val="28"/>
          <w:szCs w:val="36"/>
        </w:rPr>
        <w:t xml:space="preserve"> </w:t>
      </w:r>
      <w:proofErr w:type="spellStart"/>
      <w:r w:rsidRPr="000F7928">
        <w:rPr>
          <w:b/>
          <w:color w:val="000000"/>
          <w:sz w:val="28"/>
          <w:szCs w:val="36"/>
        </w:rPr>
        <w:t>group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  <w:t>…</w:t>
      </w:r>
      <w:r w:rsidRPr="000F7928">
        <w:rPr>
          <w:b/>
          <w:color w:val="000000"/>
          <w:sz w:val="28"/>
          <w:szCs w:val="36"/>
        </w:rPr>
        <w:br/>
        <w:t>};</w:t>
      </w:r>
      <w:r w:rsidRPr="000F7928">
        <w:rPr>
          <w:b/>
          <w:color w:val="000000"/>
          <w:sz w:val="28"/>
          <w:szCs w:val="36"/>
        </w:rPr>
        <w:br/>
        <w:t>Объект класса определен следующим образом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Student</w:t>
      </w:r>
      <w:proofErr w:type="spellEnd"/>
      <w:r w:rsidRPr="000F7928">
        <w:rPr>
          <w:b/>
          <w:color w:val="000000"/>
          <w:sz w:val="28"/>
          <w:szCs w:val="36"/>
        </w:rPr>
        <w:t xml:space="preserve"> 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0F7928">
        <w:rPr>
          <w:b/>
          <w:color w:val="000000"/>
          <w:sz w:val="28"/>
          <w:szCs w:val="36"/>
        </w:rPr>
        <w:t>name</w:t>
      </w:r>
      <w:proofErr w:type="spellEnd"/>
      <w:r w:rsidRPr="000F7928">
        <w:rPr>
          <w:b/>
          <w:color w:val="000000"/>
          <w:sz w:val="28"/>
          <w:szCs w:val="36"/>
        </w:rPr>
        <w:t xml:space="preserve"> объекта 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>?</w:t>
      </w:r>
      <w:r w:rsidRPr="000F7928">
        <w:rPr>
          <w:color w:val="000000"/>
          <w:sz w:val="28"/>
          <w:szCs w:val="36"/>
        </w:rPr>
        <w:br/>
      </w:r>
      <w:r w:rsidRPr="00CD4FD8">
        <w:rPr>
          <w:color w:val="000000"/>
          <w:sz w:val="28"/>
          <w:szCs w:val="36"/>
        </w:rPr>
        <w:t>Можно обратиться только через методы класса.</w:t>
      </w:r>
    </w:p>
    <w:p w:rsidR="000F7928" w:rsidRPr="000F7928" w:rsidRDefault="000F7928" w:rsidP="000F7928">
      <w:pPr>
        <w:rPr>
          <w:b/>
          <w:color w:val="000000"/>
          <w:sz w:val="28"/>
          <w:szCs w:val="36"/>
        </w:rPr>
      </w:pPr>
      <w:r w:rsidRPr="00CD4FD8">
        <w:rPr>
          <w:color w:val="000000"/>
          <w:sz w:val="28"/>
          <w:szCs w:val="36"/>
        </w:rPr>
        <w:lastRenderedPageBreak/>
        <w:br/>
      </w:r>
      <w:r w:rsidRPr="000F7928">
        <w:rPr>
          <w:b/>
          <w:color w:val="000000"/>
          <w:sz w:val="28"/>
          <w:szCs w:val="36"/>
        </w:rPr>
        <w:t xml:space="preserve">17. </w:t>
      </w:r>
      <w:proofErr w:type="gramStart"/>
      <w:r w:rsidRPr="000F7928">
        <w:rPr>
          <w:b/>
          <w:color w:val="000000"/>
          <w:sz w:val="28"/>
          <w:szCs w:val="36"/>
        </w:rPr>
        <w:t>Класс описан следующим образом: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classStudent</w:t>
      </w:r>
      <w:proofErr w:type="spellEnd"/>
      <w:r w:rsidRPr="000F7928">
        <w:rPr>
          <w:b/>
          <w:color w:val="000000"/>
          <w:sz w:val="28"/>
          <w:szCs w:val="36"/>
        </w:rPr>
        <w:br/>
        <w:t>{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Public</w:t>
      </w:r>
      <w:proofErr w:type="spellEnd"/>
      <w:r w:rsidRPr="000F7928">
        <w:rPr>
          <w:b/>
          <w:color w:val="000000"/>
          <w:sz w:val="28"/>
          <w:szCs w:val="36"/>
        </w:rPr>
        <w:t>:</w:t>
      </w:r>
      <w:proofErr w:type="gramEnd"/>
      <w:r w:rsidRPr="000F7928">
        <w:rPr>
          <w:b/>
          <w:color w:val="000000"/>
          <w:sz w:val="28"/>
          <w:szCs w:val="36"/>
        </w:rPr>
        <w:br/>
      </w:r>
      <w:proofErr w:type="spellStart"/>
      <w:proofErr w:type="gramStart"/>
      <w:r w:rsidRPr="000F7928">
        <w:rPr>
          <w:b/>
          <w:color w:val="000000"/>
          <w:sz w:val="28"/>
          <w:szCs w:val="36"/>
        </w:rPr>
        <w:t>Stringname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Intgroup</w:t>
      </w:r>
      <w:proofErr w:type="spellEnd"/>
      <w:r w:rsidRPr="000F7928">
        <w:rPr>
          <w:b/>
          <w:color w:val="000000"/>
          <w:sz w:val="28"/>
          <w:szCs w:val="36"/>
        </w:rPr>
        <w:t>;</w:t>
      </w:r>
      <w:r w:rsidRPr="000F7928">
        <w:rPr>
          <w:b/>
          <w:color w:val="000000"/>
          <w:sz w:val="28"/>
          <w:szCs w:val="36"/>
        </w:rPr>
        <w:br/>
        <w:t>…</w:t>
      </w:r>
      <w:r w:rsidRPr="000F7928">
        <w:rPr>
          <w:b/>
          <w:color w:val="000000"/>
          <w:sz w:val="28"/>
          <w:szCs w:val="36"/>
        </w:rPr>
        <w:br/>
        <w:t>};</w:t>
      </w:r>
      <w:r w:rsidRPr="000F7928">
        <w:rPr>
          <w:b/>
          <w:color w:val="000000"/>
          <w:sz w:val="28"/>
          <w:szCs w:val="36"/>
        </w:rPr>
        <w:br/>
        <w:t>Объект класса определен следующим образом:</w:t>
      </w:r>
      <w:proofErr w:type="gramEnd"/>
      <w:r w:rsidRPr="000F7928">
        <w:rPr>
          <w:b/>
          <w:color w:val="000000"/>
          <w:sz w:val="28"/>
          <w:szCs w:val="36"/>
        </w:rPr>
        <w:br/>
      </w:r>
      <w:proofErr w:type="spellStart"/>
      <w:r w:rsidRPr="000F7928">
        <w:rPr>
          <w:b/>
          <w:color w:val="000000"/>
          <w:sz w:val="28"/>
          <w:szCs w:val="36"/>
        </w:rPr>
        <w:t>Student</w:t>
      </w:r>
      <w:proofErr w:type="spellEnd"/>
      <w:r w:rsidRPr="000F7928">
        <w:rPr>
          <w:b/>
          <w:color w:val="000000"/>
          <w:sz w:val="28"/>
          <w:szCs w:val="36"/>
        </w:rPr>
        <w:t xml:space="preserve">* 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 xml:space="preserve"> = </w:t>
      </w:r>
      <w:proofErr w:type="spellStart"/>
      <w:r w:rsidRPr="000F7928">
        <w:rPr>
          <w:b/>
          <w:color w:val="000000"/>
          <w:sz w:val="28"/>
          <w:szCs w:val="36"/>
        </w:rPr>
        <w:t>newStudent</w:t>
      </w:r>
      <w:proofErr w:type="spellEnd"/>
      <w:r w:rsidRPr="000F7928">
        <w:rPr>
          <w:b/>
          <w:color w:val="000000"/>
          <w:sz w:val="28"/>
          <w:szCs w:val="36"/>
        </w:rPr>
        <w:t>;</w:t>
      </w:r>
    </w:p>
    <w:p w:rsidR="000F7928" w:rsidRPr="0042710C" w:rsidRDefault="000F7928" w:rsidP="000F7928">
      <w:pPr>
        <w:shd w:val="clear" w:color="auto" w:fill="FFFFFF"/>
        <w:spacing w:line="270" w:lineRule="atLeast"/>
        <w:rPr>
          <w:color w:val="000000"/>
          <w:sz w:val="28"/>
          <w:szCs w:val="36"/>
          <w:lang w:val="en-US"/>
        </w:rPr>
      </w:pPr>
      <w:r w:rsidRPr="000F7928">
        <w:rPr>
          <w:b/>
          <w:color w:val="000000"/>
          <w:sz w:val="28"/>
          <w:szCs w:val="36"/>
        </w:rPr>
        <w:t xml:space="preserve">Как можно обратиться к полю </w:t>
      </w:r>
      <w:proofErr w:type="spellStart"/>
      <w:r w:rsidRPr="000F7928">
        <w:rPr>
          <w:b/>
          <w:color w:val="000000"/>
          <w:sz w:val="28"/>
          <w:szCs w:val="36"/>
        </w:rPr>
        <w:t>name</w:t>
      </w:r>
      <w:proofErr w:type="spellEnd"/>
      <w:r w:rsidRPr="000F7928">
        <w:rPr>
          <w:b/>
          <w:color w:val="000000"/>
          <w:sz w:val="28"/>
          <w:szCs w:val="36"/>
        </w:rPr>
        <w:t xml:space="preserve"> объекта </w:t>
      </w:r>
      <w:proofErr w:type="spellStart"/>
      <w:r w:rsidRPr="000F7928">
        <w:rPr>
          <w:b/>
          <w:color w:val="000000"/>
          <w:sz w:val="28"/>
          <w:szCs w:val="36"/>
        </w:rPr>
        <w:t>s</w:t>
      </w:r>
      <w:proofErr w:type="spellEnd"/>
      <w:r w:rsidRPr="000F7928">
        <w:rPr>
          <w:b/>
          <w:color w:val="000000"/>
          <w:sz w:val="28"/>
          <w:szCs w:val="36"/>
        </w:rPr>
        <w:t>?</w:t>
      </w:r>
      <w:r w:rsidRPr="000F7928">
        <w:rPr>
          <w:b/>
          <w:color w:val="000000"/>
          <w:sz w:val="28"/>
          <w:szCs w:val="36"/>
        </w:rPr>
        <w:br/>
      </w:r>
      <w:r w:rsidRPr="0042710C">
        <w:rPr>
          <w:color w:val="000000"/>
          <w:sz w:val="28"/>
          <w:szCs w:val="36"/>
        </w:rPr>
        <w:br/>
      </w:r>
      <w:r w:rsidRPr="0042710C">
        <w:rPr>
          <w:color w:val="000000"/>
          <w:sz w:val="28"/>
          <w:szCs w:val="36"/>
          <w:lang w:val="en-US"/>
        </w:rPr>
        <w:t>S[</w:t>
      </w:r>
      <w:proofErr w:type="spellStart"/>
      <w:r w:rsidRPr="0042710C">
        <w:rPr>
          <w:color w:val="000000"/>
          <w:sz w:val="28"/>
          <w:szCs w:val="36"/>
          <w:lang w:val="en-US"/>
        </w:rPr>
        <w:t>i</w:t>
      </w:r>
      <w:proofErr w:type="spellEnd"/>
      <w:r w:rsidRPr="0042710C">
        <w:rPr>
          <w:color w:val="000000"/>
          <w:sz w:val="28"/>
          <w:szCs w:val="36"/>
          <w:lang w:val="en-US"/>
        </w:rPr>
        <w:t xml:space="preserve">].name = “”; // </w:t>
      </w:r>
      <w:proofErr w:type="spellStart"/>
      <w:r w:rsidRPr="0042710C">
        <w:rPr>
          <w:color w:val="000000"/>
          <w:sz w:val="28"/>
          <w:szCs w:val="36"/>
          <w:lang w:val="en-US"/>
        </w:rPr>
        <w:t>i</w:t>
      </w:r>
      <w:proofErr w:type="spellEnd"/>
      <w:r w:rsidRPr="0042710C">
        <w:rPr>
          <w:color w:val="000000"/>
          <w:sz w:val="28"/>
          <w:szCs w:val="36"/>
          <w:lang w:val="en-US"/>
        </w:rPr>
        <w:t xml:space="preserve"> – </w:t>
      </w:r>
      <w:r w:rsidRPr="0042710C">
        <w:rPr>
          <w:color w:val="000000"/>
          <w:sz w:val="28"/>
          <w:szCs w:val="36"/>
        </w:rPr>
        <w:t>номер</w:t>
      </w:r>
      <w:r>
        <w:rPr>
          <w:color w:val="000000"/>
          <w:sz w:val="28"/>
          <w:szCs w:val="36"/>
          <w:lang w:val="en-US"/>
        </w:rPr>
        <w:t xml:space="preserve"> </w:t>
      </w:r>
      <w:r w:rsidRPr="0042710C">
        <w:rPr>
          <w:color w:val="000000"/>
          <w:sz w:val="28"/>
          <w:szCs w:val="36"/>
        </w:rPr>
        <w:t>элемента</w:t>
      </w:r>
    </w:p>
    <w:p w:rsidR="000F7928" w:rsidRPr="000F7928" w:rsidRDefault="000F7928" w:rsidP="000F7928">
      <w:pPr>
        <w:spacing w:after="160" w:line="259" w:lineRule="auto"/>
        <w:rPr>
          <w:color w:val="000000"/>
          <w:sz w:val="28"/>
          <w:szCs w:val="36"/>
        </w:rPr>
      </w:pPr>
    </w:p>
    <w:p w:rsidR="004818A3" w:rsidRDefault="004818A3" w:rsidP="00FB0B80"/>
    <w:p w:rsidR="004818A3" w:rsidRPr="00FB0B80" w:rsidRDefault="004818A3" w:rsidP="00FB0B80"/>
    <w:sectPr w:rsidR="004818A3" w:rsidRPr="00FB0B80" w:rsidSect="00AA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41C9"/>
    <w:multiLevelType w:val="multilevel"/>
    <w:tmpl w:val="F7F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7C35"/>
    <w:rsid w:val="000F7928"/>
    <w:rsid w:val="004818A3"/>
    <w:rsid w:val="00764C6E"/>
    <w:rsid w:val="00816799"/>
    <w:rsid w:val="00AA6940"/>
    <w:rsid w:val="00AB1693"/>
    <w:rsid w:val="00AE7C35"/>
    <w:rsid w:val="00BC351C"/>
    <w:rsid w:val="00BD226D"/>
    <w:rsid w:val="00CC0D61"/>
    <w:rsid w:val="00D51827"/>
    <w:rsid w:val="00FB0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Balloon Text"/>
    <w:basedOn w:val="a"/>
    <w:link w:val="a6"/>
    <w:uiPriority w:val="99"/>
    <w:semiHidden/>
    <w:unhideWhenUsed/>
    <w:rsid w:val="00764C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4C6E"/>
    <w:rPr>
      <w:rFonts w:ascii="Tahoma" w:eastAsia="Calibri" w:hAnsi="Tahoma" w:cs="Tahoma"/>
      <w:sz w:val="16"/>
      <w:szCs w:val="16"/>
      <w:lang w:eastAsia="ru-RU"/>
    </w:rPr>
  </w:style>
  <w:style w:type="character" w:customStyle="1" w:styleId="blindlabel">
    <w:name w:val="blind_label"/>
    <w:basedOn w:val="a0"/>
    <w:rsid w:val="00481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0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693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4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1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0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89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98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316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78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90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159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615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74458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0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5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492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34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800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01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57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4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vk.com/im?sel=360814905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360814905&amp;st=%23inclu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im?sel=360814905&amp;st=%23inclu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s.name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</cp:revision>
  <dcterms:created xsi:type="dcterms:W3CDTF">2022-05-10T13:55:00Z</dcterms:created>
  <dcterms:modified xsi:type="dcterms:W3CDTF">2022-05-10T17:44:00Z</dcterms:modified>
</cp:coreProperties>
</file>