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9714" w14:textId="77777777" w:rsidR="00F8371B" w:rsidRDefault="00F8371B" w:rsidP="00F8371B">
      <w:pPr>
        <w:pStyle w:val="a4"/>
      </w:pPr>
      <w:r>
        <w:t>Министерство образования и науки Российской Федерации</w:t>
      </w:r>
    </w:p>
    <w:p w14:paraId="5B33C736" w14:textId="77777777" w:rsidR="00B416DB" w:rsidRDefault="00F8371B" w:rsidP="00F8371B">
      <w:pPr>
        <w:pStyle w:val="a4"/>
      </w:pPr>
      <w:r>
        <w:t>Федеральное государственное автономное образовательное учреждение</w:t>
      </w:r>
      <w:r>
        <w:br/>
        <w:t xml:space="preserve">высшего образования </w:t>
      </w:r>
    </w:p>
    <w:p w14:paraId="6C6E4080" w14:textId="77777777" w:rsidR="00F8371B" w:rsidRPr="00B416DB" w:rsidRDefault="00F8371B" w:rsidP="00F8371B">
      <w:pPr>
        <w:pStyle w:val="a4"/>
        <w:rPr>
          <w:b/>
        </w:rPr>
      </w:pPr>
      <w:r w:rsidRPr="00B416DB">
        <w:rPr>
          <w:b/>
        </w:rPr>
        <w:t>«Национальный исследовательский Нижегородский госуд</w:t>
      </w:r>
      <w:r w:rsidR="00B416DB">
        <w:rPr>
          <w:b/>
        </w:rPr>
        <w:t xml:space="preserve">арственный университет им. Н.И. </w:t>
      </w:r>
      <w:r w:rsidRPr="00B416DB">
        <w:rPr>
          <w:b/>
        </w:rPr>
        <w:t>Лобачевского»</w:t>
      </w:r>
    </w:p>
    <w:p w14:paraId="5CAD5F31" w14:textId="77777777" w:rsidR="00F8371B" w:rsidRPr="00B416DB" w:rsidRDefault="00F8371B" w:rsidP="00F8371B">
      <w:pPr>
        <w:pStyle w:val="a4"/>
        <w:rPr>
          <w:b/>
        </w:rPr>
      </w:pPr>
    </w:p>
    <w:p w14:paraId="0229BBD6" w14:textId="77777777" w:rsidR="00F8371B" w:rsidRPr="00B416DB" w:rsidRDefault="00F8371B" w:rsidP="00F8371B">
      <w:pPr>
        <w:pStyle w:val="a4"/>
        <w:rPr>
          <w:b/>
        </w:rPr>
      </w:pPr>
      <w:r w:rsidRPr="00B416DB">
        <w:rPr>
          <w:b/>
        </w:rPr>
        <w:t>Институт Информационных технологий, математики и механики</w:t>
      </w:r>
    </w:p>
    <w:p w14:paraId="1617BCD6" w14:textId="77777777" w:rsidR="00B416DB" w:rsidRPr="00B416DB" w:rsidRDefault="00B416DB" w:rsidP="00F8371B">
      <w:pPr>
        <w:pStyle w:val="a4"/>
        <w:rPr>
          <w:b/>
        </w:rPr>
      </w:pPr>
      <w:r w:rsidRPr="00B416DB">
        <w:rPr>
          <w:b/>
        </w:rPr>
        <w:t>Кафедра: программной инженерии</w:t>
      </w:r>
    </w:p>
    <w:p w14:paraId="27B42B26" w14:textId="77777777" w:rsidR="00F8371B" w:rsidRDefault="00F8371B" w:rsidP="00F8371B">
      <w:pPr>
        <w:pStyle w:val="a4"/>
      </w:pPr>
    </w:p>
    <w:p w14:paraId="45E80D46" w14:textId="77777777" w:rsidR="00F8371B" w:rsidRDefault="00F8371B" w:rsidP="00F8371B">
      <w:pPr>
        <w:pStyle w:val="a4"/>
      </w:pPr>
    </w:p>
    <w:p w14:paraId="7252004E" w14:textId="77777777" w:rsidR="00F8371B" w:rsidRDefault="00F8371B" w:rsidP="00F8371B">
      <w:pPr>
        <w:pStyle w:val="a4"/>
      </w:pPr>
    </w:p>
    <w:p w14:paraId="4EE2B449" w14:textId="77777777" w:rsidR="00F8371B" w:rsidRDefault="00F8371B" w:rsidP="00F8371B">
      <w:pPr>
        <w:pStyle w:val="a4"/>
      </w:pPr>
    </w:p>
    <w:p w14:paraId="6A2B2969" w14:textId="77777777" w:rsidR="00F8371B" w:rsidRDefault="00F8371B" w:rsidP="00F8371B">
      <w:pPr>
        <w:pStyle w:val="a4"/>
      </w:pPr>
    </w:p>
    <w:p w14:paraId="14E099A2" w14:textId="77777777" w:rsidR="00F8371B" w:rsidRDefault="00F8371B" w:rsidP="00F8371B">
      <w:pPr>
        <w:pStyle w:val="a4"/>
      </w:pPr>
    </w:p>
    <w:p w14:paraId="07729254" w14:textId="77777777" w:rsidR="00F8371B" w:rsidRDefault="00F8371B" w:rsidP="00F8371B">
      <w:pPr>
        <w:pStyle w:val="a4"/>
      </w:pPr>
    </w:p>
    <w:p w14:paraId="51645604" w14:textId="77777777" w:rsidR="00F8371B" w:rsidRDefault="00F8371B" w:rsidP="00F8371B">
      <w:pPr>
        <w:pStyle w:val="a4"/>
      </w:pPr>
    </w:p>
    <w:p w14:paraId="1144A575" w14:textId="77777777" w:rsidR="00F8371B" w:rsidRDefault="00F8371B" w:rsidP="00F8371B">
      <w:pPr>
        <w:pStyle w:val="a4"/>
      </w:pPr>
    </w:p>
    <w:p w14:paraId="118C305B" w14:textId="77777777" w:rsidR="00F8371B" w:rsidRDefault="00F8371B" w:rsidP="00F8371B">
      <w:pPr>
        <w:pStyle w:val="a4"/>
      </w:pPr>
    </w:p>
    <w:p w14:paraId="4A27C509" w14:textId="77777777" w:rsidR="00F8371B" w:rsidRPr="00B416DB" w:rsidRDefault="00B416DB" w:rsidP="00F8371B">
      <w:pPr>
        <w:pStyle w:val="a4"/>
        <w:rPr>
          <w:sz w:val="36"/>
          <w:szCs w:val="36"/>
        </w:rPr>
      </w:pPr>
      <w:r w:rsidRPr="00B416DB">
        <w:rPr>
          <w:sz w:val="36"/>
          <w:szCs w:val="36"/>
        </w:rPr>
        <w:t>Отчет по учебной практике:</w:t>
      </w:r>
    </w:p>
    <w:p w14:paraId="72BECA06" w14:textId="77777777" w:rsidR="00F8371B" w:rsidRPr="00B416DB" w:rsidRDefault="00B416DB" w:rsidP="00F8371B">
      <w:pPr>
        <w:pStyle w:val="a4"/>
        <w:rPr>
          <w:sz w:val="36"/>
          <w:szCs w:val="36"/>
        </w:rPr>
      </w:pPr>
      <w:r w:rsidRPr="00B416DB">
        <w:rPr>
          <w:sz w:val="36"/>
          <w:szCs w:val="36"/>
        </w:rPr>
        <w:t>Тема:</w:t>
      </w:r>
    </w:p>
    <w:p w14:paraId="1C594DA1" w14:textId="77777777" w:rsidR="00F8371B" w:rsidRPr="00F8371B" w:rsidRDefault="00B416DB" w:rsidP="00F8371B">
      <w:pPr>
        <w:pStyle w:val="a4"/>
        <w:rPr>
          <w:sz w:val="40"/>
          <w:szCs w:val="40"/>
        </w:rPr>
      </w:pPr>
      <w:r>
        <w:rPr>
          <w:sz w:val="40"/>
          <w:szCs w:val="40"/>
        </w:rPr>
        <w:t>«</w:t>
      </w:r>
      <w:r w:rsidR="00BA0C4E">
        <w:rPr>
          <w:sz w:val="40"/>
          <w:szCs w:val="40"/>
        </w:rPr>
        <w:t>Оценка параметров распределения потоков сложной структуры</w:t>
      </w:r>
      <w:r>
        <w:rPr>
          <w:sz w:val="40"/>
          <w:szCs w:val="40"/>
        </w:rPr>
        <w:t>»</w:t>
      </w:r>
    </w:p>
    <w:p w14:paraId="2903E04C" w14:textId="77777777" w:rsidR="00F8371B" w:rsidRDefault="00F8371B" w:rsidP="00F8371B">
      <w:pPr>
        <w:pStyle w:val="a4"/>
      </w:pPr>
    </w:p>
    <w:p w14:paraId="14C0900A" w14:textId="77777777" w:rsidR="00F8371B" w:rsidRDefault="00F8371B" w:rsidP="00F8371B">
      <w:pPr>
        <w:pStyle w:val="a4"/>
      </w:pPr>
    </w:p>
    <w:p w14:paraId="3A628D99" w14:textId="77777777" w:rsidR="00F8371B" w:rsidRDefault="00F8371B" w:rsidP="00F8371B">
      <w:pPr>
        <w:pStyle w:val="a4"/>
      </w:pPr>
    </w:p>
    <w:p w14:paraId="71DF08BC" w14:textId="77777777" w:rsidR="00F8371B" w:rsidRDefault="00F8371B" w:rsidP="00F8371B">
      <w:pPr>
        <w:pStyle w:val="a4"/>
      </w:pPr>
    </w:p>
    <w:p w14:paraId="145F128E" w14:textId="77777777" w:rsidR="00F8371B" w:rsidRDefault="00F8371B" w:rsidP="00F8371B">
      <w:pPr>
        <w:pStyle w:val="a4"/>
      </w:pPr>
    </w:p>
    <w:p w14:paraId="1E57879D" w14:textId="77777777" w:rsidR="00F8371B" w:rsidRDefault="00F8371B" w:rsidP="00F8371B">
      <w:pPr>
        <w:pStyle w:val="a4"/>
      </w:pPr>
    </w:p>
    <w:p w14:paraId="1EFA4417" w14:textId="77777777" w:rsidR="00F8371B" w:rsidRDefault="00B416DB" w:rsidP="00B416DB">
      <w:pPr>
        <w:pStyle w:val="a4"/>
        <w:jc w:val="right"/>
      </w:pPr>
      <w:r w:rsidRPr="00B416DB">
        <w:rPr>
          <w:b/>
        </w:rPr>
        <w:t>Выполнил:</w:t>
      </w:r>
      <w:r>
        <w:t xml:space="preserve"> студент группы 381603-3</w:t>
      </w:r>
    </w:p>
    <w:p w14:paraId="0212E6B9" w14:textId="77777777" w:rsidR="00B416DB" w:rsidRDefault="00B416DB" w:rsidP="00B416DB">
      <w:pPr>
        <w:pStyle w:val="a4"/>
        <w:jc w:val="right"/>
      </w:pPr>
      <w:r>
        <w:t>Кумин</w:t>
      </w:r>
    </w:p>
    <w:p w14:paraId="2A29FBCF" w14:textId="77777777" w:rsidR="00B416DB" w:rsidRDefault="00B416DB" w:rsidP="00B416DB">
      <w:pPr>
        <w:pStyle w:val="a4"/>
        <w:jc w:val="right"/>
      </w:pPr>
      <w:r>
        <w:t>Алексей Александрович</w:t>
      </w:r>
    </w:p>
    <w:p w14:paraId="27ADFB4F" w14:textId="77777777" w:rsidR="00B416DB" w:rsidRDefault="00B416DB" w:rsidP="00B416DB">
      <w:pPr>
        <w:pStyle w:val="a4"/>
        <w:ind w:left="2832" w:firstLine="708"/>
      </w:pPr>
      <w:r>
        <w:t>Подпись</w:t>
      </w:r>
    </w:p>
    <w:p w14:paraId="588EDEA3" w14:textId="77777777" w:rsidR="00F8371B" w:rsidRDefault="00F8371B" w:rsidP="00F8371B">
      <w:pPr>
        <w:pStyle w:val="a4"/>
      </w:pPr>
    </w:p>
    <w:p w14:paraId="7C00045A" w14:textId="77777777" w:rsidR="00B416DB" w:rsidRPr="00B416DB" w:rsidRDefault="00B416DB" w:rsidP="00B416DB">
      <w:pPr>
        <w:pStyle w:val="a4"/>
        <w:ind w:left="3540" w:firstLine="708"/>
        <w:rPr>
          <w:b/>
        </w:rPr>
      </w:pPr>
      <w:r w:rsidRPr="00B416DB">
        <w:rPr>
          <w:b/>
        </w:rPr>
        <w:t>Научный руководитель:</w:t>
      </w:r>
    </w:p>
    <w:p w14:paraId="27B3FB8A" w14:textId="77777777" w:rsidR="00B416DB" w:rsidRDefault="00B416DB" w:rsidP="00D7166A">
      <w:pPr>
        <w:pStyle w:val="a4"/>
        <w:ind w:left="5664"/>
        <w:jc w:val="both"/>
      </w:pPr>
      <w:r>
        <w:t>Ассистент</w:t>
      </w:r>
    </w:p>
    <w:p w14:paraId="3EC5A6F0" w14:textId="77777777" w:rsidR="00B416DB" w:rsidRDefault="00B416DB" w:rsidP="00B416DB">
      <w:pPr>
        <w:pStyle w:val="a4"/>
        <w:jc w:val="right"/>
      </w:pPr>
      <w:r>
        <w:t>Евгений Владимирович</w:t>
      </w:r>
    </w:p>
    <w:p w14:paraId="3FA21BCE" w14:textId="3F953058" w:rsidR="00B416DB" w:rsidRDefault="00B416DB" w:rsidP="00B416DB">
      <w:pPr>
        <w:pStyle w:val="a4"/>
        <w:jc w:val="right"/>
      </w:pPr>
      <w:r>
        <w:t>Кудрявцев</w:t>
      </w:r>
    </w:p>
    <w:p w14:paraId="60C97DCB" w14:textId="77777777" w:rsidR="00FD65F9" w:rsidRDefault="00FD65F9" w:rsidP="00D7166A">
      <w:pPr>
        <w:pStyle w:val="a4"/>
        <w:ind w:left="5664"/>
        <w:jc w:val="left"/>
      </w:pPr>
      <w:r>
        <w:t xml:space="preserve">Профессор </w:t>
      </w:r>
    </w:p>
    <w:p w14:paraId="596C7336" w14:textId="2FDD887A" w:rsidR="00FD65F9" w:rsidRDefault="00FD65F9" w:rsidP="00B416DB">
      <w:pPr>
        <w:pStyle w:val="a4"/>
        <w:jc w:val="right"/>
      </w:pPr>
      <w:r>
        <w:t>Федоткин Михаил Андреевич</w:t>
      </w:r>
    </w:p>
    <w:p w14:paraId="491186C7" w14:textId="77777777" w:rsidR="00F8371B" w:rsidRDefault="00B416DB" w:rsidP="00B416DB">
      <w:pPr>
        <w:pStyle w:val="a4"/>
        <w:ind w:left="2832" w:firstLine="708"/>
      </w:pPr>
      <w:r>
        <w:t>Подпись</w:t>
      </w:r>
    </w:p>
    <w:p w14:paraId="406C4B12" w14:textId="77777777" w:rsidR="00F8371B" w:rsidRDefault="00F8371B" w:rsidP="00F8371B">
      <w:pPr>
        <w:pStyle w:val="a4"/>
      </w:pPr>
    </w:p>
    <w:p w14:paraId="1588D605" w14:textId="77777777" w:rsidR="00F8371B" w:rsidRDefault="00F8371B" w:rsidP="00F8371B">
      <w:pPr>
        <w:pStyle w:val="a4"/>
      </w:pPr>
    </w:p>
    <w:p w14:paraId="3D87478C" w14:textId="77777777" w:rsidR="00F8371B" w:rsidRDefault="00F8371B" w:rsidP="00F8371B">
      <w:pPr>
        <w:pStyle w:val="a4"/>
      </w:pPr>
    </w:p>
    <w:p w14:paraId="09D09583" w14:textId="77777777" w:rsidR="00F8371B" w:rsidRDefault="00F8371B" w:rsidP="00F8371B">
      <w:pPr>
        <w:pStyle w:val="a4"/>
      </w:pPr>
    </w:p>
    <w:p w14:paraId="2204794A" w14:textId="77777777" w:rsidR="00F8371B" w:rsidRDefault="00F8371B" w:rsidP="00F8371B">
      <w:pPr>
        <w:pStyle w:val="a4"/>
      </w:pPr>
    </w:p>
    <w:p w14:paraId="20ADD64A" w14:textId="77777777" w:rsidR="00F8371B" w:rsidRDefault="00F8371B" w:rsidP="00F8371B">
      <w:pPr>
        <w:pStyle w:val="a4"/>
      </w:pPr>
    </w:p>
    <w:p w14:paraId="48029685" w14:textId="77777777" w:rsidR="00F8371B" w:rsidRDefault="00F8371B" w:rsidP="00F8371B">
      <w:pPr>
        <w:pStyle w:val="a4"/>
      </w:pPr>
    </w:p>
    <w:p w14:paraId="26554AA7" w14:textId="77777777" w:rsidR="00F8371B" w:rsidRDefault="00F8371B" w:rsidP="00F8371B">
      <w:pPr>
        <w:pStyle w:val="a4"/>
      </w:pPr>
    </w:p>
    <w:p w14:paraId="2D81A68C" w14:textId="77777777" w:rsidR="00F8371B" w:rsidRDefault="00F8371B" w:rsidP="00D7166A">
      <w:pPr>
        <w:pStyle w:val="a4"/>
      </w:pPr>
      <w:r>
        <w:t>Нижний Новгород</w:t>
      </w:r>
    </w:p>
    <w:p w14:paraId="61DF277E" w14:textId="7ED8FF40" w:rsidR="00F8371B" w:rsidRDefault="00F8371B" w:rsidP="001826B2">
      <w:pPr>
        <w:pStyle w:val="a4"/>
      </w:pPr>
      <w:r>
        <w:t>20</w:t>
      </w:r>
      <w:r w:rsidR="00B57C68" w:rsidRPr="002F3215">
        <w:t>20</w:t>
      </w:r>
      <w:r>
        <w:t xml:space="preserve"> г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-130407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AF66C" w14:textId="77777777" w:rsidR="004A356D" w:rsidRPr="004A356D" w:rsidRDefault="00B416DB" w:rsidP="004A356D">
          <w:pPr>
            <w:pStyle w:val="a9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Содержание</w:t>
          </w:r>
        </w:p>
        <w:p w14:paraId="4EE90844" w14:textId="7EB08BCE" w:rsidR="00FA0BC0" w:rsidRDefault="004A356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4317" w:history="1">
            <w:r w:rsidR="00FA0BC0" w:rsidRPr="006315A4">
              <w:rPr>
                <w:rStyle w:val="ae"/>
                <w:noProof/>
              </w:rPr>
              <w:t>1</w:t>
            </w:r>
            <w:r w:rsidR="00FA0BC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A0BC0" w:rsidRPr="006315A4">
              <w:rPr>
                <w:rStyle w:val="ae"/>
                <w:noProof/>
              </w:rPr>
              <w:t>Постановка задачи</w:t>
            </w:r>
            <w:r w:rsidR="00FA0BC0">
              <w:rPr>
                <w:noProof/>
                <w:webHidden/>
              </w:rPr>
              <w:tab/>
            </w:r>
            <w:r w:rsidR="00FA0BC0">
              <w:rPr>
                <w:noProof/>
                <w:webHidden/>
              </w:rPr>
              <w:fldChar w:fldCharType="begin"/>
            </w:r>
            <w:r w:rsidR="00FA0BC0">
              <w:rPr>
                <w:noProof/>
                <w:webHidden/>
              </w:rPr>
              <w:instrText xml:space="preserve"> PAGEREF _Toc43444317 \h </w:instrText>
            </w:r>
            <w:r w:rsidR="00FA0BC0">
              <w:rPr>
                <w:noProof/>
                <w:webHidden/>
              </w:rPr>
            </w:r>
            <w:r w:rsidR="00FA0BC0"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3</w:t>
            </w:r>
            <w:r w:rsidR="00FA0BC0">
              <w:rPr>
                <w:noProof/>
                <w:webHidden/>
              </w:rPr>
              <w:fldChar w:fldCharType="end"/>
            </w:r>
          </w:hyperlink>
        </w:p>
        <w:p w14:paraId="5CEEF46A" w14:textId="0BCF11A8" w:rsidR="00FA0BC0" w:rsidRDefault="00FA0B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18" w:history="1">
            <w:r w:rsidRPr="006315A4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Описание и необходимая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6CEF" w14:textId="6EB39E52" w:rsidR="00FA0BC0" w:rsidRDefault="00FA0B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19" w:history="1">
            <w:r w:rsidRPr="006315A4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F247" w14:textId="1D91ED43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0" w:history="1">
            <w:r w:rsidRPr="006315A4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Алгоритм нелокального описания потоков сложной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6563" w14:textId="1D36317E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1" w:history="1">
            <w:r w:rsidRPr="006315A4">
              <w:rPr>
                <w:rStyle w:val="ae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Нелокальный способ 1</w:t>
            </w:r>
            <w:r w:rsidRPr="006315A4">
              <w:rPr>
                <w:rStyle w:val="ae"/>
                <w:noProof/>
                <w:lang w:val="en-US"/>
              </w:rPr>
              <w:t>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4767" w14:textId="268F581E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2" w:history="1">
            <w:r w:rsidRPr="006315A4">
              <w:rPr>
                <w:rStyle w:val="ae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Нелокальный способ 3</w:t>
            </w:r>
            <w:r w:rsidRPr="006315A4">
              <w:rPr>
                <w:rStyle w:val="ae"/>
                <w:noProof/>
                <w:lang w:val="en-US"/>
              </w:rPr>
              <w:t>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1C5A" w14:textId="41B7861F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3" w:history="1">
            <w:r w:rsidRPr="006315A4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Проверка гипотез о независимости с помощью критерия Валлиса-Мура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6BAF" w14:textId="1C48D93B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4" w:history="1">
            <w:r w:rsidRPr="006315A4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Случайные величины, оценка их параметров и проверка гипотез о распределении с помощью критерия «хи-квадрат»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DAE4" w14:textId="08C0E100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5" w:history="1">
            <w:r w:rsidRPr="006315A4">
              <w:rPr>
                <w:rStyle w:val="a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Смещенное Пуассоновское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06CB" w14:textId="78121083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6" w:history="1">
            <w:r w:rsidRPr="006315A4">
              <w:rPr>
                <w:rStyle w:val="a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Геометрическое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426F" w14:textId="58EA7614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7" w:history="1">
            <w:r w:rsidRPr="006315A4">
              <w:rPr>
                <w:rStyle w:val="a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Смещенное показательное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6800" w14:textId="3CBBFE4D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8" w:history="1">
            <w:r w:rsidRPr="006315A4">
              <w:rPr>
                <w:rStyle w:val="a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Смесь распределений двух случайных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B35F" w14:textId="0CD4CE02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29" w:history="1">
            <w:r w:rsidRPr="006315A4">
              <w:rPr>
                <w:rStyle w:val="ae"/>
                <w:noProof/>
              </w:rPr>
              <w:t>3.3.5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Проверка гипотез о распределении с помощью критерия «хи-квадрат»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2897" w14:textId="3C9D8A36" w:rsidR="00FA0BC0" w:rsidRDefault="00FA0B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0" w:history="1">
            <w:r w:rsidRPr="006315A4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Эксперименты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03F7" w14:textId="69FF2214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1" w:history="1">
            <w:r w:rsidRPr="006315A4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Алгоритм нелокального описания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1622" w14:textId="41B5EA78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2" w:history="1">
            <w:r w:rsidRPr="006315A4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Поиск распределений и оценка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1CC6" w14:textId="04BF0C6A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3" w:history="1">
            <w:r w:rsidRPr="006315A4">
              <w:rPr>
                <w:rStyle w:val="ae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Гипотезы для количества заявок в пачке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ACAD" w14:textId="6BA92C90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4" w:history="1">
            <w:r w:rsidRPr="006315A4">
              <w:rPr>
                <w:rStyle w:val="ae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Гипотеза для интервалов между пачками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2D08" w14:textId="5790C560" w:rsidR="00FA0BC0" w:rsidRDefault="00FA0BC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5" w:history="1">
            <w:r w:rsidRPr="006315A4">
              <w:rPr>
                <w:rStyle w:val="ae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Разбиение выборки на две части и валидация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70FC" w14:textId="1CF98CAE" w:rsidR="00FA0BC0" w:rsidRDefault="00FA0B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6" w:history="1">
            <w:r w:rsidRPr="006315A4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4EAA" w14:textId="2B92989A" w:rsidR="00FA0BC0" w:rsidRDefault="00FA0B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7" w:history="1">
            <w:r w:rsidRPr="006315A4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7E71" w14:textId="2019F6D9" w:rsidR="00FA0BC0" w:rsidRDefault="00FA0BC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8" w:history="1">
            <w:r w:rsidRPr="006315A4">
              <w:rPr>
                <w:rStyle w:val="a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Реализация наиболее важных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6EC0" w14:textId="1AA23D31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39" w:history="1">
            <w:r w:rsidRPr="006315A4">
              <w:rPr>
                <w:rStyle w:val="a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Добавление колонки дней в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69FC" w14:textId="2080218B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0" w:history="1">
            <w:r w:rsidRPr="006315A4">
              <w:rPr>
                <w:rStyle w:val="a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Разбиение данных на две выборки по времени и по количеству заявок в промежутках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9ECB" w14:textId="2D0AAE80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1" w:history="1">
            <w:r w:rsidRPr="006315A4">
              <w:rPr>
                <w:rStyle w:val="ae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Разбиение данных на две выборки по времени и по количеству заявок в промежутках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BF11" w14:textId="46C5B84C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2" w:history="1">
            <w:r w:rsidRPr="006315A4">
              <w:rPr>
                <w:rStyle w:val="ae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Оценка параметров распределения для выборки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C98B" w14:textId="5EB0A735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3" w:history="1">
            <w:r w:rsidRPr="006315A4">
              <w:rPr>
                <w:rStyle w:val="ae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Критерий «хи-квадрат» для выборки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8F38" w14:textId="64960A33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4" w:history="1">
            <w:r w:rsidRPr="006315A4">
              <w:rPr>
                <w:rStyle w:val="ae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Оценка параметров для промежутков времени между группами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3A41" w14:textId="3444E73B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5" w:history="1">
            <w:r w:rsidRPr="006315A4">
              <w:rPr>
                <w:rStyle w:val="ae"/>
                <w:noProof/>
              </w:rPr>
              <w:t>7.7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Критерий «хи-квадрат» промежутков времени между группами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9119" w14:textId="6B700046" w:rsidR="00FA0BC0" w:rsidRDefault="00FA0BC0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3444346" w:history="1">
            <w:r w:rsidRPr="006315A4">
              <w:rPr>
                <w:rStyle w:val="ae"/>
                <w:noProof/>
              </w:rPr>
              <w:t>7.8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6315A4">
              <w:rPr>
                <w:rStyle w:val="ae"/>
                <w:noProof/>
              </w:rPr>
              <w:t>Отрисовка гистограмм и функций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54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0ED8" w14:textId="438662D8" w:rsidR="003944C3" w:rsidRPr="002F3215" w:rsidRDefault="004A356D" w:rsidP="002F3215">
          <w:r>
            <w:rPr>
              <w:b/>
              <w:bCs/>
            </w:rPr>
            <w:fldChar w:fldCharType="end"/>
          </w:r>
        </w:p>
      </w:sdtContent>
    </w:sdt>
    <w:p w14:paraId="3F09416C" w14:textId="32D800B9" w:rsidR="007A3F6F" w:rsidRDefault="003944C3" w:rsidP="000844D1">
      <w:pPr>
        <w:pStyle w:val="1"/>
      </w:pPr>
      <w:bookmarkStart w:id="0" w:name="_Toc43444317"/>
      <w:r w:rsidRPr="00C13220">
        <w:lastRenderedPageBreak/>
        <w:t>Постановка задачи</w:t>
      </w:r>
      <w:bookmarkEnd w:id="0"/>
    </w:p>
    <w:p w14:paraId="611F949D" w14:textId="77777777" w:rsidR="005B6882" w:rsidRDefault="005B6882" w:rsidP="005B6882">
      <w:r>
        <w:t>В классической теории массового обслуживания рассматриваются только такие входные потоки, в которых случайные расстояния между заявками независимы и одинаково распределены. На практике нередко приходится сталкиваться с ситуацией</w:t>
      </w:r>
      <w:r w:rsidR="0074305A">
        <w:t>, когда интервалы между заявками зависимы и имеют разное распределение. На это могут повлиять, например, погодные условия, катастрофы, политические события и т.д. Это не позволят сделать выводы о вероятностной структуре входного потока.</w:t>
      </w:r>
    </w:p>
    <w:p w14:paraId="139536B6" w14:textId="77777777" w:rsidR="0074305A" w:rsidRPr="0074305A" w:rsidRDefault="0074305A" w:rsidP="005B6882">
      <w:r>
        <w:t>В данной работе требуется построить алгоритм определения временной и пространственной характеристики потока требований, на примере выборки террористических актов</w:t>
      </w:r>
      <w:r w:rsidR="00973DFE">
        <w:t xml:space="preserve"> </w:t>
      </w:r>
      <w:r w:rsidRPr="0074305A">
        <w:t>[1]</w:t>
      </w:r>
      <w:r w:rsidR="00973DFE">
        <w:t xml:space="preserve">, с помощью нелокального описания входных потоков неоднородных требований </w:t>
      </w:r>
      <w:r w:rsidR="00973DFE" w:rsidRPr="00973DFE">
        <w:t>[2]</w:t>
      </w:r>
      <w:r>
        <w:t xml:space="preserve">. </w:t>
      </w:r>
      <w:r w:rsidRPr="0074305A">
        <w:t xml:space="preserve"> </w:t>
      </w:r>
    </w:p>
    <w:p w14:paraId="5E609844" w14:textId="77777777" w:rsidR="003944C3" w:rsidRDefault="003944C3">
      <w:pPr>
        <w:spacing w:after="200" w:line="276" w:lineRule="auto"/>
        <w:ind w:firstLine="0"/>
        <w:jc w:val="left"/>
      </w:pPr>
      <w:r>
        <w:br w:type="page"/>
      </w:r>
    </w:p>
    <w:p w14:paraId="3ABE52BA" w14:textId="77777777" w:rsidR="00973DFE" w:rsidRDefault="003944C3" w:rsidP="000844D1">
      <w:pPr>
        <w:pStyle w:val="1"/>
      </w:pPr>
      <w:bookmarkStart w:id="1" w:name="_Toc43444318"/>
      <w:r>
        <w:lastRenderedPageBreak/>
        <w:t>Описание</w:t>
      </w:r>
      <w:r w:rsidR="00E6154D" w:rsidRPr="00E6154D">
        <w:t xml:space="preserve"> </w:t>
      </w:r>
      <w:r w:rsidR="00E6154D">
        <w:t>и необходимая обработка</w:t>
      </w:r>
      <w:r>
        <w:t xml:space="preserve"> </w:t>
      </w:r>
      <w:r w:rsidR="00973DFE">
        <w:t>данных</w:t>
      </w:r>
      <w:bookmarkEnd w:id="1"/>
    </w:p>
    <w:p w14:paraId="3278843C" w14:textId="77777777" w:rsidR="00973DFE" w:rsidRDefault="007351D9" w:rsidP="00973DFE">
      <w:r>
        <w:t>База данных террористических актов по всему миру</w:t>
      </w:r>
      <w:r w:rsidR="00E6154D">
        <w:t xml:space="preserve"> </w:t>
      </w:r>
      <w:r w:rsidRPr="007351D9">
        <w:t>[1]</w:t>
      </w:r>
      <w:r>
        <w:t xml:space="preserve"> представляет собой таблицу из 181691 событий</w:t>
      </w:r>
      <w:r w:rsidR="00A25238" w:rsidRPr="00A25238">
        <w:t>,</w:t>
      </w:r>
      <w:r>
        <w:t xml:space="preserve"> имеющих 135 характеристик. Для данной работы требуется </w:t>
      </w:r>
      <w:r w:rsidR="00B7453F">
        <w:t>только</w:t>
      </w:r>
      <w:r>
        <w:t xml:space="preserve"> 5 признаков – год, месяц, день, код страны, название страны (</w:t>
      </w:r>
      <w:r w:rsidR="00E6154D">
        <w:t>Р</w:t>
      </w:r>
      <w:r>
        <w:t>ис</w:t>
      </w:r>
      <w:r w:rsidR="00E6154D">
        <w:t xml:space="preserve">. </w:t>
      </w:r>
      <w:r>
        <w:t>1).</w:t>
      </w:r>
    </w:p>
    <w:p w14:paraId="5475C365" w14:textId="77777777" w:rsidR="007351D9" w:rsidRDefault="00E6154D" w:rsidP="00E615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37196" wp14:editId="74F963BA">
            <wp:extent cx="2956560" cy="13255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99" cy="133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CC1D" w14:textId="77777777" w:rsidR="00E6154D" w:rsidRDefault="00E6154D" w:rsidP="00E6154D">
      <w:pPr>
        <w:jc w:val="center"/>
      </w:pPr>
      <w:r>
        <w:t>Рис. 1</w:t>
      </w:r>
    </w:p>
    <w:p w14:paraId="590446E1" w14:textId="77777777" w:rsidR="00CF04E2" w:rsidRPr="00FD27B6" w:rsidRDefault="00E6154D" w:rsidP="00CF04E2">
      <w:r>
        <w:t>Можно исследовать террористические акты по всем странам одновременно, а можно для каждый странны отдельно. В дальнейшем сравниваются данные для России и СССР с США (Рис. 2).</w:t>
      </w:r>
    </w:p>
    <w:p w14:paraId="1420177C" w14:textId="77777777" w:rsidR="00B7453F" w:rsidRDefault="00B7453F" w:rsidP="00CF04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3C76A" wp14:editId="5AB5F643">
            <wp:extent cx="2453640" cy="1365386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639" cy="13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992F" w14:textId="77777777" w:rsidR="00B7453F" w:rsidRDefault="00B7453F" w:rsidP="00CF04E2">
      <w:pPr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5507E" wp14:editId="73DDB7AE">
            <wp:extent cx="2476500" cy="13243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35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6F33" w14:textId="77777777" w:rsidR="00A25238" w:rsidRDefault="00B7453F" w:rsidP="00CF04E2">
      <w:pPr>
        <w:ind w:firstLine="708"/>
        <w:jc w:val="center"/>
      </w:pPr>
      <w:r>
        <w:t>Рис.2</w:t>
      </w:r>
    </w:p>
    <w:p w14:paraId="6D8CCA2C" w14:textId="77777777" w:rsidR="00B7453F" w:rsidRDefault="00B7453F" w:rsidP="00A25238">
      <w:pPr>
        <w:ind w:firstLine="708"/>
      </w:pPr>
      <w:r>
        <w:t>Примем перв</w:t>
      </w:r>
      <w:r w:rsidR="00FD27B6">
        <w:t>ы</w:t>
      </w:r>
      <w:r>
        <w:t>й акт как начальный</w:t>
      </w:r>
      <w:r w:rsidR="00FD27B6">
        <w:t>,</w:t>
      </w:r>
      <w:r>
        <w:t xml:space="preserve"> для каждого последующего события добави</w:t>
      </w:r>
      <w:r w:rsidR="00A25238">
        <w:t xml:space="preserve">м </w:t>
      </w:r>
      <w:r>
        <w:t>количество дней со дня начала первого акта</w:t>
      </w:r>
      <w:r w:rsidR="00A25238">
        <w:t xml:space="preserve"> (Рис. 3)</w:t>
      </w:r>
      <w:r w:rsidR="00092935">
        <w:t xml:space="preserve"> и получим выборку для потока требований определяемую добавленным столбцом</w:t>
      </w:r>
      <w:r>
        <w:t>.</w:t>
      </w:r>
      <w:r w:rsidR="00092935">
        <w:t xml:space="preserve"> </w:t>
      </w:r>
    </w:p>
    <w:p w14:paraId="4D34E13C" w14:textId="77777777" w:rsidR="00A25238" w:rsidRDefault="00A25238" w:rsidP="00A25238">
      <w:pPr>
        <w:ind w:firstLine="708"/>
        <w:jc w:val="center"/>
      </w:pPr>
      <w:r>
        <w:rPr>
          <w:noProof/>
        </w:rPr>
        <w:drawing>
          <wp:inline distT="0" distB="0" distL="0" distR="0" wp14:anchorId="1BDC7A1C" wp14:editId="74454D39">
            <wp:extent cx="3512820" cy="1333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ng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77" cy="13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A054" w14:textId="77777777" w:rsidR="00CF04E2" w:rsidRPr="00CF04E2" w:rsidRDefault="00CF04E2" w:rsidP="00092935">
      <w:pPr>
        <w:ind w:firstLine="708"/>
        <w:jc w:val="center"/>
      </w:pPr>
      <w:r>
        <w:t>Рис. 3</w:t>
      </w:r>
    </w:p>
    <w:p w14:paraId="39606EB6" w14:textId="77777777" w:rsidR="003944C3" w:rsidRDefault="003944C3" w:rsidP="00E23132">
      <w:pPr>
        <w:ind w:firstLine="708"/>
      </w:pPr>
      <w:r>
        <w:br w:type="page"/>
      </w:r>
    </w:p>
    <w:p w14:paraId="43841ECD" w14:textId="7D458A01" w:rsidR="003944C3" w:rsidRDefault="00092935" w:rsidP="000844D1">
      <w:pPr>
        <w:pStyle w:val="1"/>
      </w:pPr>
      <w:bookmarkStart w:id="2" w:name="_Toc43444319"/>
      <w:r>
        <w:lastRenderedPageBreak/>
        <w:t>Теоретические сведения</w:t>
      </w:r>
      <w:bookmarkEnd w:id="2"/>
    </w:p>
    <w:p w14:paraId="5A092221" w14:textId="1749F5EE" w:rsidR="00B57C68" w:rsidRDefault="00825DB1" w:rsidP="000844D1">
      <w:pPr>
        <w:pStyle w:val="2"/>
      </w:pPr>
      <w:bookmarkStart w:id="3" w:name="_Toc43444320"/>
      <w:r>
        <w:t>Алгоритм нелокального описания потоков сложной структуры</w:t>
      </w:r>
      <w:bookmarkEnd w:id="3"/>
    </w:p>
    <w:p w14:paraId="0B6C781E" w14:textId="05C5AC5E" w:rsidR="000844D1" w:rsidRPr="000844D1" w:rsidRDefault="000844D1" w:rsidP="000844D1">
      <w:pPr>
        <w:ind w:firstLine="576"/>
        <w:rPr>
          <w:rFonts w:eastAsiaTheme="minorEastAsia"/>
        </w:rPr>
      </w:pPr>
      <w:r>
        <w:t xml:space="preserve">Входные потоки, как правило, описываются в виде случайной последовательности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;i≥1</m:t>
            </m:r>
          </m:e>
        </m:d>
      </m:oMath>
      <w:r w:rsidRPr="004A56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моментов поступления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-ого требования или с помощью случайного процесса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η(t);t≥0</m:t>
            </m:r>
          </m:e>
        </m:d>
      </m:oMath>
      <w:r>
        <w:rPr>
          <w:rFonts w:eastAsiaTheme="minorEastAsia"/>
        </w:rPr>
        <w:t xml:space="preserve">. Однако, случайные интервалы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;i≥1</m:t>
            </m:r>
          </m:e>
        </m:d>
      </m:oMath>
      <w:r>
        <w:rPr>
          <w:rFonts w:eastAsiaTheme="minorEastAsia"/>
        </w:rPr>
        <w:t xml:space="preserve"> между последовательными заявками часто оказываются зависимыми и имеющими различные функции распределения</w:t>
      </w:r>
      <w:r w:rsidRPr="00D04BFA">
        <w:rPr>
          <w:rFonts w:eastAsiaTheme="minorEastAsia"/>
        </w:rPr>
        <w:t xml:space="preserve">, </w:t>
      </w:r>
      <w:r>
        <w:rPr>
          <w:rFonts w:eastAsiaTheme="minorEastAsia"/>
        </w:rPr>
        <w:t>что не позволяет найти конечномерные распределения процесса.</w:t>
      </w:r>
    </w:p>
    <w:p w14:paraId="00010887" w14:textId="5A2FD12E" w:rsidR="00B57C68" w:rsidRPr="00B57C68" w:rsidRDefault="000844D1" w:rsidP="000844D1">
      <w:pPr>
        <w:pStyle w:val="3"/>
      </w:pPr>
      <w:bookmarkStart w:id="4" w:name="_Toc43444321"/>
      <w:r>
        <w:t>Нелокальный способ 1</w:t>
      </w:r>
      <w:r>
        <w:rPr>
          <w:lang w:val="en-US"/>
        </w:rPr>
        <w:t>[2]</w:t>
      </w:r>
      <w:bookmarkEnd w:id="4"/>
    </w:p>
    <w:p w14:paraId="5B1A5295" w14:textId="080A405A" w:rsidR="00AE77D2" w:rsidRDefault="00AE77D2" w:rsidP="00825DB1">
      <w:pPr>
        <w:rPr>
          <w:rFonts w:eastAsiaTheme="minorEastAsia"/>
        </w:rPr>
      </w:pPr>
      <w:r>
        <w:rPr>
          <w:rFonts w:eastAsiaTheme="minorEastAsia"/>
        </w:rPr>
        <w:t>Для формализации потока применим нелокальный способ</w:t>
      </w:r>
      <w:r w:rsidR="00E82291">
        <w:rPr>
          <w:rFonts w:eastAsiaTheme="minorEastAsia"/>
        </w:rPr>
        <w:t xml:space="preserve"> 1</w:t>
      </w:r>
      <w:r w:rsidRPr="00AE77D2">
        <w:rPr>
          <w:rFonts w:eastAsiaTheme="minorEastAsia"/>
        </w:rPr>
        <w:t xml:space="preserve">[2]. </w:t>
      </w:r>
      <w:r>
        <w:rPr>
          <w:rFonts w:eastAsiaTheme="minorEastAsia"/>
        </w:rPr>
        <w:t xml:space="preserve">Преобразуем исходный поток отельных заявок в поток групп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);i≥0</m:t>
            </m:r>
          </m:e>
        </m:d>
      </m:oMath>
      <w:r w:rsidRPr="00AE77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число требований</w:t>
      </w:r>
      <w:r w:rsidR="00630D58" w:rsidRPr="00630D58">
        <w:rPr>
          <w:rFonts w:eastAsiaTheme="minorEastAsia"/>
        </w:rPr>
        <w:t>,</w:t>
      </w:r>
      <w:r>
        <w:rPr>
          <w:rFonts w:eastAsiaTheme="minorEastAsia"/>
        </w:rPr>
        <w:t xml:space="preserve"> поступивших </w:t>
      </w:r>
      <w:r w:rsidR="00630D58">
        <w:rPr>
          <w:rFonts w:eastAsiaTheme="minorEastAsia"/>
        </w:rPr>
        <w:t>на независимых</w:t>
      </w:r>
      <w:r>
        <w:rPr>
          <w:rFonts w:eastAsiaTheme="minorEastAsia"/>
        </w:rPr>
        <w:t xml:space="preserve"> интервал</w:t>
      </w:r>
      <w:r w:rsidR="00630D58">
        <w:rPr>
          <w:rFonts w:eastAsiaTheme="minorEastAsia"/>
        </w:rPr>
        <w:t xml:space="preserve">ах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);i≥0</m:t>
        </m:r>
      </m:oMath>
      <w:r w:rsidR="00630D58">
        <w:rPr>
          <w:rFonts w:eastAsiaTheme="minorEastAsia"/>
        </w:rPr>
        <w:t xml:space="preserve"> согласно некоторому заданному принципу.</w:t>
      </w:r>
    </w:p>
    <w:p w14:paraId="1BDF0349" w14:textId="77777777" w:rsidR="00E82291" w:rsidRDefault="00E82291" w:rsidP="00825DB1">
      <w:pPr>
        <w:rPr>
          <w:rFonts w:eastAsiaTheme="minorEastAsia"/>
        </w:rPr>
      </w:pPr>
      <w:r>
        <w:rPr>
          <w:rFonts w:eastAsiaTheme="minorEastAsia"/>
        </w:rPr>
        <w:t xml:space="preserve">Зададим параметр близости </w:t>
      </w:r>
      <m:oMath>
        <m:r>
          <w:rPr>
            <w:rFonts w:ascii="Cambria Math" w:eastAsiaTheme="minorEastAsia" w:hAnsi="Cambria Math"/>
          </w:rPr>
          <m:t>h=const&gt;0</m:t>
        </m:r>
      </m:oMath>
      <w:r w:rsidR="00DE72F2" w:rsidRPr="00DE72F2">
        <w:rPr>
          <w:rFonts w:eastAsiaTheme="minorEastAsia"/>
        </w:rPr>
        <w:t xml:space="preserve">, </w:t>
      </w:r>
      <w:r w:rsidR="00DE72F2">
        <w:rPr>
          <w:rFonts w:eastAsiaTheme="minorEastAsia"/>
        </w:rPr>
        <w:t xml:space="preserve">тогда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E72F2">
        <w:rPr>
          <w:rFonts w:eastAsiaTheme="minorEastAsia"/>
        </w:rPr>
        <w:t xml:space="preserve"> будут определяться как</w:t>
      </w:r>
    </w:p>
    <w:p w14:paraId="558DC33D" w14:textId="77777777" w:rsidR="00DE72F2" w:rsidRPr="00DE72F2" w:rsidRDefault="00563AD6" w:rsidP="00825D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inf⁡</m:t>
          </m:r>
          <m:r>
            <w:rPr>
              <w:rFonts w:ascii="Cambria Math" w:hAnsi="Cambria Math"/>
            </w:rPr>
            <m:t>{k:k&gt;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≥h} </m:t>
          </m:r>
        </m:oMath>
      </m:oMathPara>
    </w:p>
    <w:p w14:paraId="3A87CC15" w14:textId="7778BE21" w:rsidR="00E23132" w:rsidRDefault="00C87E1B" w:rsidP="00E23132">
      <w:r>
        <w:t>Реализаци</w:t>
      </w:r>
      <w:r w:rsidR="004F5BFF">
        <w:t>я</w:t>
      </w:r>
      <w:r>
        <w:t xml:space="preserve"> данного метода </w:t>
      </w:r>
      <w:r w:rsidR="00EC61B8">
        <w:t xml:space="preserve">представлена </w:t>
      </w:r>
      <w:r>
        <w:t xml:space="preserve">в разделе </w:t>
      </w:r>
      <w:r w:rsidR="004F5BFF">
        <w:t>7</w:t>
      </w:r>
      <w:r>
        <w:t>.</w:t>
      </w:r>
    </w:p>
    <w:p w14:paraId="6E22F1D2" w14:textId="12ACDCFE" w:rsidR="000844D1" w:rsidRDefault="000844D1" w:rsidP="000844D1">
      <w:pPr>
        <w:pStyle w:val="3"/>
        <w:rPr>
          <w:lang w:val="en-US"/>
        </w:rPr>
      </w:pPr>
      <w:bookmarkStart w:id="5" w:name="_Toc43444322"/>
      <w:r>
        <w:t>Нелокальный способ 3</w:t>
      </w:r>
      <w:r>
        <w:rPr>
          <w:lang w:val="en-US"/>
        </w:rPr>
        <w:t>[2]</w:t>
      </w:r>
      <w:bookmarkEnd w:id="5"/>
    </w:p>
    <w:p w14:paraId="0CA6C64E" w14:textId="6313ED5B" w:rsidR="000844D1" w:rsidRDefault="000844D1" w:rsidP="000844D1">
      <w:pPr>
        <w:rPr>
          <w:rFonts w:eastAsiaTheme="minorEastAsia"/>
        </w:rPr>
      </w:pPr>
      <w:r>
        <w:t>Поток делится на группы поэтапно</w:t>
      </w:r>
      <w:r w:rsidR="00306D94">
        <w:t xml:space="preserve">, на этапе с номером </w:t>
      </w:r>
      <w:r w:rsidR="00306D9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m=0,1,2,…</m:t>
            </m:r>
          </m:e>
        </m:d>
      </m:oMath>
      <w:r w:rsidR="00306D94">
        <w:rPr>
          <w:rFonts w:eastAsiaTheme="minorEastAsia"/>
        </w:rPr>
        <w:t xml:space="preserve"> получается векторная случайная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);i≥0</m:t>
            </m:r>
          </m:e>
        </m:d>
      </m:oMath>
      <w:r w:rsidR="00763890">
        <w:rPr>
          <w:rFonts w:eastAsiaTheme="minorEastAsia"/>
        </w:rPr>
        <w:t xml:space="preserve">. Параметры метода: натуральное число </w:t>
      </w:r>
      <m:oMath>
        <m:r>
          <w:rPr>
            <w:rFonts w:ascii="Cambria Math" w:eastAsiaTheme="minorEastAsia" w:hAnsi="Cambria Math"/>
          </w:rPr>
          <m:t>d</m:t>
        </m:r>
      </m:oMath>
      <w:r w:rsidR="00763890" w:rsidRPr="00763890">
        <w:rPr>
          <w:rFonts w:eastAsiaTheme="minorEastAsia"/>
        </w:rPr>
        <w:t xml:space="preserve"> </w:t>
      </w:r>
      <w:r w:rsidR="00763890">
        <w:rPr>
          <w:rFonts w:eastAsiaTheme="minorEastAsia"/>
        </w:rPr>
        <w:t xml:space="preserve">и постоянные величины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63890" w:rsidRPr="00763890">
        <w:rPr>
          <w:rFonts w:eastAsiaTheme="minorEastAsia"/>
        </w:rPr>
        <w:t xml:space="preserve">. </w:t>
      </w:r>
      <w:r w:rsidR="00763890">
        <w:rPr>
          <w:rFonts w:eastAsiaTheme="minorEastAsia"/>
        </w:rPr>
        <w:t xml:space="preserve">Рекуррентные формулы для определения моментов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1D7820">
        <w:rPr>
          <w:rFonts w:eastAsiaTheme="minorEastAsia"/>
        </w:rPr>
        <w:t xml:space="preserve"> имеют вид:</w:t>
      </w:r>
    </w:p>
    <w:p w14:paraId="59F51CC5" w14:textId="77777777" w:rsidR="001D7820" w:rsidRPr="001D7820" w:rsidRDefault="001D7820" w:rsidP="001D78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0,i+1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k:k&gt;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73C49F0" w14:textId="57C1E72B" w:rsidR="00720EB3" w:rsidRPr="00720EB3" w:rsidRDefault="00563AD6" w:rsidP="00720E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k:k≥0,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≤d,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=d+1,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inf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k:k≥0,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≤d,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≤ d,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eqArr>
                </m:e>
              </m:d>
            </m:e>
          </m:func>
        </m:oMath>
      </m:oMathPara>
    </w:p>
    <w:p w14:paraId="5A2A95DC" w14:textId="63C66B51" w:rsidR="00720EB3" w:rsidRPr="00720EB3" w:rsidRDefault="00563AD6" w:rsidP="00720EB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i≤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0E85A590" w14:textId="7A2115AA" w:rsidR="001D7820" w:rsidRPr="00902E02" w:rsidRDefault="00720EB3" w:rsidP="00902E02">
      <w:pPr>
        <w:rPr>
          <w:rFonts w:eastAsiaTheme="minorEastAsia"/>
        </w:rPr>
      </w:pPr>
      <w:r>
        <w:rPr>
          <w:rFonts w:eastAsiaTheme="minorEastAsia"/>
        </w:rPr>
        <w:t>Несложно заметить, что для формирования нулевого уровня используется первый способ разбиения, далее на каждом этапе редуцируется по одной пачке до тех пор</w:t>
      </w:r>
      <w:r w:rsidR="00BB0EBF">
        <w:rPr>
          <w:rFonts w:eastAsiaTheme="minorEastAsia"/>
        </w:rPr>
        <w:t>,</w:t>
      </w:r>
      <w:r>
        <w:rPr>
          <w:rFonts w:eastAsiaTheme="minorEastAsia"/>
        </w:rPr>
        <w:t xml:space="preserve"> пока множества не окажутся пустыми. Данный</w:t>
      </w:r>
      <w:r w:rsidR="00BB0EBF">
        <w:rPr>
          <w:rFonts w:eastAsiaTheme="minorEastAsia"/>
        </w:rPr>
        <w:t xml:space="preserve"> способ предоставляет исследователю более детальное управление разбиением за счет большего числа параметров.</w:t>
      </w:r>
    </w:p>
    <w:p w14:paraId="06AD2211" w14:textId="77777777" w:rsidR="00E23132" w:rsidRDefault="00E23132" w:rsidP="00E23132">
      <w:pPr>
        <w:spacing w:after="200" w:line="276" w:lineRule="auto"/>
        <w:ind w:firstLine="0"/>
        <w:jc w:val="left"/>
      </w:pPr>
      <w:r>
        <w:br w:type="page"/>
      </w:r>
    </w:p>
    <w:p w14:paraId="3B0090E3" w14:textId="1ED970C2" w:rsidR="00C87E1B" w:rsidRDefault="00C87E1B" w:rsidP="00104F46">
      <w:pPr>
        <w:pStyle w:val="2"/>
      </w:pPr>
      <w:bookmarkStart w:id="6" w:name="_Toc43444323"/>
      <w:r>
        <w:lastRenderedPageBreak/>
        <w:t>Проверка гипотез о независимости с помощью критерия Валлиса-Мура</w:t>
      </w:r>
      <w:bookmarkEnd w:id="6"/>
    </w:p>
    <w:p w14:paraId="1FC31C79" w14:textId="77777777" w:rsidR="004A562F" w:rsidRDefault="00047369" w:rsidP="00EC61B8">
      <w:pPr>
        <w:rPr>
          <w:rFonts w:eastAsiaTheme="minorEastAsia"/>
        </w:rPr>
      </w:pPr>
      <w:r>
        <w:t xml:space="preserve">Применяя указанный выше метод, можно разбить исходный поток на группы так, что случайные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;i≥0}</m:t>
        </m:r>
      </m:oMath>
      <w:r w:rsidRPr="000473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;i≥0</m:t>
            </m:r>
          </m:e>
        </m:d>
      </m:oMath>
      <w:r w:rsidRPr="0004736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составлены из независимых и одинаково распределенных случайных величин. Для </w:t>
      </w:r>
      <w:r w:rsidR="004F5BFF">
        <w:rPr>
          <w:rFonts w:eastAsiaTheme="minorEastAsia"/>
        </w:rPr>
        <w:t xml:space="preserve">этого </w:t>
      </w:r>
      <w:r>
        <w:rPr>
          <w:rFonts w:eastAsiaTheme="minorEastAsia"/>
        </w:rPr>
        <w:t>применим фазово-частотный критерий Валлиса-Мура</w:t>
      </w:r>
      <w:r w:rsidR="00EC61B8">
        <w:rPr>
          <w:rFonts w:eastAsiaTheme="minorEastAsia"/>
        </w:rPr>
        <w:t xml:space="preserve"> </w:t>
      </w:r>
      <w:r w:rsidR="00EC61B8" w:rsidRPr="00EC61B8">
        <w:rPr>
          <w:rFonts w:eastAsiaTheme="minorEastAsia"/>
        </w:rPr>
        <w:t xml:space="preserve">[2]. </w:t>
      </w:r>
      <w:r w:rsidR="00EC61B8">
        <w:rPr>
          <w:rFonts w:eastAsiaTheme="minorEastAsia"/>
        </w:rPr>
        <w:t xml:space="preserve">Далее описан алгоритм в общем случае, будем говорить о повторной выборке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C61B8">
        <w:rPr>
          <w:rFonts w:eastAsiaTheme="minorEastAsia"/>
        </w:rPr>
        <w:t xml:space="preserve"> объёма </w:t>
      </w:r>
      <m:oMath>
        <m:r>
          <w:rPr>
            <w:rFonts w:ascii="Cambria Math" w:hAnsi="Cambria Math"/>
          </w:rPr>
          <m:t>n</m:t>
        </m:r>
      </m:oMath>
      <w:r w:rsidR="00EC61B8">
        <w:rPr>
          <w:rFonts w:eastAsiaTheme="minorEastAsia"/>
        </w:rPr>
        <w:t xml:space="preserve"> и наблюдаемых значениях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C61B8" w:rsidRPr="00EC61B8">
        <w:rPr>
          <w:rFonts w:eastAsiaTheme="minorEastAsia"/>
        </w:rPr>
        <w:t>.</w:t>
      </w:r>
    </w:p>
    <w:p w14:paraId="1B2816CA" w14:textId="77777777" w:rsidR="00EC61B8" w:rsidRDefault="00F17EBC" w:rsidP="00EC61B8">
      <w:pPr>
        <w:rPr>
          <w:rFonts w:eastAsiaTheme="minorEastAsia"/>
        </w:rPr>
      </w:pPr>
      <w:r>
        <w:rPr>
          <w:rFonts w:eastAsiaTheme="minorEastAsia"/>
        </w:rPr>
        <w:t xml:space="preserve">Критерий состоит в определении статистики </w:t>
      </w:r>
      <m:oMath>
        <m:r>
          <w:rPr>
            <w:rFonts w:ascii="Cambria Math" w:eastAsiaTheme="minorEastAsia" w:hAnsi="Cambria Math"/>
          </w:rPr>
          <m:t>γ(n,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4F5BFF">
        <w:rPr>
          <w:rFonts w:eastAsiaTheme="minorEastAsia"/>
        </w:rPr>
        <w:t>,</w:t>
      </w:r>
      <w:r w:rsidRPr="00F17EBC">
        <w:rPr>
          <w:rFonts w:eastAsiaTheme="minorEastAsia"/>
        </w:rPr>
        <w:t xml:space="preserve"> </w:t>
      </w:r>
      <w:r>
        <w:rPr>
          <w:rFonts w:eastAsiaTheme="minorEastAsia"/>
        </w:rPr>
        <w:t>считающей случайное число фаз</w:t>
      </w:r>
      <w:r w:rsidR="004F5BF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F5BFF">
        <w:rPr>
          <w:rFonts w:eastAsiaTheme="minorEastAsia"/>
        </w:rPr>
        <w:t>Д</w:t>
      </w:r>
      <w:r>
        <w:rPr>
          <w:rFonts w:eastAsiaTheme="minorEastAsia"/>
        </w:rPr>
        <w:t xml:space="preserve">ля всех ненулевых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1≤i≤n-1</m:t>
        </m:r>
      </m:oMath>
      <w:r w:rsidRPr="00F17EBC">
        <w:rPr>
          <w:rFonts w:eastAsiaTheme="minorEastAsia"/>
        </w:rPr>
        <w:t xml:space="preserve"> </w:t>
      </w:r>
      <w:r>
        <w:rPr>
          <w:rFonts w:eastAsiaTheme="minorEastAsia"/>
        </w:rPr>
        <w:t>выпишем последовательно полученные знаки. Фаза – перемена знака при последовательном обходе массива выписанных знаков. Посчитав общее число перемен знаков</w:t>
      </w:r>
      <w:r w:rsidRPr="00F17EBC">
        <w:rPr>
          <w:rFonts w:eastAsiaTheme="minorEastAsia"/>
        </w:rPr>
        <w:t>,</w:t>
      </w:r>
      <w:r>
        <w:rPr>
          <w:rFonts w:eastAsiaTheme="minorEastAsia"/>
        </w:rPr>
        <w:t xml:space="preserve"> получим  </w:t>
      </w:r>
      <m:oMath>
        <m:r>
          <w:rPr>
            <w:rFonts w:ascii="Cambria Math" w:eastAsiaTheme="minorEastAsia" w:hAnsi="Cambria Math"/>
          </w:rPr>
          <m:t>γ(n,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F17EBC">
        <w:rPr>
          <w:rFonts w:eastAsiaTheme="minorEastAsia"/>
        </w:rPr>
        <w:t xml:space="preserve"> </w:t>
      </w:r>
      <w:r>
        <w:rPr>
          <w:rFonts w:eastAsiaTheme="minorEastAsia"/>
        </w:rPr>
        <w:t>и построим статистику</w:t>
      </w:r>
    </w:p>
    <w:p w14:paraId="6BFF0C23" w14:textId="77777777" w:rsidR="00F17EBC" w:rsidRPr="00F17EBC" w:rsidRDefault="00F17EBC" w:rsidP="00F17EBC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2n-7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16n-29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28182DE" w14:textId="77777777" w:rsidR="00E23132" w:rsidRDefault="00932038" w:rsidP="00E23132">
      <w:pPr>
        <w:rPr>
          <w:rFonts w:eastAsiaTheme="minorEastAsia"/>
        </w:rPr>
      </w:pPr>
      <w:r>
        <w:t xml:space="preserve">Если выдвинутая гипотеза о независимости и одинаковом распределении случайных величин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верна, то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;n≥30</m:t>
            </m:r>
          </m:e>
        </m:d>
      </m:oMath>
      <w:r>
        <w:rPr>
          <w:rFonts w:eastAsiaTheme="minorEastAsia"/>
        </w:rPr>
        <w:t xml:space="preserve"> сходится к стандартному нормальному закону. Пороговое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определяется при заданном уровне значимости </w:t>
      </w:r>
      <m:oMath>
        <m:r>
          <w:rPr>
            <w:rFonts w:ascii="Cambria Math" w:eastAsiaTheme="minorEastAsia" w:hAnsi="Cambria Math"/>
          </w:rPr>
          <m:t>α</m:t>
        </m:r>
      </m:oMath>
      <w:r w:rsidRPr="009320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равенства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320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932038">
        <w:rPr>
          <w:rFonts w:eastAsiaTheme="minorEastAsia"/>
        </w:rPr>
        <w:t xml:space="preserve"> </w:t>
      </w:r>
      <w:r>
        <w:rPr>
          <w:rFonts w:eastAsiaTheme="minorEastAsia"/>
        </w:rPr>
        <w:t>функция распределения стандартной нормальной случайной величины</w:t>
      </w:r>
      <w:r w:rsidR="003D773F">
        <w:rPr>
          <w:rFonts w:eastAsiaTheme="minorEastAsia"/>
        </w:rPr>
        <w:t xml:space="preserve">. Гипотеза отвергается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3D773F" w:rsidRPr="003D773F">
        <w:rPr>
          <w:rFonts w:eastAsiaTheme="minorEastAsia"/>
        </w:rPr>
        <w:t xml:space="preserve">, </w:t>
      </w:r>
    </w:p>
    <w:p w14:paraId="2D8644B5" w14:textId="77777777" w:rsidR="00EC61B8" w:rsidRPr="00E23132" w:rsidRDefault="00E23132" w:rsidP="00E2313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06A73A" w14:textId="64087748" w:rsidR="00047369" w:rsidRDefault="003D773F" w:rsidP="00104F46">
      <w:pPr>
        <w:pStyle w:val="2"/>
      </w:pPr>
      <w:bookmarkStart w:id="7" w:name="_Toc43444324"/>
      <w:r>
        <w:lastRenderedPageBreak/>
        <w:t>Случайные величины, оценка их параметров и проверка гипотез о распределении с помощью критерия «хи-квадрат»</w:t>
      </w:r>
      <w:bookmarkEnd w:id="7"/>
    </w:p>
    <w:p w14:paraId="014A1CE3" w14:textId="43DECC61" w:rsidR="003D773F" w:rsidRDefault="0066084B" w:rsidP="00104F46">
      <w:pPr>
        <w:pStyle w:val="3"/>
      </w:pPr>
      <w:bookmarkStart w:id="8" w:name="_Toc43444325"/>
      <w:r>
        <w:t>Смещенное П</w:t>
      </w:r>
      <w:r w:rsidR="003D773F">
        <w:t>уассоновское распределение</w:t>
      </w:r>
      <w:bookmarkEnd w:id="8"/>
    </w:p>
    <w:p w14:paraId="1342E884" w14:textId="77777777" w:rsidR="003D773F" w:rsidRPr="00893729" w:rsidRDefault="00E7777E" w:rsidP="003D773F">
      <w:pPr>
        <w:rPr>
          <w:rFonts w:eastAsiaTheme="minorEastAsia"/>
        </w:rPr>
      </w:pPr>
      <w:r>
        <w:t>В общем случае,</w:t>
      </w:r>
      <w:r w:rsidR="004F5BFF">
        <w:t xml:space="preserve"> </w:t>
      </w:r>
      <m:oMath>
        <m:r>
          <w:rPr>
            <w:rFonts w:ascii="Cambria Math" w:hAnsi="Cambria Math"/>
          </w:rPr>
          <m:t>ξ</m:t>
        </m:r>
      </m:oMath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дискретная случайная величина </w:t>
      </w:r>
      <w:r w:rsidR="00893729">
        <w:rPr>
          <w:rFonts w:eastAsiaTheme="minorEastAsia"/>
        </w:rPr>
        <w:t>и</w:t>
      </w:r>
      <w:r w:rsidR="004F5BFF">
        <w:rPr>
          <w:rFonts w:eastAsiaTheme="minorEastAsia"/>
        </w:rPr>
        <w:t>меет</w:t>
      </w:r>
      <w:r w:rsidR="00893729">
        <w:rPr>
          <w:rFonts w:eastAsiaTheme="minorEastAsia"/>
        </w:rPr>
        <w:t xml:space="preserve"> смещенное распределение Пуассона</w:t>
      </w:r>
      <w:r w:rsidR="00893729" w:rsidRPr="00893729">
        <w:rPr>
          <w:rFonts w:eastAsiaTheme="minorEastAsia"/>
        </w:rPr>
        <w:t xml:space="preserve">, </w:t>
      </w:r>
      <w:r w:rsidR="00893729">
        <w:rPr>
          <w:rFonts w:eastAsiaTheme="minorEastAsia"/>
        </w:rPr>
        <w:t>если</w:t>
      </w:r>
    </w:p>
    <w:p w14:paraId="08DEBE57" w14:textId="77777777" w:rsidR="00893729" w:rsidRDefault="002D4934" w:rsidP="00893729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ξ=k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k&lt;σ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k-σ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>, σ∈N</m:t>
        </m:r>
      </m:oMath>
      <w:r w:rsidR="00EA2E59">
        <w:rPr>
          <w:rFonts w:eastAsiaTheme="minorEastAsia"/>
        </w:rPr>
        <w:t xml:space="preserve"> </w:t>
      </w:r>
    </w:p>
    <w:p w14:paraId="6438B8ED" w14:textId="77777777" w:rsidR="00122AA6" w:rsidRPr="00122AA6" w:rsidRDefault="00C10171" w:rsidP="00FD27B6">
      <w:r>
        <w:t xml:space="preserve">Для нашего случая потребуем, чтобы </w:t>
      </w:r>
      <m:oMath>
        <m:r>
          <w:rPr>
            <w:rFonts w:ascii="Cambria Math" w:hAnsi="Cambria Math"/>
          </w:rPr>
          <m:t>σ=1</m:t>
        </m:r>
      </m:oMath>
      <w:r>
        <w:t>, тогда</w:t>
      </w:r>
    </w:p>
    <w:p w14:paraId="6F1B4FD2" w14:textId="77777777" w:rsidR="00C10171" w:rsidRPr="00122AA6" w:rsidRDefault="00563AD6" w:rsidP="00C10171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=1+λ</m:t>
          </m:r>
        </m:oMath>
      </m:oMathPara>
    </w:p>
    <w:p w14:paraId="05D22D38" w14:textId="77777777" w:rsidR="00FD6903" w:rsidRDefault="00FD6903" w:rsidP="00FD6903">
      <w:pPr>
        <w:ind w:firstLine="708"/>
        <w:rPr>
          <w:rFonts w:eastAsiaTheme="minorEastAsia"/>
        </w:rPr>
      </w:pPr>
      <w:r>
        <w:t>Соответственно</w:t>
      </w:r>
      <w:r w:rsidR="00893729">
        <w:t>,</w:t>
      </w:r>
      <w:r>
        <w:t xml:space="preserve"> параметр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можно оценить с помощью метода моментов</w:t>
      </w:r>
      <w:r w:rsidRPr="00FD6903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6B1D6F9E" w14:textId="77777777" w:rsidR="00FD6903" w:rsidRPr="00FD6903" w:rsidRDefault="00FD6903" w:rsidP="00FD6903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λ=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634FFC07" w14:textId="24596C58" w:rsidR="00FD6903" w:rsidRDefault="00FD6903" w:rsidP="00104F46">
      <w:pPr>
        <w:pStyle w:val="3"/>
      </w:pPr>
      <w:bookmarkStart w:id="9" w:name="_Toc43444326"/>
      <w:r>
        <w:t>Геометрическое распределение</w:t>
      </w:r>
      <w:bookmarkEnd w:id="9"/>
    </w:p>
    <w:p w14:paraId="0E848DA9" w14:textId="77777777" w:rsidR="00893729" w:rsidRPr="002F7D2D" w:rsidRDefault="00893729" w:rsidP="00893729">
      <m:oMath>
        <m:r>
          <w:rPr>
            <w:rFonts w:ascii="Cambria Math" w:hAnsi="Cambria Math"/>
          </w:rPr>
          <m:t>ξ</m:t>
        </m:r>
      </m:oMath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>дискретная случайная величина имеет геометрическое распределение, если:</w:t>
      </w:r>
    </w:p>
    <w:p w14:paraId="0E3B3C34" w14:textId="77777777" w:rsidR="00893729" w:rsidRPr="002F7D2D" w:rsidRDefault="00893729" w:rsidP="008937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=k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k&lt;1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eqArr>
            </m:e>
          </m:d>
        </m:oMath>
      </m:oMathPara>
    </w:p>
    <w:p w14:paraId="11814606" w14:textId="77777777" w:rsidR="00893729" w:rsidRPr="00107D45" w:rsidRDefault="00563AD6" w:rsidP="0089372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</m:oMath>
      </m:oMathPara>
    </w:p>
    <w:p w14:paraId="27681153" w14:textId="77777777" w:rsidR="00893729" w:rsidRDefault="00893729" w:rsidP="00FD27B6">
      <w:r>
        <w:t>Оценка методом моментов для параметр</w:t>
      </w:r>
      <w:r>
        <w:rPr>
          <w:lang w:val="en-US"/>
        </w:rPr>
        <w:t>a</w:t>
      </w:r>
      <w:r>
        <w:t>:</w:t>
      </w:r>
    </w:p>
    <w:p w14:paraId="5E6D5905" w14:textId="77777777" w:rsidR="00893729" w:rsidRPr="00107D45" w:rsidRDefault="00893729" w:rsidP="00893729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</m:den>
          </m:f>
        </m:oMath>
      </m:oMathPara>
    </w:p>
    <w:p w14:paraId="23FCF3AD" w14:textId="12429935" w:rsidR="00FD6903" w:rsidRDefault="00FD6903" w:rsidP="00104F46">
      <w:pPr>
        <w:pStyle w:val="3"/>
      </w:pPr>
      <w:bookmarkStart w:id="10" w:name="_Toc43444327"/>
      <w:r>
        <w:t>Смещенное показательное распределение</w:t>
      </w:r>
      <w:bookmarkEnd w:id="10"/>
    </w:p>
    <w:p w14:paraId="3A1D0C0A" w14:textId="77777777" w:rsidR="002F7D2D" w:rsidRPr="002F7D2D" w:rsidRDefault="002F7D2D" w:rsidP="002F7D2D">
      <m:oMath>
        <m:r>
          <w:rPr>
            <w:rFonts w:ascii="Cambria Math" w:hAnsi="Cambria Math"/>
          </w:rPr>
          <m:t>ξ</m:t>
        </m:r>
      </m:oMath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>непрерывная случайная величина им</w:t>
      </w:r>
      <w:r w:rsidR="00B36DD1">
        <w:rPr>
          <w:rFonts w:eastAsiaTheme="minorEastAsia"/>
        </w:rPr>
        <w:t>еет</w:t>
      </w:r>
      <w:r>
        <w:rPr>
          <w:rFonts w:eastAsiaTheme="minorEastAsia"/>
        </w:rPr>
        <w:t xml:space="preserve"> смещенное показательное распределение</w:t>
      </w:r>
      <w:r w:rsidR="00B36DD1">
        <w:rPr>
          <w:rFonts w:eastAsiaTheme="minorEastAsia"/>
        </w:rPr>
        <w:t>, если</w:t>
      </w:r>
      <w:r>
        <w:rPr>
          <w:rFonts w:eastAsiaTheme="minorEastAsia"/>
        </w:rPr>
        <w:t>:</w:t>
      </w:r>
    </w:p>
    <w:p w14:paraId="0763AD75" w14:textId="2F7E665E" w:rsidR="00FD6903" w:rsidRPr="002F7D2D" w:rsidRDefault="00FD6903" w:rsidP="00AD10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t≤h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h-t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t≤h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h-t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14:paraId="16022278" w14:textId="77777777" w:rsidR="002F7D2D" w:rsidRPr="00107D45" w:rsidRDefault="00563AD6" w:rsidP="002F7D2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h</m:t>
          </m:r>
          <m:r>
            <w:rPr>
              <w:rFonts w:ascii="Cambria Math" w:eastAsiaTheme="minorEastAsia" w:hAnsi="Cambria Math"/>
            </w:rPr>
            <m:t xml:space="preserve">+σ,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</w:rPr>
            <m:t>hσ+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AF11B93" w14:textId="77777777" w:rsidR="00107D45" w:rsidRPr="00107D45" w:rsidRDefault="00107D45" w:rsidP="00FD27B6">
      <w:r>
        <w:t>Оценка методом моментов для параметров:</w:t>
      </w:r>
    </w:p>
    <w:p w14:paraId="3EBBC945" w14:textId="77777777" w:rsidR="002F7D2D" w:rsidRPr="00107D45" w:rsidRDefault="002F7D2D" w:rsidP="002F7D2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-σ,σ=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ξ</m:t>
                  </m:r>
                </m:sub>
              </m:sSub>
            </m:e>
          </m:rad>
        </m:oMath>
      </m:oMathPara>
    </w:p>
    <w:p w14:paraId="45252113" w14:textId="77777777" w:rsidR="00107D45" w:rsidRPr="002F7D2D" w:rsidRDefault="00107D45" w:rsidP="002F7D2D">
      <w:pPr>
        <w:ind w:firstLine="0"/>
        <w:rPr>
          <w:rFonts w:eastAsiaTheme="minorEastAsia"/>
        </w:rPr>
      </w:pPr>
    </w:p>
    <w:p w14:paraId="3C72BAE8" w14:textId="25D1730E" w:rsidR="00107D45" w:rsidRDefault="00107D45" w:rsidP="00104F46">
      <w:pPr>
        <w:pStyle w:val="3"/>
      </w:pPr>
      <w:r w:rsidRPr="0066084B">
        <w:t xml:space="preserve"> </w:t>
      </w:r>
      <w:bookmarkStart w:id="11" w:name="_Toc43444328"/>
      <w:r>
        <w:t>Смесь распределений двух случайных величин</w:t>
      </w:r>
      <w:bookmarkEnd w:id="11"/>
    </w:p>
    <w:p w14:paraId="18792A6E" w14:textId="77777777" w:rsidR="00B36DD1" w:rsidRDefault="00B36DD1" w:rsidP="00B36DD1">
      <w:pPr>
        <w:rPr>
          <w:rFonts w:eastAsiaTheme="minorEastAsia"/>
        </w:rPr>
      </w:pPr>
      <m:oMath>
        <m:r>
          <w:rPr>
            <w:rFonts w:ascii="Cambria Math" w:hAnsi="Cambria Math"/>
          </w:rPr>
          <m:t>ξ</m:t>
        </m:r>
      </m:oMath>
      <w:r w:rsidRPr="00E7777E">
        <w:rPr>
          <w:rFonts w:eastAsiaTheme="minorEastAsia"/>
        </w:rPr>
        <w:t xml:space="preserve"> </w:t>
      </w:r>
      <w:r>
        <w:rPr>
          <w:rFonts w:eastAsiaTheme="minorEastAsia"/>
        </w:rPr>
        <w:t>– дискретная случайная величина имеет смешанное распределение двух случайных величин, если:</w:t>
      </w:r>
    </w:p>
    <w:p w14:paraId="7B5D70C2" w14:textId="77777777" w:rsidR="00B36DD1" w:rsidRPr="00B36DD1" w:rsidRDefault="00B36DD1" w:rsidP="00B36DD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+(1-</m:t>
          </m:r>
          <m:r>
            <w:rPr>
              <w:rFonts w:ascii="Cambria Math" w:hAnsi="Cambria Math"/>
              <w:lang w:val="en-US"/>
            </w:rPr>
            <m:t>p)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ABBC886" w14:textId="77777777" w:rsidR="00107D45" w:rsidRPr="00861AB1" w:rsidRDefault="00563AD6" w:rsidP="00107D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0894DF" w14:textId="77777777" w:rsidR="00E23132" w:rsidRDefault="00861AB1" w:rsidP="00107D45">
      <w:pPr>
        <w:rPr>
          <w:rFonts w:eastAsiaTheme="minorEastAsia"/>
        </w:rPr>
      </w:pPr>
      <w:r>
        <w:rPr>
          <w:rFonts w:eastAsiaTheme="minorEastAsia"/>
        </w:rPr>
        <w:t xml:space="preserve">Из-за сложности нахождения </w:t>
      </w:r>
      <w:r w:rsidR="00893729">
        <w:rPr>
          <w:rFonts w:eastAsiaTheme="minorEastAsia"/>
        </w:rPr>
        <w:t xml:space="preserve">параметров распределения с помощью </w:t>
      </w:r>
      <w:r w:rsidR="00453BE7">
        <w:rPr>
          <w:rFonts w:eastAsiaTheme="minorEastAsia"/>
        </w:rPr>
        <w:t xml:space="preserve">критерия максимального правдоподобия и неточной оценки методом моментов (приходится вычислять моменты 3 степени и отклонения в выборке могут давать большую погрешность между истинными и вычисляемыми моментами) будем оценивать параметры следующим образом. </w:t>
      </w:r>
    </w:p>
    <w:p w14:paraId="614400D5" w14:textId="3F2B99F7" w:rsidR="00861AB1" w:rsidRDefault="00453BE7" w:rsidP="00107D45">
      <w:pPr>
        <w:rPr>
          <w:rFonts w:eastAsiaTheme="minorEastAsia"/>
        </w:rPr>
      </w:pPr>
      <w:r>
        <w:rPr>
          <w:rFonts w:eastAsiaTheme="minorEastAsia"/>
        </w:rPr>
        <w:t xml:space="preserve">Необходимо, во-первых, отсортировать и откинуть несколько последних значений отсортированной выборки, которые могут являться отклонениями. Во-вторых, нужно разделить выборку на две части. Вычислим параметры первого распределения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с помощью первой выборки, а второго соответс</w:t>
      </w:r>
      <w:r w:rsidR="00E23132">
        <w:rPr>
          <w:rFonts w:eastAsiaTheme="minorEastAsia"/>
        </w:rPr>
        <w:t>т</w:t>
      </w:r>
      <w:r>
        <w:rPr>
          <w:rFonts w:eastAsiaTheme="minorEastAsia"/>
        </w:rPr>
        <w:t>вен</w:t>
      </w:r>
      <w:r w:rsidR="00E23132">
        <w:rPr>
          <w:rFonts w:eastAsiaTheme="minorEastAsia"/>
        </w:rPr>
        <w:t>н</w:t>
      </w:r>
      <w:r>
        <w:rPr>
          <w:rFonts w:eastAsiaTheme="minorEastAsia"/>
        </w:rPr>
        <w:t>о с помощью второй</w:t>
      </w:r>
      <w:r w:rsidR="00E23132">
        <w:rPr>
          <w:rFonts w:eastAsiaTheme="minorEastAsia"/>
        </w:rPr>
        <w:t xml:space="preserve"> методом моментов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E23132">
        <w:rPr>
          <w:rFonts w:eastAsiaTheme="minorEastAsia"/>
        </w:rPr>
        <w:t xml:space="preserve">. Решая уравнение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ξ</m:t>
            </m:r>
          </m:sub>
        </m:sSub>
      </m:oMath>
      <w:r w:rsidR="00E23132">
        <w:rPr>
          <w:rFonts w:eastAsiaTheme="minorEastAsia"/>
        </w:rPr>
        <w:t xml:space="preserve"> получим оценку для параметра </w:t>
      </w:r>
      <m:oMath>
        <m:r>
          <w:rPr>
            <w:rFonts w:ascii="Cambria Math" w:eastAsiaTheme="minorEastAsia" w:hAnsi="Cambria Math"/>
          </w:rPr>
          <m:t>p</m:t>
        </m:r>
      </m:oMath>
      <w:r w:rsidR="00E23132">
        <w:rPr>
          <w:rFonts w:eastAsiaTheme="minorEastAsia"/>
        </w:rPr>
        <w:t xml:space="preserve"> смеси распределений. Количество отбрасываемых значений и параметр разбиения выборки задается пользователем.</w:t>
      </w:r>
    </w:p>
    <w:p w14:paraId="06BE6430" w14:textId="0108B47B" w:rsidR="002872CF" w:rsidRDefault="002872CF" w:rsidP="00107D45">
      <w:pPr>
        <w:rPr>
          <w:rFonts w:eastAsiaTheme="minorEastAsia"/>
        </w:rPr>
      </w:pPr>
      <w:proofErr w:type="gramStart"/>
      <w:r>
        <w:rPr>
          <w:rFonts w:eastAsiaTheme="minorEastAsia"/>
        </w:rPr>
        <w:t>Так ,например</w:t>
      </w:r>
      <w:proofErr w:type="gramEnd"/>
      <w:r>
        <w:rPr>
          <w:rFonts w:eastAsiaTheme="minorEastAsia"/>
        </w:rPr>
        <w:t>, для смеси геометрического и смещенного пуассоновского распределений будет справедлива формула:</w:t>
      </w:r>
    </w:p>
    <w:p w14:paraId="3A8780EC" w14:textId="531B7D3D" w:rsidR="002872CF" w:rsidRPr="002872CF" w:rsidRDefault="002872CF" w:rsidP="00107D4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k&lt;1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+(1-p)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eqArr>
            </m:e>
          </m:d>
        </m:oMath>
      </m:oMathPara>
    </w:p>
    <w:p w14:paraId="08E0D2B5" w14:textId="7F2F3002" w:rsidR="00E23132" w:rsidRDefault="00E23132" w:rsidP="00104F46">
      <w:pPr>
        <w:pStyle w:val="3"/>
      </w:pPr>
      <w:bookmarkStart w:id="12" w:name="_Toc43444329"/>
      <w:r>
        <w:t>Проверка гипотез о распределении с помощью критерия «хи-квадрат»</w:t>
      </w:r>
      <w:bookmarkEnd w:id="12"/>
    </w:p>
    <w:p w14:paraId="34002FBD" w14:textId="24503454" w:rsidR="005E4450" w:rsidRPr="005E4450" w:rsidRDefault="00E23132" w:rsidP="00DB4D5C">
      <w:pPr>
        <w:rPr>
          <w:rFonts w:eastAsiaTheme="minorEastAsia"/>
        </w:rPr>
      </w:pPr>
      <w:r>
        <w:t xml:space="preserve">Для дискретных случайных величин </w:t>
      </w:r>
      <w:r w:rsidR="00DB4D5C">
        <w:t xml:space="preserve">критерий будет выглядеть следующим образом: требуется разбить выборку на </w:t>
      </w:r>
      <m:oMath>
        <m:r>
          <w:rPr>
            <w:rFonts w:ascii="Cambria Math" w:hAnsi="Cambria Math"/>
          </w:rPr>
          <m:t>r</m:t>
        </m:r>
      </m:oMath>
      <w:r w:rsidR="00DB4D5C">
        <w:rPr>
          <w:rFonts w:eastAsiaTheme="minorEastAsia"/>
        </w:rPr>
        <w:t xml:space="preserve"> частей так</w:t>
      </w:r>
      <w:r w:rsidR="00DB4D5C" w:rsidRPr="00DB4D5C">
        <w:rPr>
          <w:rFonts w:eastAsiaTheme="minorEastAsia"/>
        </w:rPr>
        <w:t>,</w:t>
      </w:r>
      <w:r w:rsidR="00DB4D5C">
        <w:rPr>
          <w:rFonts w:eastAsiaTheme="minorEastAsia"/>
        </w:rPr>
        <w:t xml:space="preserve"> чтобы вероятности, что значение случайной величины принадлежит части </w:t>
      </w:r>
      <m:oMath>
        <m:r>
          <w:rPr>
            <w:rFonts w:ascii="Cambria Math" w:eastAsiaTheme="minorEastAsia" w:hAnsi="Cambria Math"/>
          </w:rPr>
          <m:t>i, 1≤i≤r-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B4D5C" w:rsidRPr="00DB4D5C">
        <w:rPr>
          <w:rFonts w:eastAsiaTheme="minorEastAsia"/>
        </w:rPr>
        <w:t xml:space="preserve">, </w:t>
      </w:r>
      <w:r w:rsidR="00DB4D5C">
        <w:rPr>
          <w:rFonts w:eastAsiaTheme="minorEastAsia"/>
        </w:rPr>
        <w:t xml:space="preserve">были примерно равны между собой и примерно равны величине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DB4D5C" w:rsidRPr="00DB4D5C">
        <w:rPr>
          <w:rFonts w:eastAsiaTheme="minorEastAsia"/>
        </w:rPr>
        <w:t xml:space="preserve">. </w:t>
      </w:r>
      <w:r w:rsidR="00DB4D5C">
        <w:rPr>
          <w:rFonts w:eastAsiaTheme="minorEastAsia"/>
        </w:rPr>
        <w:t xml:space="preserve">Далее сформируем из выборки массив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DB4D5C">
        <w:rPr>
          <w:rFonts w:eastAsiaTheme="minorEastAsia"/>
        </w:rPr>
        <w:t xml:space="preserve"> </w:t>
      </w:r>
      <w:r w:rsidR="00BB0EBF">
        <w:rPr>
          <w:rFonts w:eastAsiaTheme="minorEastAsia"/>
        </w:rPr>
        <w:t>количество элементов выборки,</w:t>
      </w:r>
      <w:r w:rsidR="00DB4D5C">
        <w:rPr>
          <w:rFonts w:eastAsiaTheme="minorEastAsia"/>
        </w:rPr>
        <w:t xml:space="preserve"> попавшее в часть </w:t>
      </w:r>
      <m:oMath>
        <m:r>
          <w:rPr>
            <w:rFonts w:ascii="Cambria Math" w:eastAsiaTheme="minorEastAsia" w:hAnsi="Cambria Math"/>
          </w:rPr>
          <m:t>i</m:t>
        </m:r>
      </m:oMath>
      <w:r w:rsidR="005E4450" w:rsidRPr="005E4450">
        <w:rPr>
          <w:rFonts w:eastAsiaTheme="minorEastAsia"/>
        </w:rPr>
        <w:t xml:space="preserve">. </w:t>
      </w:r>
      <w:r w:rsidR="005E4450">
        <w:rPr>
          <w:rFonts w:eastAsiaTheme="minorEastAsia"/>
        </w:rPr>
        <w:t xml:space="preserve">Необходимо посчитать значение статистики </w:t>
      </w:r>
    </w:p>
    <w:p w14:paraId="0634322A" w14:textId="77777777" w:rsidR="002F7D2D" w:rsidRPr="005E4450" w:rsidRDefault="00563AD6" w:rsidP="00DB4D5C">
      <w:pPr>
        <w:rPr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753A32" w14:textId="77777777" w:rsidR="002F7D2D" w:rsidRDefault="005E4450" w:rsidP="000442F9">
      <w:r>
        <w:t xml:space="preserve">Значение статистики при </w:t>
      </w:r>
      <m:oMath>
        <m:r>
          <w:rPr>
            <w:rFonts w:ascii="Cambria Math" w:hAnsi="Cambria Math"/>
          </w:rPr>
          <m:t>n→∞</m:t>
        </m:r>
      </m:oMath>
      <w:r w:rsidRPr="005E4450">
        <w:t xml:space="preserve"> </w:t>
      </w:r>
      <w:r>
        <w:t xml:space="preserve">имеет распределение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с </w:t>
      </w:r>
      <m:oMath>
        <m:r>
          <w:rPr>
            <w:rFonts w:ascii="Cambria Math" w:hAnsi="Cambria Math"/>
          </w:rPr>
          <m:t>r-1-v</m:t>
        </m:r>
      </m:oMath>
      <w:r w:rsidRPr="005E4450">
        <w:t xml:space="preserve"> </w:t>
      </w:r>
      <w:r>
        <w:t xml:space="preserve">степенями свободы, где </w:t>
      </w:r>
      <m:oMath>
        <m:r>
          <w:rPr>
            <w:rFonts w:ascii="Cambria Math" w:hAnsi="Cambria Math"/>
          </w:rPr>
          <m:t>v-</m:t>
        </m:r>
      </m:oMath>
      <w:r>
        <w:t xml:space="preserve"> количество оцениваемых параметров.</w:t>
      </w:r>
      <w:r w:rsidR="00EB607B">
        <w:t xml:space="preserve"> Следовательно, если получить значение статистики, не превосходящее некоторого порогового значения величины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607B">
        <w:t xml:space="preserve"> с </w:t>
      </w:r>
      <m:oMath>
        <m:r>
          <w:rPr>
            <w:rFonts w:ascii="Cambria Math" w:hAnsi="Cambria Math"/>
          </w:rPr>
          <m:t>r-1-v</m:t>
        </m:r>
      </m:oMath>
      <w:r w:rsidR="00EB607B">
        <w:t xml:space="preserve"> степенями свободы, то исследуемые статистические данные можно считать совместимыми с гипотезой о распределении.</w:t>
      </w:r>
    </w:p>
    <w:p w14:paraId="7B4647D5" w14:textId="77777777" w:rsidR="00EB607B" w:rsidRDefault="00EB607B" w:rsidP="000442F9">
      <w:r>
        <w:t xml:space="preserve">В случае непрерывной случайной величины необходимо разбить выборку на промежутки так, чтобы вероятности попадания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них были примерно равны между собой, посчитать количество элементов 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попавших в каждый промежуток, а далее следовать алгоритму, описанному для дискретного случая.</w:t>
      </w:r>
    </w:p>
    <w:p w14:paraId="523EB502" w14:textId="77777777" w:rsidR="00EB607B" w:rsidRPr="00107D45" w:rsidRDefault="00EB607B" w:rsidP="00EB607B">
      <w:pPr>
        <w:spacing w:after="200" w:line="276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B2E6AB" w14:textId="77777777" w:rsidR="003944C3" w:rsidRDefault="00EB607B" w:rsidP="00104F46">
      <w:pPr>
        <w:pStyle w:val="1"/>
      </w:pPr>
      <w:bookmarkStart w:id="13" w:name="_Toc43444330"/>
      <w:r>
        <w:lastRenderedPageBreak/>
        <w:t>Эксперименты и р</w:t>
      </w:r>
      <w:r w:rsidR="00BA0C4E">
        <w:t>езультаты</w:t>
      </w:r>
      <w:bookmarkEnd w:id="13"/>
    </w:p>
    <w:p w14:paraId="4C47F8E6" w14:textId="794C7864" w:rsidR="00201E00" w:rsidRPr="00201E00" w:rsidRDefault="00201E00" w:rsidP="00104F46">
      <w:pPr>
        <w:pStyle w:val="2"/>
      </w:pPr>
      <w:r>
        <w:t xml:space="preserve"> </w:t>
      </w:r>
      <w:bookmarkStart w:id="14" w:name="_Toc43444331"/>
      <w:r>
        <w:t>Алгоритм нелокального описания</w:t>
      </w:r>
      <w:bookmarkEnd w:id="14"/>
    </w:p>
    <w:p w14:paraId="0024740A" w14:textId="77777777" w:rsidR="00EB607B" w:rsidRDefault="00BF3D99" w:rsidP="00375428">
      <w:r>
        <w:t xml:space="preserve">Сначала была произведена работа над разбиением исходного потока на поток групп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);i≥0</m:t>
            </m:r>
          </m:e>
        </m:d>
      </m:oMath>
      <w:r>
        <w:t xml:space="preserve"> </w:t>
      </w:r>
      <w:r w:rsidR="00A02E9A">
        <w:t xml:space="preserve">при помощи нелокального метода </w:t>
      </w:r>
      <w:r>
        <w:t>для России и США, и с помощью критерия Валлиса-Мура проверена гипотеза о независимости</w:t>
      </w:r>
      <w:r w:rsidR="00A02E9A">
        <w:t xml:space="preserve">. </w:t>
      </w:r>
    </w:p>
    <w:p w14:paraId="11844701" w14:textId="77777777" w:rsidR="00BF3D99" w:rsidRDefault="00375428" w:rsidP="00375428">
      <w:pPr>
        <w:rPr>
          <w:rFonts w:eastAsiaTheme="minorEastAsia"/>
        </w:rPr>
      </w:pPr>
      <w:r>
        <w:t xml:space="preserve">Нелокальный метод разбиения показал хорошие результаты: для России </w:t>
      </w:r>
      <w:r>
        <w:rPr>
          <w:lang w:val="en-US"/>
        </w:rPr>
        <w:t>c</w:t>
      </w:r>
      <w:r w:rsidRPr="00375428">
        <w:t xml:space="preserve"> </w:t>
      </w:r>
      <w:r>
        <w:t xml:space="preserve">параметром </w:t>
      </w:r>
      <m:oMath>
        <m:r>
          <w:rPr>
            <w:rFonts w:ascii="Cambria Math" w:hAnsi="Cambria Math"/>
          </w:rPr>
          <m:t>h=10</m:t>
        </m:r>
      </m:oMath>
      <w:r>
        <w:rPr>
          <w:rFonts w:eastAsiaTheme="minorEastAsia"/>
        </w:rPr>
        <w:t xml:space="preserve">, и уровне значимости для критерия Валлиса-Мура </w:t>
      </w:r>
      <m:oMath>
        <m:r>
          <w:rPr>
            <w:rFonts w:ascii="Cambria Math" w:eastAsiaTheme="minorEastAsia" w:hAnsi="Cambria Math"/>
          </w:rPr>
          <m:t>α=0.05</m:t>
        </m:r>
      </m:oMath>
      <w:r w:rsidRPr="00375428">
        <w:rPr>
          <w:rFonts w:eastAsiaTheme="minorEastAsia"/>
        </w:rPr>
        <w:t xml:space="preserve"> </w:t>
      </w:r>
      <w:r>
        <w:rPr>
          <w:rFonts w:eastAsiaTheme="minorEastAsia"/>
        </w:rPr>
        <w:t>были сформированы выборки и проверены гипотезы о независимости и одинаковом распределении (Рис. 4).</w:t>
      </w:r>
    </w:p>
    <w:p w14:paraId="1AA49AA7" w14:textId="159F2DBC" w:rsidR="00375428" w:rsidRDefault="00375428" w:rsidP="004F520E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1B087BC" wp14:editId="0C53ECE0">
            <wp:extent cx="5417820" cy="544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ng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1" cy="54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1E2" w:rsidRPr="000851E2">
        <w:rPr>
          <w:i/>
          <w:noProof/>
        </w:rPr>
        <w:drawing>
          <wp:inline distT="0" distB="0" distL="0" distR="0" wp14:anchorId="16AA48BD" wp14:editId="47BCC793">
            <wp:extent cx="4008298" cy="729967"/>
            <wp:effectExtent l="0" t="0" r="0" b="0"/>
            <wp:docPr id="2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8A508BFB-FFFC-441E-A0C9-9CFC502AA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8A508BFB-FFFC-441E-A0C9-9CFC502AA4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630" cy="8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BDBC" w14:textId="77777777" w:rsidR="00375428" w:rsidRPr="004F520E" w:rsidRDefault="004F520E" w:rsidP="00201E00">
      <w:pPr>
        <w:ind w:firstLine="0"/>
        <w:jc w:val="center"/>
        <w:rPr>
          <w:iCs/>
        </w:rPr>
      </w:pPr>
      <w:r>
        <w:rPr>
          <w:iCs/>
        </w:rPr>
        <w:t>Рис. 4</w:t>
      </w:r>
    </w:p>
    <w:p w14:paraId="6AF4A2C0" w14:textId="77777777" w:rsidR="00BF3D99" w:rsidRDefault="004F520E" w:rsidP="000442F9">
      <w:r>
        <w:t xml:space="preserve">Для США с параметром </w:t>
      </w:r>
      <m:oMath>
        <m:r>
          <w:rPr>
            <w:rFonts w:ascii="Cambria Math" w:hAnsi="Cambria Math"/>
          </w:rPr>
          <m:t>h=15</m:t>
        </m:r>
      </m:oMath>
      <w:r>
        <w:t xml:space="preserve"> результаты показаны на Рис. 5</w:t>
      </w:r>
    </w:p>
    <w:p w14:paraId="4614A0C7" w14:textId="4F3999DF" w:rsidR="004F520E" w:rsidRDefault="004F520E" w:rsidP="004F520E">
      <w:pPr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8C64725" wp14:editId="79A432AD">
            <wp:extent cx="5403048" cy="5822185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ng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1E2">
        <w:rPr>
          <w:noProof/>
        </w:rPr>
        <w:drawing>
          <wp:inline distT="0" distB="0" distL="0" distR="0" wp14:anchorId="6FD0E649" wp14:editId="273F7021">
            <wp:extent cx="3423109" cy="657379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018" cy="6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C40B" w14:textId="77777777" w:rsidR="004F520E" w:rsidRDefault="004F520E" w:rsidP="00201E00">
      <w:pPr>
        <w:spacing w:after="200" w:line="276" w:lineRule="auto"/>
        <w:ind w:firstLine="0"/>
        <w:jc w:val="center"/>
      </w:pPr>
      <w:r>
        <w:t>Рис. 5</w:t>
      </w:r>
    </w:p>
    <w:p w14:paraId="025D10CE" w14:textId="77777777" w:rsidR="000851E2" w:rsidRDefault="00201E00" w:rsidP="000851E2">
      <w:pPr>
        <w:rPr>
          <w:rFonts w:eastAsiaTheme="minorEastAsia"/>
        </w:rPr>
      </w:pPr>
      <w:r>
        <w:t xml:space="preserve">Заметим, что для шага </w:t>
      </w:r>
      <m:oMath>
        <m:r>
          <w:rPr>
            <w:rFonts w:ascii="Cambria Math" w:hAnsi="Cambria Math"/>
          </w:rPr>
          <m:t>h=10</m:t>
        </m:r>
      </m:oMath>
      <w:r>
        <w:rPr>
          <w:rFonts w:eastAsiaTheme="minorEastAsia"/>
        </w:rPr>
        <w:t xml:space="preserve"> в случае выборки США, критерий Валлиса-Мура отвергает гипотезу о независимых распределениях (Рис. 6)</w:t>
      </w:r>
    </w:p>
    <w:p w14:paraId="187B4161" w14:textId="394760E5" w:rsidR="00201E00" w:rsidRPr="000851E2" w:rsidRDefault="000851E2" w:rsidP="000851E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37A5AB3" wp14:editId="43097B5F">
            <wp:extent cx="3482935" cy="680783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649" cy="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F271" w14:textId="77777777" w:rsidR="00201E00" w:rsidRDefault="00201E00" w:rsidP="00201E00">
      <w:pPr>
        <w:ind w:firstLine="0"/>
        <w:jc w:val="center"/>
      </w:pPr>
      <w:r>
        <w:t>Рис.6</w:t>
      </w:r>
    </w:p>
    <w:p w14:paraId="396CA87A" w14:textId="77777777" w:rsidR="00201E00" w:rsidRPr="00201E00" w:rsidRDefault="00201E00" w:rsidP="00201E00">
      <w:pPr>
        <w:spacing w:after="200" w:line="276" w:lineRule="auto"/>
        <w:ind w:firstLine="0"/>
        <w:jc w:val="left"/>
      </w:pPr>
      <w:r>
        <w:br w:type="page"/>
      </w:r>
    </w:p>
    <w:p w14:paraId="1888187B" w14:textId="42998E58" w:rsidR="00E80457" w:rsidRDefault="00E80457" w:rsidP="00104F46">
      <w:pPr>
        <w:pStyle w:val="2"/>
      </w:pPr>
      <w:bookmarkStart w:id="15" w:name="_Toc43444332"/>
      <w:r>
        <w:lastRenderedPageBreak/>
        <w:t>Поиск распределений и оценка параметров</w:t>
      </w:r>
      <w:bookmarkEnd w:id="15"/>
    </w:p>
    <w:p w14:paraId="381FD717" w14:textId="1D9F21D0" w:rsidR="00580D23" w:rsidRPr="00580D23" w:rsidRDefault="00580D23" w:rsidP="00104F46">
      <w:pPr>
        <w:pStyle w:val="3"/>
      </w:pPr>
      <w:bookmarkStart w:id="16" w:name="_Toc43444333"/>
      <w:r>
        <w:t>Гипотезы для количества заявок в пачке требований</w:t>
      </w:r>
      <w:bookmarkEnd w:id="16"/>
    </w:p>
    <w:p w14:paraId="388B4DDF" w14:textId="74DA4237" w:rsidR="00BF3D99" w:rsidRDefault="00580D23" w:rsidP="00E80457">
      <w:r>
        <w:t xml:space="preserve">Первый эксперимент заключался в предположении, что распределение количества требований в пачке подчиняется смеси пуассоновских распределений. </w:t>
      </w:r>
      <w:r w:rsidR="002872CF">
        <w:t xml:space="preserve">Дело в том, что просто геометрическое или пуассоновское распределение плохо описывает поток количества требований из-за наличия выбросов в выборке и есть два варианта: рассмотреть смесь распределений и отбросить выбросы. Будем придерживаться первого варианта, так как количество выбросов в выборке в среднем довольно большое относительно размера </w:t>
      </w:r>
      <w:proofErr w:type="gramStart"/>
      <w:r w:rsidR="002872CF">
        <w:t>выборки(</w:t>
      </w:r>
      <w:proofErr w:type="gramEnd"/>
      <w:r w:rsidR="002872CF">
        <w:t>80-90</w:t>
      </w:r>
      <w:r w:rsidR="002872CF" w:rsidRPr="002872CF">
        <w:t xml:space="preserve">%). </w:t>
      </w:r>
      <w:r>
        <w:t xml:space="preserve">Для оценки параметров необходимо разделить выборку на две части как было описано ранее. Для </w:t>
      </w:r>
      <w:r w:rsidR="008716E7">
        <w:t>данных</w:t>
      </w:r>
      <w:r>
        <w:t xml:space="preserve"> России с параметром разделения 10</w:t>
      </w:r>
      <w:r w:rsidR="00817EDC">
        <w:t>,</w:t>
      </w:r>
      <w:r>
        <w:t xml:space="preserve"> количеством отбрасываемых значений из выборки равным 2</w:t>
      </w:r>
      <w:r w:rsidR="00817EDC">
        <w:t xml:space="preserve"> и параметром разбиения для критерия «хи-квадрат»</w:t>
      </w:r>
      <w:r>
        <w:t xml:space="preserve"> имеем результаты, представленные на Рис. 7</w:t>
      </w:r>
    </w:p>
    <w:p w14:paraId="5337268C" w14:textId="6B34914E" w:rsidR="00580D23" w:rsidRDefault="002131E5" w:rsidP="00580D23">
      <w:pPr>
        <w:ind w:firstLine="0"/>
      </w:pPr>
      <w:r>
        <w:rPr>
          <w:noProof/>
        </w:rPr>
        <w:drawing>
          <wp:inline distT="0" distB="0" distL="0" distR="0" wp14:anchorId="5AB74735" wp14:editId="4CD5B8B0">
            <wp:extent cx="5490639" cy="3542064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440" cy="35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AE17" w14:textId="77777777" w:rsidR="00817EDC" w:rsidRDefault="00817EDC" w:rsidP="00817EDC">
      <w:pPr>
        <w:ind w:firstLine="0"/>
        <w:jc w:val="center"/>
      </w:pPr>
      <w:r>
        <w:t>Рис. 7</w:t>
      </w:r>
    </w:p>
    <w:p w14:paraId="64F96B0A" w14:textId="77777777" w:rsidR="00817EDC" w:rsidRDefault="00817EDC" w:rsidP="00817EDC">
      <w:r>
        <w:t xml:space="preserve">Из графиков видно, что данное распределение не очень хорошо описывает исследуемую случайную величину, поэтому выдвинем другую гипотезу. Пусть она подчиняется смеси геометрического и </w:t>
      </w:r>
      <w:r w:rsidR="00016E8D">
        <w:t>Пуассоновского распределений</w:t>
      </w:r>
      <w:r w:rsidR="00016E8D" w:rsidRPr="00016E8D">
        <w:t xml:space="preserve">, </w:t>
      </w:r>
      <w:r w:rsidR="00016E8D">
        <w:t>с параметром разбиения 30. Тогда получим следующие результаты (Рис. 8)</w:t>
      </w:r>
    </w:p>
    <w:p w14:paraId="4F8C51CC" w14:textId="7A7E1E21" w:rsidR="00016E8D" w:rsidRDefault="00016E8D" w:rsidP="00016E8D">
      <w:pPr>
        <w:ind w:firstLine="0"/>
      </w:pPr>
      <w:r>
        <w:rPr>
          <w:noProof/>
        </w:rPr>
        <w:lastRenderedPageBreak/>
        <w:drawing>
          <wp:inline distT="0" distB="0" distL="0" distR="0" wp14:anchorId="1E107EAB" wp14:editId="5356BF3D">
            <wp:extent cx="5466629" cy="334189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ng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840" cy="33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DFEA" w14:textId="77777777" w:rsidR="00016E8D" w:rsidRDefault="00016E8D" w:rsidP="00016E8D">
      <w:pPr>
        <w:ind w:firstLine="0"/>
        <w:jc w:val="center"/>
      </w:pPr>
      <w:r>
        <w:t>Рис. 8</w:t>
      </w:r>
    </w:p>
    <w:p w14:paraId="68DD07EB" w14:textId="77777777" w:rsidR="009837FC" w:rsidRDefault="009837FC" w:rsidP="009837FC">
      <w:r>
        <w:t>Видно, что данное распределение наиболее точно описывает исследуемую случайную величину.</w:t>
      </w:r>
    </w:p>
    <w:p w14:paraId="0285C281" w14:textId="3937003C" w:rsidR="009837FC" w:rsidRDefault="008716E7" w:rsidP="009837FC">
      <w:r>
        <w:t xml:space="preserve">Рассмотрим </w:t>
      </w:r>
      <w:r w:rsidR="009837FC">
        <w:t xml:space="preserve">теперь случай выборки для США. Выдвинем гипотезу о смеси геометрического и </w:t>
      </w:r>
      <w:r w:rsidR="002131E5">
        <w:t>п</w:t>
      </w:r>
      <w:r w:rsidR="009837FC">
        <w:t>уассоновских распределений с параметром разделения 30</w:t>
      </w:r>
      <w:r w:rsidR="00D97E01">
        <w:t xml:space="preserve"> без удаления элементов</w:t>
      </w:r>
      <w:r w:rsidR="009837FC">
        <w:t xml:space="preserve"> для данной выборки. Результаты представлены на Рис. 9.</w:t>
      </w:r>
    </w:p>
    <w:p w14:paraId="60837334" w14:textId="313ABFEE" w:rsidR="00D97E01" w:rsidRPr="00D97E01" w:rsidRDefault="00D97E01" w:rsidP="00D97E01">
      <w:pPr>
        <w:ind w:firstLine="0"/>
      </w:pPr>
      <w:r>
        <w:rPr>
          <w:noProof/>
        </w:rPr>
        <w:drawing>
          <wp:inline distT="0" distB="0" distL="0" distR="0" wp14:anchorId="72A590E3" wp14:editId="75D93313">
            <wp:extent cx="5440279" cy="3380809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ng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73" cy="34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6F68" w14:textId="77777777" w:rsidR="009837FC" w:rsidRDefault="00D97E01" w:rsidP="00D97E01">
      <w:pPr>
        <w:ind w:firstLine="0"/>
        <w:jc w:val="center"/>
      </w:pPr>
      <w:r>
        <w:t>Рис. 9</w:t>
      </w:r>
    </w:p>
    <w:p w14:paraId="22A9A746" w14:textId="77777777" w:rsidR="00D97E01" w:rsidRDefault="00D97E01" w:rsidP="00D97E01">
      <w:r>
        <w:t>Можно заметить, что для России и США случайные величины количества заявок в пачке требований очень похожи друг на друга и геометрическое распределение преобладает в смеси.</w:t>
      </w:r>
    </w:p>
    <w:p w14:paraId="6182EEA3" w14:textId="7BD20EEF" w:rsidR="00D97E01" w:rsidRPr="00580D23" w:rsidRDefault="00D97E01" w:rsidP="00104F46">
      <w:pPr>
        <w:pStyle w:val="3"/>
      </w:pPr>
      <w:bookmarkStart w:id="17" w:name="_Toc43444334"/>
      <w:r>
        <w:lastRenderedPageBreak/>
        <w:t>Гипотеза для интервалов между пачками требований</w:t>
      </w:r>
      <w:bookmarkEnd w:id="17"/>
    </w:p>
    <w:p w14:paraId="7709C49E" w14:textId="77777777" w:rsidR="00D97E01" w:rsidRDefault="002872E7" w:rsidP="00D97E01">
      <w:pPr>
        <w:rPr>
          <w:rFonts w:eastAsiaTheme="minorEastAsia"/>
        </w:rPr>
      </w:pPr>
      <w:r>
        <w:t>Будем предполагать, что интервалы времени между пачками требований подчиняются смещенному показательному распределению</w:t>
      </w:r>
      <w:r w:rsidR="00814FBB">
        <w:t>,</w:t>
      </w:r>
      <w:r>
        <w:t xml:space="preserve"> описанному ранее, и оценим параметр </w:t>
      </w:r>
      <m:oMath>
        <m:r>
          <w:rPr>
            <w:rFonts w:ascii="Cambria Math" w:eastAsiaTheme="minorEastAsia" w:hAnsi="Cambria Math"/>
          </w:rPr>
          <m:t>h</m:t>
        </m:r>
      </m:oMath>
      <w:r w:rsidR="00814FBB">
        <w:rPr>
          <w:rFonts w:eastAsiaTheme="minorEastAsia"/>
        </w:rPr>
        <w:t xml:space="preserve"> минимальным значением из выборки и</w:t>
      </w:r>
      <w:r w:rsidR="008716E7">
        <w:rPr>
          <w:rFonts w:eastAsiaTheme="minorEastAsia"/>
        </w:rPr>
        <w:t>,</w:t>
      </w:r>
      <w:r w:rsidR="00814FBB">
        <w:rPr>
          <w:rFonts w:eastAsiaTheme="minorEastAsia"/>
        </w:rPr>
        <w:t xml:space="preserve"> для более точной оценки другого параметра с помощью математического ожидания</w:t>
      </w:r>
      <w:r w:rsidR="008716E7">
        <w:rPr>
          <w:rFonts w:eastAsiaTheme="minorEastAsia"/>
        </w:rPr>
        <w:t>,</w:t>
      </w:r>
      <w:r w:rsidR="00814FBB">
        <w:rPr>
          <w:rFonts w:eastAsiaTheme="minorEastAsia"/>
        </w:rPr>
        <w:t xml:space="preserve"> удалим из отсортированной выборки несколько последний значений. Тогда после удаления 2х элементов для выборки России имеем следующий результат</w:t>
      </w:r>
      <w:r w:rsidR="001B3CED">
        <w:rPr>
          <w:rFonts w:eastAsiaTheme="minorEastAsia"/>
        </w:rPr>
        <w:t>:</w:t>
      </w:r>
    </w:p>
    <w:p w14:paraId="4CC8E6B2" w14:textId="2ED2D101" w:rsidR="0073769C" w:rsidRPr="001B3CED" w:rsidRDefault="00AB3C4A" w:rsidP="00121D6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8A8DF57" wp14:editId="3822A202">
            <wp:extent cx="5056385" cy="3271651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442" cy="32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19E6" w14:textId="77777777" w:rsidR="0073769C" w:rsidRDefault="001B3CED" w:rsidP="001B3CED">
      <w:r>
        <w:t>Для выборки США при аналогичных условиях имеем следующий результат:</w:t>
      </w:r>
    </w:p>
    <w:p w14:paraId="0CB9613A" w14:textId="30790FD4" w:rsidR="003944C3" w:rsidRDefault="00AB3C4A" w:rsidP="00121D62">
      <w:pPr>
        <w:ind w:firstLine="0"/>
      </w:pPr>
      <w:r>
        <w:rPr>
          <w:noProof/>
        </w:rPr>
        <w:drawing>
          <wp:inline distT="0" distB="0" distL="0" distR="0" wp14:anchorId="2F6114C7" wp14:editId="07B0A698">
            <wp:extent cx="5088570" cy="3301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7768" cy="33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4C3">
        <w:br w:type="page"/>
      </w:r>
    </w:p>
    <w:p w14:paraId="5C062266" w14:textId="2B57AD85" w:rsidR="00BB3B98" w:rsidRDefault="00BB3B98" w:rsidP="00BB3B98">
      <w:pPr>
        <w:pStyle w:val="3"/>
      </w:pPr>
      <w:bookmarkStart w:id="18" w:name="_Toc43444335"/>
      <w:r>
        <w:lastRenderedPageBreak/>
        <w:t>Разбиение выборки на две части и валидация параметров распределения</w:t>
      </w:r>
      <w:bookmarkEnd w:id="18"/>
    </w:p>
    <w:p w14:paraId="5DA88E46" w14:textId="101324BB" w:rsidR="00BB3B98" w:rsidRDefault="00BB3B98" w:rsidP="002D7FA7">
      <w:pPr>
        <w:jc w:val="left"/>
      </w:pPr>
      <w:r>
        <w:t>Проведем эксперимент: разделим выборку на две части – 80% и 20%, подберем параметры на большей выборке и примем их в качестве параметров для меньшей части выборки. Для данных России был получен следующий результат:</w:t>
      </w:r>
      <w:r w:rsidR="002D7FA7">
        <w:br/>
      </w:r>
      <w:r w:rsidR="000665FE">
        <w:rPr>
          <w:noProof/>
        </w:rPr>
        <w:drawing>
          <wp:inline distT="0" distB="0" distL="0" distR="0" wp14:anchorId="4974DF18" wp14:editId="010BE872">
            <wp:extent cx="4909235" cy="4685682"/>
            <wp:effectExtent l="0" t="0" r="571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685" cy="47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CB2" w14:textId="1DC49372" w:rsidR="000665FE" w:rsidRDefault="002D7FA7" w:rsidP="002D7FA7">
      <w:pPr>
        <w:jc w:val="left"/>
      </w:pPr>
      <w:r>
        <w:t>Параметры подходят для меньшей выборки, что говорит о том</w:t>
      </w:r>
      <w:r w:rsidR="00647AF5">
        <w:t>, что количество требований в пачке не зависит от времени прихода пачки</w:t>
      </w:r>
      <w:r w:rsidR="00C77519">
        <w:t>.</w:t>
      </w:r>
    </w:p>
    <w:p w14:paraId="147D1613" w14:textId="11F5DCCF" w:rsidR="002D7FA7" w:rsidRDefault="000665FE" w:rsidP="000665FE">
      <w:pPr>
        <w:spacing w:before="0" w:after="200" w:line="276" w:lineRule="auto"/>
        <w:ind w:firstLine="0"/>
        <w:jc w:val="left"/>
      </w:pPr>
      <w:r>
        <w:br w:type="page"/>
      </w:r>
    </w:p>
    <w:p w14:paraId="3ED3AB4A" w14:textId="77777777" w:rsidR="003944C3" w:rsidRDefault="00BA0C4E" w:rsidP="00104F46">
      <w:pPr>
        <w:pStyle w:val="1"/>
      </w:pPr>
      <w:bookmarkStart w:id="19" w:name="_Toc43444336"/>
      <w:r>
        <w:lastRenderedPageBreak/>
        <w:t>Заключение</w:t>
      </w:r>
      <w:bookmarkEnd w:id="19"/>
    </w:p>
    <w:p w14:paraId="595EF8B8" w14:textId="77777777" w:rsidR="001B3CED" w:rsidRDefault="001B3CED" w:rsidP="001B3CED">
      <w:r>
        <w:t>С помощью алгоритма нелокального описания сложного случайного процесса, удалось исследовать и выдвинуть гипотезы о распределении для потока случайных событий, а именно, террористических актов, происходящих по всему миру. Установлено, что поток террористических актов имеет сложную структуру и не может быть описан конечномерны</w:t>
      </w:r>
      <w:r w:rsidR="00AA5692">
        <w:t>ми</w:t>
      </w:r>
      <w:r>
        <w:t xml:space="preserve"> распределения</w:t>
      </w:r>
      <w:r w:rsidR="00AA5692">
        <w:t>ми. Зависимости между происшествиями объясняются воздействием политических событий, природных катастроф, научно-техническим прогрессом и др.</w:t>
      </w:r>
    </w:p>
    <w:p w14:paraId="2B788595" w14:textId="77777777" w:rsidR="000442F9" w:rsidRDefault="00AA5692" w:rsidP="001B3CED">
      <w:r>
        <w:t xml:space="preserve">Нелокальное описание случайного потока террористических событий, представляющее собой последовательность </w:t>
      </w:r>
      <w:r w:rsidR="00897CC6">
        <w:t>групп актов, идущих друг за другом через измеряемые промежутки времени, позволило описать процесс с помощью вероятностных распределений. Для России и США установлено, что количество актов в группе подчиняется в большей степени геометрическому распределению, а промежутки времени между группами – смещенному показательному распределению.</w:t>
      </w:r>
    </w:p>
    <w:p w14:paraId="49A97DB2" w14:textId="77777777" w:rsidR="00AA5692" w:rsidRPr="001B3CED" w:rsidRDefault="000442F9" w:rsidP="000442F9">
      <w:pPr>
        <w:spacing w:after="200" w:line="276" w:lineRule="auto"/>
        <w:ind w:firstLine="0"/>
        <w:jc w:val="left"/>
      </w:pPr>
      <w:r>
        <w:br w:type="page"/>
      </w:r>
    </w:p>
    <w:p w14:paraId="0647E3F8" w14:textId="77777777" w:rsidR="003944C3" w:rsidRDefault="000442F9" w:rsidP="00104F46">
      <w:pPr>
        <w:pStyle w:val="1"/>
      </w:pPr>
      <w:bookmarkStart w:id="20" w:name="_Toc43444337"/>
      <w:r>
        <w:lastRenderedPageBreak/>
        <w:t>Ссылки</w:t>
      </w:r>
      <w:bookmarkEnd w:id="20"/>
    </w:p>
    <w:p w14:paraId="0F014D74" w14:textId="77777777" w:rsidR="00973DFE" w:rsidRDefault="00563AD6" w:rsidP="00973DFE">
      <w:pPr>
        <w:pStyle w:val="af"/>
        <w:numPr>
          <w:ilvl w:val="0"/>
          <w:numId w:val="13"/>
        </w:numPr>
      </w:pPr>
      <w:hyperlink r:id="rId23" w:history="1">
        <w:r w:rsidR="00973DFE">
          <w:rPr>
            <w:rStyle w:val="ae"/>
          </w:rPr>
          <w:t>https://www.kaggle.com/START-UMD/gtd</w:t>
        </w:r>
      </w:hyperlink>
    </w:p>
    <w:p w14:paraId="400522FF" w14:textId="77777777" w:rsidR="00973DFE" w:rsidRPr="00973DFE" w:rsidRDefault="00973DFE" w:rsidP="00973DFE">
      <w:pPr>
        <w:pStyle w:val="af"/>
        <w:numPr>
          <w:ilvl w:val="0"/>
          <w:numId w:val="13"/>
        </w:numPr>
      </w:pPr>
      <w:r>
        <w:t>Кудрявцев Е.В., Федоткин М.А «Изучение характеристик транспортного потока большой плотности», 2013</w:t>
      </w:r>
    </w:p>
    <w:p w14:paraId="201C71E5" w14:textId="77777777" w:rsidR="00B4762D" w:rsidRDefault="00B4762D" w:rsidP="000442F9">
      <w:pPr>
        <w:pStyle w:val="af"/>
        <w:numPr>
          <w:ilvl w:val="0"/>
          <w:numId w:val="13"/>
        </w:numPr>
      </w:pPr>
      <w:r>
        <w:t xml:space="preserve">Гнеденко Б.В., Коваленко И.Н. «Введение в теорию массового обслуживания» </w:t>
      </w:r>
      <w:r w:rsidRPr="00B4762D">
        <w:t>М.: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B4762D">
        <w:t>Наука, 1966. — 432 с.</w:t>
      </w:r>
    </w:p>
    <w:p w14:paraId="7E4A2F2F" w14:textId="77777777" w:rsidR="000442F9" w:rsidRDefault="000442F9" w:rsidP="000442F9">
      <w:pPr>
        <w:pStyle w:val="af"/>
        <w:numPr>
          <w:ilvl w:val="0"/>
          <w:numId w:val="13"/>
        </w:numPr>
      </w:pPr>
      <w:r>
        <w:t>Федоткин М.А. «Модели в теории вероятностей» ФИЗМАТЛИТ 2012. – 608 с.</w:t>
      </w:r>
    </w:p>
    <w:p w14:paraId="7F012BD6" w14:textId="77777777" w:rsidR="00B4762D" w:rsidRDefault="000442F9" w:rsidP="000442F9">
      <w:pPr>
        <w:spacing w:after="200" w:line="276" w:lineRule="auto"/>
        <w:ind w:firstLine="0"/>
        <w:jc w:val="left"/>
      </w:pPr>
      <w:r>
        <w:br w:type="page"/>
      </w:r>
    </w:p>
    <w:p w14:paraId="6AFBA40E" w14:textId="77777777" w:rsidR="000442F9" w:rsidRDefault="000442F9" w:rsidP="00104F46">
      <w:pPr>
        <w:pStyle w:val="1"/>
      </w:pPr>
      <w:bookmarkStart w:id="21" w:name="_Toc43444338"/>
      <w:r>
        <w:lastRenderedPageBreak/>
        <w:t xml:space="preserve">Реализация </w:t>
      </w:r>
      <w:r w:rsidR="00C109DB">
        <w:t>наиболее важных методов</w:t>
      </w:r>
      <w:bookmarkEnd w:id="21"/>
    </w:p>
    <w:p w14:paraId="52D19BE7" w14:textId="77777777" w:rsidR="00C109DB" w:rsidRDefault="00C109DB" w:rsidP="00C109DB">
      <w:r>
        <w:t xml:space="preserve">Программная среда для исследований была реализована на языке </w:t>
      </w:r>
      <w:proofErr w:type="gramStart"/>
      <w:r>
        <w:rPr>
          <w:lang w:val="en-US"/>
        </w:rPr>
        <w:t>Python</w:t>
      </w:r>
      <w:r w:rsidRPr="00C109DB">
        <w:t xml:space="preserve"> </w:t>
      </w:r>
      <w:r>
        <w:t xml:space="preserve"> с</w:t>
      </w:r>
      <w:proofErr w:type="gramEnd"/>
      <w:r>
        <w:t xml:space="preserve"> помощью общеизвестных библиотек </w:t>
      </w:r>
      <w:proofErr w:type="spellStart"/>
      <w:r>
        <w:rPr>
          <w:lang w:val="en-US"/>
        </w:rPr>
        <w:t>numpy</w:t>
      </w:r>
      <w:proofErr w:type="spellEnd"/>
      <w:r w:rsidRPr="00C109DB">
        <w:t xml:space="preserve">, </w:t>
      </w:r>
      <w:proofErr w:type="spellStart"/>
      <w:r>
        <w:rPr>
          <w:lang w:val="en-US"/>
        </w:rPr>
        <w:t>mathplotlib</w:t>
      </w:r>
      <w:proofErr w:type="spellEnd"/>
      <w:r w:rsidRPr="00C109DB">
        <w:t xml:space="preserve">, </w:t>
      </w:r>
      <w:r>
        <w:rPr>
          <w:lang w:val="en-US"/>
        </w:rPr>
        <w:t>pandas</w:t>
      </w:r>
      <w:r w:rsidRPr="00C109DB">
        <w:t xml:space="preserve">, </w:t>
      </w:r>
      <w:proofErr w:type="spellStart"/>
      <w:r>
        <w:rPr>
          <w:lang w:val="en-US"/>
        </w:rPr>
        <w:t>scipy</w:t>
      </w:r>
      <w:proofErr w:type="spellEnd"/>
      <w:r w:rsidRPr="00C109DB">
        <w:t xml:space="preserve">, </w:t>
      </w:r>
      <w:r>
        <w:rPr>
          <w:lang w:val="en-US"/>
        </w:rPr>
        <w:t>datetime</w:t>
      </w:r>
      <w:r>
        <w:t>.</w:t>
      </w:r>
    </w:p>
    <w:p w14:paraId="4E56DFA2" w14:textId="214C79C4" w:rsidR="00C109DB" w:rsidRDefault="00C109DB" w:rsidP="00104F46">
      <w:pPr>
        <w:pStyle w:val="2"/>
      </w:pPr>
      <w:bookmarkStart w:id="22" w:name="_Toc43444339"/>
      <w:r>
        <w:t>Добавление колонки дней в таблицу</w:t>
      </w:r>
      <w:bookmarkEnd w:id="22"/>
    </w:p>
    <w:p w14:paraId="75CE2736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def </w:t>
      </w:r>
      <w:proofErr w:type="spellStart"/>
      <w:r w:rsidRPr="00B57C68">
        <w:rPr>
          <w:lang w:val="en-US"/>
        </w:rPr>
        <w:t>compute_and_add_</w:t>
      </w:r>
      <w:proofErr w:type="gramStart"/>
      <w:r w:rsidRPr="00B57C68">
        <w:rPr>
          <w:lang w:val="en-US"/>
        </w:rPr>
        <w:t>days</w:t>
      </w:r>
      <w:proofErr w:type="spellEnd"/>
      <w:r w:rsidRPr="00B57C68">
        <w:rPr>
          <w:lang w:val="en-US"/>
        </w:rPr>
        <w:t>(</w:t>
      </w:r>
      <w:proofErr w:type="gramEnd"/>
      <w:r w:rsidRPr="00B57C68">
        <w:rPr>
          <w:lang w:val="en-US"/>
        </w:rPr>
        <w:t>df, name):</w:t>
      </w:r>
    </w:p>
    <w:p w14:paraId="00C328E6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df = </w:t>
      </w:r>
      <w:proofErr w:type="spellStart"/>
      <w:proofErr w:type="gramStart"/>
      <w:r w:rsidRPr="00B57C68">
        <w:rPr>
          <w:lang w:val="en-US"/>
        </w:rPr>
        <w:t>df.reset</w:t>
      </w:r>
      <w:proofErr w:type="gramEnd"/>
      <w:r w:rsidRPr="00B57C68">
        <w:rPr>
          <w:lang w:val="en-US"/>
        </w:rPr>
        <w:t>_index</w:t>
      </w:r>
      <w:proofErr w:type="spellEnd"/>
      <w:r w:rsidRPr="00B57C68">
        <w:rPr>
          <w:lang w:val="en-US"/>
        </w:rPr>
        <w:t>(drop = True)</w:t>
      </w:r>
    </w:p>
    <w:p w14:paraId="5A04B0C8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</w:t>
      </w:r>
      <w:proofErr w:type="spellStart"/>
      <w:r w:rsidRPr="00B57C68">
        <w:rPr>
          <w:lang w:val="en-US"/>
        </w:rPr>
        <w:t>n_cols</w:t>
      </w:r>
      <w:proofErr w:type="spellEnd"/>
      <w:r w:rsidRPr="00B57C68">
        <w:rPr>
          <w:lang w:val="en-US"/>
        </w:rPr>
        <w:t xml:space="preserve"> = </w:t>
      </w:r>
      <w:proofErr w:type="spellStart"/>
      <w:proofErr w:type="gramStart"/>
      <w:r w:rsidRPr="00B57C68">
        <w:rPr>
          <w:lang w:val="en-US"/>
        </w:rPr>
        <w:t>df.shape</w:t>
      </w:r>
      <w:proofErr w:type="spellEnd"/>
      <w:proofErr w:type="gramEnd"/>
      <w:r w:rsidRPr="00B57C68">
        <w:rPr>
          <w:lang w:val="en-US"/>
        </w:rPr>
        <w:t>[1]</w:t>
      </w:r>
    </w:p>
    <w:p w14:paraId="00FECF77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</w:t>
      </w:r>
      <w:proofErr w:type="spellStart"/>
      <w:r w:rsidRPr="00B57C68">
        <w:rPr>
          <w:lang w:val="en-US"/>
        </w:rPr>
        <w:t>n_rows</w:t>
      </w:r>
      <w:proofErr w:type="spellEnd"/>
      <w:r w:rsidRPr="00B57C68">
        <w:rPr>
          <w:lang w:val="en-US"/>
        </w:rPr>
        <w:t xml:space="preserve"> = </w:t>
      </w:r>
      <w:proofErr w:type="spellStart"/>
      <w:proofErr w:type="gramStart"/>
      <w:r w:rsidRPr="00B57C68">
        <w:rPr>
          <w:lang w:val="en-US"/>
        </w:rPr>
        <w:t>df.shape</w:t>
      </w:r>
      <w:proofErr w:type="spellEnd"/>
      <w:proofErr w:type="gramEnd"/>
      <w:r w:rsidRPr="00B57C68">
        <w:rPr>
          <w:lang w:val="en-US"/>
        </w:rPr>
        <w:t>[0]</w:t>
      </w:r>
    </w:p>
    <w:p w14:paraId="4A69A8E6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ret = df;</w:t>
      </w:r>
    </w:p>
    <w:p w14:paraId="528160E3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</w:t>
      </w:r>
      <w:proofErr w:type="spellStart"/>
      <w:r w:rsidRPr="00B57C68">
        <w:rPr>
          <w:lang w:val="en-US"/>
        </w:rPr>
        <w:t>uncorrects</w:t>
      </w:r>
      <w:proofErr w:type="spellEnd"/>
      <w:r w:rsidRPr="00B57C68">
        <w:rPr>
          <w:lang w:val="en-US"/>
        </w:rPr>
        <w:t xml:space="preserve"> = [[</w:t>
      </w:r>
      <w:proofErr w:type="gramStart"/>
      <w:r w:rsidRPr="00B57C68">
        <w:rPr>
          <w:lang w:val="en-US"/>
        </w:rPr>
        <w:t>] ,</w:t>
      </w:r>
      <w:proofErr w:type="gramEnd"/>
      <w:r w:rsidRPr="00B57C68">
        <w:rPr>
          <w:lang w:val="en-US"/>
        </w:rPr>
        <w:t xml:space="preserve"> 0];</w:t>
      </w:r>
    </w:p>
    <w:p w14:paraId="486EC7E5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</w:t>
      </w:r>
      <w:proofErr w:type="spellStart"/>
      <w:r w:rsidRPr="00B57C68">
        <w:rPr>
          <w:lang w:val="en-US"/>
        </w:rPr>
        <w:t>row_days</w:t>
      </w:r>
      <w:proofErr w:type="spellEnd"/>
      <w:r w:rsidRPr="00B57C68">
        <w:rPr>
          <w:lang w:val="en-US"/>
        </w:rPr>
        <w:t xml:space="preserve"> = []</w:t>
      </w:r>
    </w:p>
    <w:p w14:paraId="5CF77774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row0 = </w:t>
      </w:r>
      <w:proofErr w:type="spellStart"/>
      <w:proofErr w:type="gramStart"/>
      <w:r w:rsidRPr="00B57C68">
        <w:rPr>
          <w:lang w:val="en-US"/>
        </w:rPr>
        <w:t>df.loc</w:t>
      </w:r>
      <w:proofErr w:type="spellEnd"/>
      <w:r w:rsidRPr="00B57C68">
        <w:rPr>
          <w:lang w:val="en-US"/>
        </w:rPr>
        <w:t>[</w:t>
      </w:r>
      <w:proofErr w:type="gramEnd"/>
      <w:r w:rsidRPr="00B57C68">
        <w:rPr>
          <w:lang w:val="en-US"/>
        </w:rPr>
        <w:t>0];</w:t>
      </w:r>
    </w:p>
    <w:p w14:paraId="1CAE8020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start = date(row0[0], row0[1], row0[2])</w:t>
      </w:r>
    </w:p>
    <w:p w14:paraId="6D75FD13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</w:t>
      </w:r>
    </w:p>
    <w:p w14:paraId="627ABD9B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for </w:t>
      </w:r>
      <w:proofErr w:type="spellStart"/>
      <w:r w:rsidRPr="00B57C68">
        <w:rPr>
          <w:lang w:val="en-US"/>
        </w:rPr>
        <w:t>i</w:t>
      </w:r>
      <w:proofErr w:type="spellEnd"/>
      <w:r w:rsidRPr="00B57C68">
        <w:rPr>
          <w:lang w:val="en-US"/>
        </w:rPr>
        <w:t xml:space="preserve"> in </w:t>
      </w:r>
      <w:proofErr w:type="gramStart"/>
      <w:r w:rsidRPr="00B57C68">
        <w:rPr>
          <w:lang w:val="en-US"/>
        </w:rPr>
        <w:t>range(</w:t>
      </w:r>
      <w:proofErr w:type="gramEnd"/>
      <w:r w:rsidRPr="00B57C68">
        <w:rPr>
          <w:lang w:val="en-US"/>
        </w:rPr>
        <w:t xml:space="preserve">0, </w:t>
      </w:r>
      <w:proofErr w:type="spellStart"/>
      <w:r w:rsidRPr="00B57C68">
        <w:rPr>
          <w:lang w:val="en-US"/>
        </w:rPr>
        <w:t>n_rows</w:t>
      </w:r>
      <w:proofErr w:type="spellEnd"/>
      <w:r w:rsidRPr="00B57C68">
        <w:rPr>
          <w:lang w:val="en-US"/>
        </w:rPr>
        <w:t xml:space="preserve">):   </w:t>
      </w:r>
    </w:p>
    <w:p w14:paraId="19C8DF51" w14:textId="77777777" w:rsidR="00C109DB" w:rsidRPr="00FA0BC0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    </w:t>
      </w:r>
      <w:r w:rsidRPr="00FA0BC0">
        <w:rPr>
          <w:lang w:val="en-US"/>
        </w:rPr>
        <w:t xml:space="preserve">row = </w:t>
      </w:r>
      <w:proofErr w:type="spellStart"/>
      <w:r w:rsidRPr="00FA0BC0">
        <w:rPr>
          <w:lang w:val="en-US"/>
        </w:rPr>
        <w:t>ret.loc</w:t>
      </w:r>
      <w:proofErr w:type="spellEnd"/>
      <w:r w:rsidRPr="00FA0BC0">
        <w:rPr>
          <w:lang w:val="en-US"/>
        </w:rPr>
        <w:t>[</w:t>
      </w:r>
      <w:proofErr w:type="spellStart"/>
      <w:r w:rsidRPr="00FA0BC0">
        <w:rPr>
          <w:lang w:val="en-US"/>
        </w:rPr>
        <w:t>i</w:t>
      </w:r>
      <w:proofErr w:type="spellEnd"/>
      <w:r w:rsidRPr="00FA0BC0">
        <w:rPr>
          <w:lang w:val="en-US"/>
        </w:rPr>
        <w:t>]</w:t>
      </w:r>
    </w:p>
    <w:p w14:paraId="4A2BF181" w14:textId="77777777" w:rsidR="00C109DB" w:rsidRPr="00B57C68" w:rsidRDefault="00C109DB" w:rsidP="00121D62">
      <w:pPr>
        <w:pStyle w:val="a3"/>
        <w:rPr>
          <w:lang w:val="en-US"/>
        </w:rPr>
      </w:pPr>
      <w:r w:rsidRPr="00FA0BC0">
        <w:rPr>
          <w:lang w:val="en-US"/>
        </w:rPr>
        <w:t xml:space="preserve">        </w:t>
      </w:r>
      <w:r w:rsidRPr="00B57C68">
        <w:rPr>
          <w:lang w:val="en-US"/>
        </w:rPr>
        <w:t>if ((</w:t>
      </w:r>
      <w:proofErr w:type="gramStart"/>
      <w:r w:rsidRPr="00B57C68">
        <w:rPr>
          <w:lang w:val="en-US"/>
        </w:rPr>
        <w:t>row[</w:t>
      </w:r>
      <w:proofErr w:type="gramEnd"/>
      <w:r w:rsidRPr="00B57C68">
        <w:rPr>
          <w:lang w:val="en-US"/>
        </w:rPr>
        <w:t>2] &lt; 1) or (row[2] &gt; 31)): #or (row[1] &lt; 1) or (row[1] &gt; 12)):</w:t>
      </w:r>
    </w:p>
    <w:p w14:paraId="12DCBBDB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        ret = </w:t>
      </w:r>
      <w:proofErr w:type="spellStart"/>
      <w:proofErr w:type="gramStart"/>
      <w:r w:rsidRPr="00B57C68">
        <w:rPr>
          <w:lang w:val="en-US"/>
        </w:rPr>
        <w:t>ret.drop</w:t>
      </w:r>
      <w:proofErr w:type="spellEnd"/>
      <w:proofErr w:type="gramEnd"/>
      <w:r w:rsidRPr="00B57C68">
        <w:rPr>
          <w:lang w:val="en-US"/>
        </w:rPr>
        <w:t>(</w:t>
      </w:r>
      <w:proofErr w:type="spellStart"/>
      <w:r w:rsidRPr="00B57C68">
        <w:rPr>
          <w:lang w:val="en-US"/>
        </w:rPr>
        <w:t>i</w:t>
      </w:r>
      <w:proofErr w:type="spellEnd"/>
      <w:r w:rsidRPr="00B57C68">
        <w:rPr>
          <w:lang w:val="en-US"/>
        </w:rPr>
        <w:t>, axis = 0)</w:t>
      </w:r>
    </w:p>
    <w:p w14:paraId="391F79CE" w14:textId="77777777" w:rsidR="00C109DB" w:rsidRPr="00FA0BC0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        </w:t>
      </w:r>
      <w:r w:rsidRPr="00FA0BC0">
        <w:rPr>
          <w:lang w:val="en-US"/>
        </w:rPr>
        <w:t xml:space="preserve">continue </w:t>
      </w:r>
    </w:p>
    <w:p w14:paraId="0790A4FD" w14:textId="77777777" w:rsidR="00C109DB" w:rsidRPr="00FA0BC0" w:rsidRDefault="00C109DB" w:rsidP="00121D62">
      <w:pPr>
        <w:pStyle w:val="a3"/>
        <w:rPr>
          <w:lang w:val="en-US"/>
        </w:rPr>
      </w:pPr>
      <w:r w:rsidRPr="00FA0BC0">
        <w:rPr>
          <w:lang w:val="en-US"/>
        </w:rPr>
        <w:t xml:space="preserve">            </w:t>
      </w:r>
    </w:p>
    <w:p w14:paraId="53162685" w14:textId="77777777" w:rsidR="00C109DB" w:rsidRPr="00B57C68" w:rsidRDefault="00C109DB" w:rsidP="00121D62">
      <w:pPr>
        <w:pStyle w:val="a3"/>
        <w:rPr>
          <w:lang w:val="en-US"/>
        </w:rPr>
      </w:pPr>
      <w:r w:rsidRPr="00FA0BC0">
        <w:rPr>
          <w:lang w:val="en-US"/>
        </w:rPr>
        <w:t xml:space="preserve">        </w:t>
      </w:r>
      <w:proofErr w:type="spellStart"/>
      <w:r w:rsidRPr="00B57C68">
        <w:rPr>
          <w:lang w:val="en-US"/>
        </w:rPr>
        <w:t>curr</w:t>
      </w:r>
      <w:proofErr w:type="spellEnd"/>
      <w:r w:rsidRPr="00B57C68">
        <w:rPr>
          <w:lang w:val="en-US"/>
        </w:rPr>
        <w:t xml:space="preserve"> = date(</w:t>
      </w:r>
      <w:proofErr w:type="gramStart"/>
      <w:r w:rsidRPr="00B57C68">
        <w:rPr>
          <w:lang w:val="en-US"/>
        </w:rPr>
        <w:t>row[</w:t>
      </w:r>
      <w:proofErr w:type="gramEnd"/>
      <w:r w:rsidRPr="00B57C68">
        <w:rPr>
          <w:lang w:val="en-US"/>
        </w:rPr>
        <w:t>0], row[1], row[2])</w:t>
      </w:r>
    </w:p>
    <w:p w14:paraId="13D0A764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    </w:t>
      </w:r>
      <w:proofErr w:type="spellStart"/>
      <w:r w:rsidRPr="00B57C68">
        <w:rPr>
          <w:lang w:val="en-US"/>
        </w:rPr>
        <w:t>row_</w:t>
      </w:r>
      <w:proofErr w:type="gramStart"/>
      <w:r w:rsidRPr="00B57C68">
        <w:rPr>
          <w:lang w:val="en-US"/>
        </w:rPr>
        <w:t>days.append</w:t>
      </w:r>
      <w:proofErr w:type="spellEnd"/>
      <w:proofErr w:type="gramEnd"/>
      <w:r w:rsidRPr="00B57C68">
        <w:rPr>
          <w:lang w:val="en-US"/>
        </w:rPr>
        <w:t>((</w:t>
      </w:r>
      <w:proofErr w:type="spellStart"/>
      <w:r w:rsidRPr="00B57C68">
        <w:rPr>
          <w:lang w:val="en-US"/>
        </w:rPr>
        <w:t>curr</w:t>
      </w:r>
      <w:proofErr w:type="spellEnd"/>
      <w:r w:rsidRPr="00B57C68">
        <w:rPr>
          <w:lang w:val="en-US"/>
        </w:rPr>
        <w:t xml:space="preserve"> - start).days)</w:t>
      </w:r>
    </w:p>
    <w:p w14:paraId="46B27075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    </w:t>
      </w:r>
    </w:p>
    <w:p w14:paraId="46911D22" w14:textId="77777777" w:rsidR="00C109DB" w:rsidRPr="00FA0BC0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</w:t>
      </w:r>
      <w:r w:rsidRPr="00FA0BC0">
        <w:rPr>
          <w:lang w:val="en-US"/>
        </w:rPr>
        <w:t xml:space="preserve">ret[name] = </w:t>
      </w:r>
      <w:proofErr w:type="spellStart"/>
      <w:r w:rsidRPr="00FA0BC0">
        <w:rPr>
          <w:lang w:val="en-US"/>
        </w:rPr>
        <w:t>row_days</w:t>
      </w:r>
      <w:proofErr w:type="spellEnd"/>
    </w:p>
    <w:p w14:paraId="48177904" w14:textId="77777777" w:rsidR="00C109DB" w:rsidRPr="00B57C68" w:rsidRDefault="00C109DB" w:rsidP="00121D62">
      <w:pPr>
        <w:pStyle w:val="a3"/>
        <w:rPr>
          <w:lang w:val="en-US"/>
        </w:rPr>
      </w:pPr>
      <w:r w:rsidRPr="00FA0BC0">
        <w:rPr>
          <w:lang w:val="en-US"/>
        </w:rPr>
        <w:t xml:space="preserve">    </w:t>
      </w:r>
      <w:r w:rsidRPr="00B57C68">
        <w:rPr>
          <w:lang w:val="en-US"/>
        </w:rPr>
        <w:t xml:space="preserve">ret = </w:t>
      </w:r>
      <w:proofErr w:type="spellStart"/>
      <w:proofErr w:type="gramStart"/>
      <w:r w:rsidRPr="00B57C68">
        <w:rPr>
          <w:lang w:val="en-US"/>
        </w:rPr>
        <w:t>ret.reset</w:t>
      </w:r>
      <w:proofErr w:type="gramEnd"/>
      <w:r w:rsidRPr="00B57C68">
        <w:rPr>
          <w:lang w:val="en-US"/>
        </w:rPr>
        <w:t>_index</w:t>
      </w:r>
      <w:proofErr w:type="spellEnd"/>
      <w:r w:rsidRPr="00B57C68">
        <w:rPr>
          <w:lang w:val="en-US"/>
        </w:rPr>
        <w:t>(drop = True)</w:t>
      </w:r>
    </w:p>
    <w:p w14:paraId="478A7C39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ret = </w:t>
      </w:r>
      <w:proofErr w:type="spellStart"/>
      <w:proofErr w:type="gramStart"/>
      <w:r w:rsidRPr="00B57C68">
        <w:rPr>
          <w:lang w:val="en-US"/>
        </w:rPr>
        <w:t>ret.sort</w:t>
      </w:r>
      <w:proofErr w:type="gramEnd"/>
      <w:r w:rsidRPr="00B57C68">
        <w:rPr>
          <w:lang w:val="en-US"/>
        </w:rPr>
        <w:t>_values</w:t>
      </w:r>
      <w:proofErr w:type="spellEnd"/>
      <w:r w:rsidRPr="00B57C68">
        <w:rPr>
          <w:lang w:val="en-US"/>
        </w:rPr>
        <w:t>(by=[name])</w:t>
      </w:r>
    </w:p>
    <w:p w14:paraId="26CC7485" w14:textId="77777777" w:rsidR="00C109DB" w:rsidRPr="00B57C68" w:rsidRDefault="00C109DB" w:rsidP="00121D62">
      <w:pPr>
        <w:pStyle w:val="a3"/>
        <w:rPr>
          <w:lang w:val="en-US"/>
        </w:rPr>
      </w:pPr>
      <w:r w:rsidRPr="00B57C68">
        <w:rPr>
          <w:lang w:val="en-US"/>
        </w:rPr>
        <w:t xml:space="preserve">    ret = </w:t>
      </w:r>
      <w:proofErr w:type="spellStart"/>
      <w:proofErr w:type="gramStart"/>
      <w:r w:rsidRPr="00B57C68">
        <w:rPr>
          <w:lang w:val="en-US"/>
        </w:rPr>
        <w:t>ret.reset</w:t>
      </w:r>
      <w:proofErr w:type="gramEnd"/>
      <w:r w:rsidRPr="00B57C68">
        <w:rPr>
          <w:lang w:val="en-US"/>
        </w:rPr>
        <w:t>_index</w:t>
      </w:r>
      <w:proofErr w:type="spellEnd"/>
      <w:r w:rsidRPr="00B57C68">
        <w:rPr>
          <w:lang w:val="en-US"/>
        </w:rPr>
        <w:t>(drop=True)</w:t>
      </w:r>
    </w:p>
    <w:p w14:paraId="0C9ED5AE" w14:textId="77777777" w:rsidR="00C109DB" w:rsidRPr="00121D62" w:rsidRDefault="00C109DB" w:rsidP="00121D62">
      <w:pPr>
        <w:pStyle w:val="a3"/>
      </w:pPr>
      <w:r w:rsidRPr="00B57C68">
        <w:rPr>
          <w:lang w:val="en-US"/>
        </w:rPr>
        <w:t xml:space="preserve">    </w:t>
      </w:r>
      <w:proofErr w:type="spellStart"/>
      <w:r w:rsidRPr="00121D62">
        <w:t>return</w:t>
      </w:r>
      <w:proofErr w:type="spellEnd"/>
      <w:r w:rsidRPr="00121D62">
        <w:t xml:space="preserve"> </w:t>
      </w:r>
      <w:proofErr w:type="spellStart"/>
      <w:r w:rsidRPr="00121D62">
        <w:t>ret</w:t>
      </w:r>
      <w:proofErr w:type="spellEnd"/>
    </w:p>
    <w:p w14:paraId="44783300" w14:textId="1C6EA5F5" w:rsidR="00C109DB" w:rsidRDefault="00C109DB" w:rsidP="00104F46">
      <w:pPr>
        <w:pStyle w:val="2"/>
      </w:pPr>
      <w:bookmarkStart w:id="23" w:name="_Toc43444340"/>
      <w:r w:rsidRPr="00C109DB">
        <w:t>Разбиение данных на две выборки по времени и по количеству заявок в промежутках времени</w:t>
      </w:r>
      <w:bookmarkEnd w:id="23"/>
    </w:p>
    <w:p w14:paraId="52496915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def </w:t>
      </w:r>
      <w:proofErr w:type="spellStart"/>
      <w:r w:rsidRPr="00C109DB">
        <w:rPr>
          <w:lang w:val="en-US"/>
        </w:rPr>
        <w:t>first_method_</w:t>
      </w:r>
      <w:proofErr w:type="gramStart"/>
      <w:r w:rsidRPr="00C109DB">
        <w:rPr>
          <w:lang w:val="en-US"/>
        </w:rPr>
        <w:t>reduce</w:t>
      </w:r>
      <w:proofErr w:type="spellEnd"/>
      <w:r w:rsidRPr="00C109DB">
        <w:rPr>
          <w:lang w:val="en-US"/>
        </w:rPr>
        <w:t>(</w:t>
      </w:r>
      <w:proofErr w:type="gramEnd"/>
      <w:r w:rsidRPr="00C109DB">
        <w:rPr>
          <w:lang w:val="en-US"/>
        </w:rPr>
        <w:t>df, step):</w:t>
      </w:r>
    </w:p>
    <w:p w14:paraId="65511B8D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spellStart"/>
      <w:r w:rsidRPr="00C109DB">
        <w:rPr>
          <w:lang w:val="en-US"/>
        </w:rPr>
        <w:t>n_cols</w:t>
      </w:r>
      <w:proofErr w:type="spellEnd"/>
      <w:r w:rsidRPr="00C109DB">
        <w:rPr>
          <w:lang w:val="en-US"/>
        </w:rPr>
        <w:t xml:space="preserve"> = </w:t>
      </w:r>
      <w:proofErr w:type="spellStart"/>
      <w:proofErr w:type="gramStart"/>
      <w:r w:rsidRPr="00C109DB">
        <w:rPr>
          <w:lang w:val="en-US"/>
        </w:rPr>
        <w:t>df.shape</w:t>
      </w:r>
      <w:proofErr w:type="spellEnd"/>
      <w:proofErr w:type="gramEnd"/>
      <w:r w:rsidRPr="00C109DB">
        <w:rPr>
          <w:lang w:val="en-US"/>
        </w:rPr>
        <w:t>[1]</w:t>
      </w:r>
    </w:p>
    <w:p w14:paraId="739AD0A7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spellStart"/>
      <w:r w:rsidRPr="00C109DB">
        <w:rPr>
          <w:lang w:val="en-US"/>
        </w:rPr>
        <w:t>n_rows</w:t>
      </w:r>
      <w:proofErr w:type="spellEnd"/>
      <w:r w:rsidRPr="00C109DB">
        <w:rPr>
          <w:lang w:val="en-US"/>
        </w:rPr>
        <w:t xml:space="preserve"> = </w:t>
      </w:r>
      <w:proofErr w:type="spellStart"/>
      <w:proofErr w:type="gramStart"/>
      <w:r w:rsidRPr="00C109DB">
        <w:rPr>
          <w:lang w:val="en-US"/>
        </w:rPr>
        <w:t>df.shape</w:t>
      </w:r>
      <w:proofErr w:type="spellEnd"/>
      <w:proofErr w:type="gramEnd"/>
      <w:r w:rsidRPr="00C109DB">
        <w:rPr>
          <w:lang w:val="en-US"/>
        </w:rPr>
        <w:t>[0]</w:t>
      </w:r>
    </w:p>
    <w:p w14:paraId="15438E1B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</w:p>
    <w:p w14:paraId="5BAF69F7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ret = []</w:t>
      </w:r>
    </w:p>
    <w:p w14:paraId="7380FF7F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= 0</w:t>
      </w:r>
    </w:p>
    <w:p w14:paraId="36D69204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while (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&lt; (</w:t>
      </w:r>
      <w:proofErr w:type="spellStart"/>
      <w:r w:rsidRPr="00C109DB">
        <w:rPr>
          <w:lang w:val="en-US"/>
        </w:rPr>
        <w:t>n_rows</w:t>
      </w:r>
      <w:proofErr w:type="spellEnd"/>
      <w:r w:rsidRPr="00C109DB">
        <w:rPr>
          <w:lang w:val="en-US"/>
        </w:rPr>
        <w:t xml:space="preserve"> - 1)):</w:t>
      </w:r>
    </w:p>
    <w:p w14:paraId="60AC6610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    row = [</w:t>
      </w:r>
      <w:proofErr w:type="spellStart"/>
      <w:r w:rsidRPr="00C109DB">
        <w:rPr>
          <w:lang w:val="en-US"/>
        </w:rPr>
        <w:t>df.loc</w:t>
      </w:r>
      <w:proofErr w:type="spellEnd"/>
      <w:r w:rsidRPr="00C109DB">
        <w:rPr>
          <w:lang w:val="en-US"/>
        </w:rPr>
        <w:t>[</w:t>
      </w:r>
      <w:proofErr w:type="spellStart"/>
      <w:r w:rsidRPr="00C109DB">
        <w:rPr>
          <w:lang w:val="en-US"/>
        </w:rPr>
        <w:t>i</w:t>
      </w:r>
      <w:proofErr w:type="spellEnd"/>
      <w:proofErr w:type="gramStart"/>
      <w:r w:rsidRPr="00C109DB">
        <w:rPr>
          <w:lang w:val="en-US"/>
        </w:rPr>
        <w:t>][</w:t>
      </w:r>
      <w:proofErr w:type="spellStart"/>
      <w:proofErr w:type="gramEnd"/>
      <w:r w:rsidRPr="00C109DB">
        <w:rPr>
          <w:lang w:val="en-US"/>
        </w:rPr>
        <w:t>n_cols</w:t>
      </w:r>
      <w:proofErr w:type="spellEnd"/>
      <w:r w:rsidRPr="00C109DB">
        <w:rPr>
          <w:lang w:val="en-US"/>
        </w:rPr>
        <w:t xml:space="preserve"> - 1], 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>]</w:t>
      </w:r>
    </w:p>
    <w:p w14:paraId="50D46002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    while ((</w:t>
      </w:r>
      <w:proofErr w:type="spellStart"/>
      <w:proofErr w:type="gramStart"/>
      <w:r w:rsidRPr="00C109DB">
        <w:rPr>
          <w:lang w:val="en-US"/>
        </w:rPr>
        <w:t>df.loc</w:t>
      </w:r>
      <w:proofErr w:type="spellEnd"/>
      <w:r w:rsidRPr="00C109DB">
        <w:rPr>
          <w:lang w:val="en-US"/>
        </w:rPr>
        <w:t>[</w:t>
      </w:r>
      <w:proofErr w:type="spellStart"/>
      <w:proofErr w:type="gramEnd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+ 1][</w:t>
      </w:r>
      <w:proofErr w:type="spellStart"/>
      <w:r w:rsidRPr="00C109DB">
        <w:rPr>
          <w:lang w:val="en-US"/>
        </w:rPr>
        <w:t>n_cols</w:t>
      </w:r>
      <w:proofErr w:type="spellEnd"/>
      <w:r w:rsidRPr="00C109DB">
        <w:rPr>
          <w:lang w:val="en-US"/>
        </w:rPr>
        <w:t xml:space="preserve"> - 1] - </w:t>
      </w:r>
      <w:proofErr w:type="spellStart"/>
      <w:r w:rsidRPr="00C109DB">
        <w:rPr>
          <w:lang w:val="en-US"/>
        </w:rPr>
        <w:t>df.loc</w:t>
      </w:r>
      <w:proofErr w:type="spellEnd"/>
      <w:r w:rsidRPr="00C109DB">
        <w:rPr>
          <w:lang w:val="en-US"/>
        </w:rPr>
        <w:t>[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>][</w:t>
      </w:r>
      <w:proofErr w:type="spellStart"/>
      <w:r w:rsidRPr="00C109DB">
        <w:rPr>
          <w:lang w:val="en-US"/>
        </w:rPr>
        <w:t>n_cols</w:t>
      </w:r>
      <w:proofErr w:type="spellEnd"/>
      <w:r w:rsidRPr="00C109DB">
        <w:rPr>
          <w:lang w:val="en-US"/>
        </w:rPr>
        <w:t xml:space="preserve"> - 1] &lt;= step) and (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&lt; (</w:t>
      </w:r>
      <w:proofErr w:type="spellStart"/>
      <w:r w:rsidRPr="00C109DB">
        <w:rPr>
          <w:lang w:val="en-US"/>
        </w:rPr>
        <w:t>n_rows</w:t>
      </w:r>
      <w:proofErr w:type="spellEnd"/>
      <w:r w:rsidRPr="00C109DB">
        <w:rPr>
          <w:lang w:val="en-US"/>
        </w:rPr>
        <w:t xml:space="preserve"> - 2))):</w:t>
      </w:r>
    </w:p>
    <w:p w14:paraId="7E7411A7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        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+= 1            </w:t>
      </w:r>
    </w:p>
    <w:p w14:paraId="45D62735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    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+= 1</w:t>
      </w:r>
    </w:p>
    <w:p w14:paraId="43AAF9B1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    </w:t>
      </w:r>
      <w:proofErr w:type="spellStart"/>
      <w:proofErr w:type="gramStart"/>
      <w:r w:rsidRPr="00C109DB">
        <w:rPr>
          <w:lang w:val="en-US"/>
        </w:rPr>
        <w:t>ret.append</w:t>
      </w:r>
      <w:proofErr w:type="spellEnd"/>
      <w:proofErr w:type="gramEnd"/>
      <w:r w:rsidRPr="00C109DB">
        <w:rPr>
          <w:lang w:val="en-US"/>
        </w:rPr>
        <w:t xml:space="preserve">([row[0], </w:t>
      </w:r>
      <w:proofErr w:type="spellStart"/>
      <w:r w:rsidRPr="00C109DB">
        <w:rPr>
          <w:lang w:val="en-US"/>
        </w:rPr>
        <w:t>i</w:t>
      </w:r>
      <w:proofErr w:type="spellEnd"/>
      <w:r w:rsidRPr="00C109DB">
        <w:rPr>
          <w:lang w:val="en-US"/>
        </w:rPr>
        <w:t xml:space="preserve"> - row[1]])</w:t>
      </w:r>
    </w:p>
    <w:p w14:paraId="1139C230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gramStart"/>
      <w:r w:rsidRPr="00C109DB">
        <w:rPr>
          <w:lang w:val="en-US"/>
        </w:rPr>
        <w:t>ret[</w:t>
      </w:r>
      <w:proofErr w:type="gramEnd"/>
      <w:r w:rsidRPr="00C109DB">
        <w:rPr>
          <w:lang w:val="en-US"/>
        </w:rPr>
        <w:t>-1][1] += 1</w:t>
      </w:r>
    </w:p>
    <w:p w14:paraId="6FDB5878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ret = </w:t>
      </w:r>
      <w:proofErr w:type="spellStart"/>
      <w:proofErr w:type="gramStart"/>
      <w:r w:rsidRPr="00C109DB">
        <w:rPr>
          <w:lang w:val="en-US"/>
        </w:rPr>
        <w:t>np.array</w:t>
      </w:r>
      <w:proofErr w:type="spellEnd"/>
      <w:proofErr w:type="gramEnd"/>
      <w:r w:rsidRPr="00C109DB">
        <w:rPr>
          <w:lang w:val="en-US"/>
        </w:rPr>
        <w:t>(ret)</w:t>
      </w:r>
    </w:p>
    <w:p w14:paraId="4CDDD3CD" w14:textId="77777777" w:rsid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return (ret)</w:t>
      </w:r>
    </w:p>
    <w:p w14:paraId="75134200" w14:textId="7F0882CB" w:rsidR="00A8172D" w:rsidRDefault="00A8172D" w:rsidP="00C109DB">
      <w:pPr>
        <w:pStyle w:val="a3"/>
        <w:rPr>
          <w:lang w:val="en-US"/>
        </w:rPr>
      </w:pPr>
    </w:p>
    <w:p w14:paraId="10F9932E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def </w:t>
      </w:r>
      <w:proofErr w:type="spellStart"/>
      <w:r w:rsidRPr="00BB3B98">
        <w:rPr>
          <w:lang w:val="en-US"/>
        </w:rPr>
        <w:t>third_method_</w:t>
      </w:r>
      <w:proofErr w:type="gramStart"/>
      <w:r w:rsidRPr="00BB3B98">
        <w:rPr>
          <w:lang w:val="en-US"/>
        </w:rPr>
        <w:t>reduce</w:t>
      </w:r>
      <w:proofErr w:type="spellEnd"/>
      <w:r w:rsidRPr="00BB3B98">
        <w:rPr>
          <w:lang w:val="en-US"/>
        </w:rPr>
        <w:t>(</w:t>
      </w:r>
      <w:proofErr w:type="gramEnd"/>
      <w:r w:rsidRPr="00BB3B98">
        <w:rPr>
          <w:lang w:val="en-US"/>
        </w:rPr>
        <w:t xml:space="preserve">df, </w:t>
      </w:r>
      <w:proofErr w:type="spellStart"/>
      <w:r w:rsidRPr="00BB3B98">
        <w:rPr>
          <w:lang w:val="en-US"/>
        </w:rPr>
        <w:t>step_params</w:t>
      </w:r>
      <w:proofErr w:type="spellEnd"/>
      <w:r w:rsidRPr="00BB3B98">
        <w:rPr>
          <w:lang w:val="en-US"/>
        </w:rPr>
        <w:t>):</w:t>
      </w:r>
    </w:p>
    <w:p w14:paraId="51900315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step_0 = </w:t>
      </w:r>
      <w:proofErr w:type="spellStart"/>
      <w:r w:rsidRPr="00BB3B98">
        <w:rPr>
          <w:lang w:val="en-US"/>
        </w:rPr>
        <w:t>step_</w:t>
      </w:r>
      <w:proofErr w:type="gramStart"/>
      <w:r w:rsidRPr="00BB3B98">
        <w:rPr>
          <w:lang w:val="en-US"/>
        </w:rPr>
        <w:t>params</w:t>
      </w:r>
      <w:proofErr w:type="spellEnd"/>
      <w:r w:rsidRPr="00BB3B98">
        <w:rPr>
          <w:lang w:val="en-US"/>
        </w:rPr>
        <w:t>[</w:t>
      </w:r>
      <w:proofErr w:type="gramEnd"/>
      <w:r w:rsidRPr="00BB3B98">
        <w:rPr>
          <w:lang w:val="en-US"/>
        </w:rPr>
        <w:t>0]</w:t>
      </w:r>
    </w:p>
    <w:p w14:paraId="1CD31F63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step_1 = </w:t>
      </w:r>
      <w:proofErr w:type="spellStart"/>
      <w:r w:rsidRPr="00BB3B98">
        <w:rPr>
          <w:lang w:val="en-US"/>
        </w:rPr>
        <w:t>step_</w:t>
      </w:r>
      <w:proofErr w:type="gramStart"/>
      <w:r w:rsidRPr="00BB3B98">
        <w:rPr>
          <w:lang w:val="en-US"/>
        </w:rPr>
        <w:t>params</w:t>
      </w:r>
      <w:proofErr w:type="spellEnd"/>
      <w:r w:rsidRPr="00BB3B98">
        <w:rPr>
          <w:lang w:val="en-US"/>
        </w:rPr>
        <w:t>[</w:t>
      </w:r>
      <w:proofErr w:type="gramEnd"/>
      <w:r w:rsidRPr="00BB3B98">
        <w:rPr>
          <w:lang w:val="en-US"/>
        </w:rPr>
        <w:t>1]</w:t>
      </w:r>
    </w:p>
    <w:p w14:paraId="6A67DBE0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step_2 = </w:t>
      </w:r>
      <w:proofErr w:type="spellStart"/>
      <w:r w:rsidRPr="00BB3B98">
        <w:rPr>
          <w:lang w:val="en-US"/>
        </w:rPr>
        <w:t>step_</w:t>
      </w:r>
      <w:proofErr w:type="gramStart"/>
      <w:r w:rsidRPr="00BB3B98">
        <w:rPr>
          <w:lang w:val="en-US"/>
        </w:rPr>
        <w:t>params</w:t>
      </w:r>
      <w:proofErr w:type="spellEnd"/>
      <w:r w:rsidRPr="00BB3B98">
        <w:rPr>
          <w:lang w:val="en-US"/>
        </w:rPr>
        <w:t>[</w:t>
      </w:r>
      <w:proofErr w:type="gramEnd"/>
      <w:r w:rsidRPr="00BB3B98">
        <w:rPr>
          <w:lang w:val="en-US"/>
        </w:rPr>
        <w:t>2]</w:t>
      </w:r>
    </w:p>
    <w:p w14:paraId="2D6B0215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</w:t>
      </w:r>
      <w:proofErr w:type="spellStart"/>
      <w:r w:rsidRPr="00BB3B98">
        <w:rPr>
          <w:lang w:val="en-US"/>
        </w:rPr>
        <w:t>d_step</w:t>
      </w:r>
      <w:proofErr w:type="spellEnd"/>
      <w:r w:rsidRPr="00BB3B98">
        <w:rPr>
          <w:lang w:val="en-US"/>
        </w:rPr>
        <w:t xml:space="preserve"> = </w:t>
      </w:r>
      <w:proofErr w:type="spellStart"/>
      <w:r w:rsidRPr="00BB3B98">
        <w:rPr>
          <w:lang w:val="en-US"/>
        </w:rPr>
        <w:t>step_</w:t>
      </w:r>
      <w:proofErr w:type="gramStart"/>
      <w:r w:rsidRPr="00BB3B98">
        <w:rPr>
          <w:lang w:val="en-US"/>
        </w:rPr>
        <w:t>params</w:t>
      </w:r>
      <w:proofErr w:type="spellEnd"/>
      <w:r w:rsidRPr="00BB3B98">
        <w:rPr>
          <w:lang w:val="en-US"/>
        </w:rPr>
        <w:t>[</w:t>
      </w:r>
      <w:proofErr w:type="gramEnd"/>
      <w:r w:rsidRPr="00BB3B98">
        <w:rPr>
          <w:lang w:val="en-US"/>
        </w:rPr>
        <w:t>3]</w:t>
      </w:r>
    </w:p>
    <w:p w14:paraId="7D3BB412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</w:t>
      </w:r>
    </w:p>
    <w:p w14:paraId="76780B93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df = </w:t>
      </w:r>
      <w:proofErr w:type="spellStart"/>
      <w:r w:rsidRPr="00BB3B98">
        <w:rPr>
          <w:lang w:val="en-US"/>
        </w:rPr>
        <w:t>first_method_</w:t>
      </w:r>
      <w:proofErr w:type="gramStart"/>
      <w:r w:rsidRPr="00BB3B98">
        <w:rPr>
          <w:lang w:val="en-US"/>
        </w:rPr>
        <w:t>reduce</w:t>
      </w:r>
      <w:proofErr w:type="spellEnd"/>
      <w:r w:rsidRPr="00BB3B98">
        <w:rPr>
          <w:lang w:val="en-US"/>
        </w:rPr>
        <w:t>(</w:t>
      </w:r>
      <w:proofErr w:type="gramEnd"/>
      <w:r w:rsidRPr="00BB3B98">
        <w:rPr>
          <w:lang w:val="en-US"/>
        </w:rPr>
        <w:t>df, step_0)</w:t>
      </w:r>
    </w:p>
    <w:p w14:paraId="7660FC1D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ret = []</w:t>
      </w:r>
    </w:p>
    <w:p w14:paraId="01B4CC2A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= 0</w:t>
      </w:r>
    </w:p>
    <w:p w14:paraId="100922D4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s = 0</w:t>
      </w:r>
    </w:p>
    <w:p w14:paraId="4989E201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k = 0</w:t>
      </w:r>
    </w:p>
    <w:p w14:paraId="49B019AD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while (</w:t>
      </w:r>
      <w:proofErr w:type="gramStart"/>
      <w:r w:rsidRPr="00BB3B98">
        <w:rPr>
          <w:lang w:val="en-US"/>
        </w:rPr>
        <w:t>s !</w:t>
      </w:r>
      <w:proofErr w:type="gramEnd"/>
      <w:r w:rsidRPr="00BB3B98">
        <w:rPr>
          <w:lang w:val="en-US"/>
        </w:rPr>
        <w:t>= -1):</w:t>
      </w:r>
    </w:p>
    <w:p w14:paraId="03D5EF79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s = -1</w:t>
      </w:r>
    </w:p>
    <w:p w14:paraId="41509E78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</w:t>
      </w:r>
      <w:proofErr w:type="spellStart"/>
      <w:r w:rsidRPr="00BB3B98">
        <w:rPr>
          <w:lang w:val="en-US"/>
        </w:rPr>
        <w:t>n_rows</w:t>
      </w:r>
      <w:proofErr w:type="spellEnd"/>
      <w:r w:rsidRPr="00BB3B98">
        <w:rPr>
          <w:lang w:val="en-US"/>
        </w:rPr>
        <w:t xml:space="preserve"> = </w:t>
      </w:r>
      <w:proofErr w:type="spellStart"/>
      <w:r w:rsidRPr="00BB3B98">
        <w:rPr>
          <w:lang w:val="en-US"/>
        </w:rPr>
        <w:t>len</w:t>
      </w:r>
      <w:proofErr w:type="spellEnd"/>
      <w:r w:rsidRPr="00BB3B98">
        <w:rPr>
          <w:lang w:val="en-US"/>
        </w:rPr>
        <w:t>(df)</w:t>
      </w:r>
    </w:p>
    <w:p w14:paraId="4CDC2D32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lastRenderedPageBreak/>
        <w:t xml:space="preserve">        </w:t>
      </w:r>
    </w:p>
    <w:p w14:paraId="35BEBB92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s_tmp1 = 1000000</w:t>
      </w:r>
    </w:p>
    <w:p w14:paraId="712E92CC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s_tmp2 = 1000000</w:t>
      </w:r>
    </w:p>
    <w:p w14:paraId="22C2963F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= 0</w:t>
      </w:r>
    </w:p>
    <w:p w14:paraId="1E0AA55D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while (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&lt; n_rows-2):</w:t>
      </w:r>
    </w:p>
    <w:p w14:paraId="19769649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time_req_1 = df[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]</w:t>
      </w:r>
    </w:p>
    <w:p w14:paraId="75703C84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time_req_2 = </w:t>
      </w:r>
      <w:proofErr w:type="gramStart"/>
      <w:r w:rsidRPr="00BB3B98">
        <w:rPr>
          <w:lang w:val="en-US"/>
        </w:rPr>
        <w:t>df[</w:t>
      </w:r>
      <w:proofErr w:type="spellStart"/>
      <w:proofErr w:type="gramEnd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+ 1]</w:t>
      </w:r>
    </w:p>
    <w:p w14:paraId="6DCE9786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if (time_req_1[1] &lt;= </w:t>
      </w:r>
      <w:proofErr w:type="spellStart"/>
      <w:r w:rsidRPr="00BB3B98">
        <w:rPr>
          <w:lang w:val="en-US"/>
        </w:rPr>
        <w:t>d_step</w:t>
      </w:r>
      <w:proofErr w:type="spellEnd"/>
      <w:r w:rsidRPr="00BB3B98">
        <w:rPr>
          <w:lang w:val="en-US"/>
        </w:rPr>
        <w:t xml:space="preserve"> and time_req_2[1] == d_step+1 and time_req_2[0] - time_req_1[0] &lt; step_1):</w:t>
      </w:r>
    </w:p>
    <w:p w14:paraId="2997EE63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s_tmp1 = </w:t>
      </w:r>
      <w:proofErr w:type="spellStart"/>
      <w:r w:rsidRPr="00BB3B98">
        <w:rPr>
          <w:lang w:val="en-US"/>
        </w:rPr>
        <w:t>i</w:t>
      </w:r>
      <w:proofErr w:type="spellEnd"/>
    </w:p>
    <w:p w14:paraId="44A1056F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break</w:t>
      </w:r>
    </w:p>
    <w:p w14:paraId="705A5960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+= 1</w:t>
      </w:r>
    </w:p>
    <w:p w14:paraId="5523A0D9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</w:t>
      </w:r>
    </w:p>
    <w:p w14:paraId="52DE911A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= 0</w:t>
      </w:r>
    </w:p>
    <w:p w14:paraId="3F717E58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while (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&lt; n_rows-2):</w:t>
      </w:r>
    </w:p>
    <w:p w14:paraId="0008BF07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time_req_1 = df[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]</w:t>
      </w:r>
    </w:p>
    <w:p w14:paraId="6A9526D6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time_req_2 = </w:t>
      </w:r>
      <w:proofErr w:type="gramStart"/>
      <w:r w:rsidRPr="00BB3B98">
        <w:rPr>
          <w:lang w:val="en-US"/>
        </w:rPr>
        <w:t>df[</w:t>
      </w:r>
      <w:proofErr w:type="spellStart"/>
      <w:proofErr w:type="gramEnd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+ 1]</w:t>
      </w:r>
    </w:p>
    <w:p w14:paraId="76FFE1E4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if (time_req_1[1] &lt;= </w:t>
      </w:r>
      <w:proofErr w:type="spellStart"/>
      <w:r w:rsidRPr="00BB3B98">
        <w:rPr>
          <w:lang w:val="en-US"/>
        </w:rPr>
        <w:t>d_step</w:t>
      </w:r>
      <w:proofErr w:type="spellEnd"/>
      <w:r w:rsidRPr="00BB3B98">
        <w:rPr>
          <w:lang w:val="en-US"/>
        </w:rPr>
        <w:t xml:space="preserve"> and time_req_2[1] &lt;= </w:t>
      </w:r>
      <w:proofErr w:type="spellStart"/>
      <w:r w:rsidRPr="00BB3B98">
        <w:rPr>
          <w:lang w:val="en-US"/>
        </w:rPr>
        <w:t>d_step</w:t>
      </w:r>
      <w:proofErr w:type="spellEnd"/>
      <w:r w:rsidRPr="00BB3B98">
        <w:rPr>
          <w:lang w:val="en-US"/>
        </w:rPr>
        <w:t xml:space="preserve"> and time_req_2[0] - time_req_1[0] &lt; step_2):</w:t>
      </w:r>
    </w:p>
    <w:p w14:paraId="5189E2DC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s_tmp2 = </w:t>
      </w:r>
      <w:proofErr w:type="spellStart"/>
      <w:r w:rsidRPr="00BB3B98">
        <w:rPr>
          <w:lang w:val="en-US"/>
        </w:rPr>
        <w:t>i</w:t>
      </w:r>
      <w:proofErr w:type="spellEnd"/>
    </w:p>
    <w:p w14:paraId="31D0F5A7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break</w:t>
      </w:r>
    </w:p>
    <w:p w14:paraId="386CD871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+= 1</w:t>
      </w:r>
    </w:p>
    <w:p w14:paraId="42B8398C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s = </w:t>
      </w:r>
      <w:proofErr w:type="gramStart"/>
      <w:r w:rsidRPr="00BB3B98">
        <w:rPr>
          <w:lang w:val="en-US"/>
        </w:rPr>
        <w:t>min(</w:t>
      </w:r>
      <w:proofErr w:type="gramEnd"/>
      <w:r w:rsidRPr="00BB3B98">
        <w:rPr>
          <w:lang w:val="en-US"/>
        </w:rPr>
        <w:t>s_tmp1, s_tmp2)</w:t>
      </w:r>
    </w:p>
    <w:p w14:paraId="3084892D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if (s &gt; 0 and s &lt; 1000000):</w:t>
      </w:r>
    </w:p>
    <w:p w14:paraId="678F4A9A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= 0</w:t>
      </w:r>
    </w:p>
    <w:p w14:paraId="7F2DEC2E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</w:t>
      </w:r>
      <w:proofErr w:type="spellStart"/>
      <w:r w:rsidRPr="00BB3B98">
        <w:rPr>
          <w:lang w:val="en-US"/>
        </w:rPr>
        <w:t>tmp_df</w:t>
      </w:r>
      <w:proofErr w:type="spellEnd"/>
      <w:r w:rsidRPr="00BB3B98">
        <w:rPr>
          <w:lang w:val="en-US"/>
        </w:rPr>
        <w:t xml:space="preserve"> = []</w:t>
      </w:r>
    </w:p>
    <w:p w14:paraId="1FCA92AE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while (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&lt;= s):</w:t>
      </w:r>
    </w:p>
    <w:p w14:paraId="3969DB54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</w:t>
      </w:r>
      <w:proofErr w:type="spellStart"/>
      <w:r w:rsidRPr="00BB3B98">
        <w:rPr>
          <w:lang w:val="en-US"/>
        </w:rPr>
        <w:t>tmp_</w:t>
      </w:r>
      <w:proofErr w:type="gramStart"/>
      <w:r w:rsidRPr="00BB3B98">
        <w:rPr>
          <w:lang w:val="en-US"/>
        </w:rPr>
        <w:t>df.append</w:t>
      </w:r>
      <w:proofErr w:type="spellEnd"/>
      <w:proofErr w:type="gramEnd"/>
      <w:r w:rsidRPr="00BB3B98">
        <w:rPr>
          <w:lang w:val="en-US"/>
        </w:rPr>
        <w:t>(df[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])</w:t>
      </w:r>
    </w:p>
    <w:p w14:paraId="2D0FEF3F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+=1</w:t>
      </w:r>
    </w:p>
    <w:p w14:paraId="575A1389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if (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== s + 1):</w:t>
      </w:r>
    </w:p>
    <w:p w14:paraId="35AC4BD5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</w:t>
      </w:r>
      <w:proofErr w:type="spellStart"/>
      <w:r w:rsidRPr="00BB3B98">
        <w:rPr>
          <w:lang w:val="en-US"/>
        </w:rPr>
        <w:t>tmp_df</w:t>
      </w:r>
      <w:proofErr w:type="spellEnd"/>
      <w:r w:rsidRPr="00BB3B98">
        <w:rPr>
          <w:lang w:val="en-US"/>
        </w:rPr>
        <w:t>[s][0] = df[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][0]</w:t>
      </w:r>
    </w:p>
    <w:p w14:paraId="2DE5F4C9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</w:t>
      </w:r>
      <w:proofErr w:type="spellStart"/>
      <w:r w:rsidRPr="00BB3B98">
        <w:rPr>
          <w:lang w:val="en-US"/>
        </w:rPr>
        <w:t>tmp_df</w:t>
      </w:r>
      <w:proofErr w:type="spellEnd"/>
      <w:r w:rsidRPr="00BB3B98">
        <w:rPr>
          <w:lang w:val="en-US"/>
        </w:rPr>
        <w:t>[s][1] += df[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][1]</w:t>
      </w:r>
    </w:p>
    <w:p w14:paraId="69EC84A8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while (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&lt; n_rows-1):</w:t>
      </w:r>
    </w:p>
    <w:p w14:paraId="31A9FF5E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</w:t>
      </w:r>
      <w:proofErr w:type="spellStart"/>
      <w:r w:rsidRPr="00BB3B98">
        <w:rPr>
          <w:lang w:val="en-US"/>
        </w:rPr>
        <w:t>tmp_</w:t>
      </w:r>
      <w:proofErr w:type="gramStart"/>
      <w:r w:rsidRPr="00BB3B98">
        <w:rPr>
          <w:lang w:val="en-US"/>
        </w:rPr>
        <w:t>df.append</w:t>
      </w:r>
      <w:proofErr w:type="spellEnd"/>
      <w:proofErr w:type="gramEnd"/>
      <w:r w:rsidRPr="00BB3B98">
        <w:rPr>
          <w:lang w:val="en-US"/>
        </w:rPr>
        <w:t>(df[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 xml:space="preserve"> + 1])</w:t>
      </w:r>
    </w:p>
    <w:p w14:paraId="61B686EC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    </w:t>
      </w:r>
      <w:proofErr w:type="spellStart"/>
      <w:r w:rsidRPr="00BB3B98">
        <w:rPr>
          <w:lang w:val="en-US"/>
        </w:rPr>
        <w:t>i</w:t>
      </w:r>
      <w:proofErr w:type="spellEnd"/>
      <w:r w:rsidRPr="00BB3B98">
        <w:rPr>
          <w:lang w:val="en-US"/>
        </w:rPr>
        <w:t>+=1</w:t>
      </w:r>
    </w:p>
    <w:p w14:paraId="3262FA68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df = </w:t>
      </w:r>
      <w:proofErr w:type="spellStart"/>
      <w:proofErr w:type="gramStart"/>
      <w:r w:rsidRPr="00BB3B98">
        <w:rPr>
          <w:lang w:val="en-US"/>
        </w:rPr>
        <w:t>np.array</w:t>
      </w:r>
      <w:proofErr w:type="spellEnd"/>
      <w:proofErr w:type="gramEnd"/>
      <w:r w:rsidRPr="00BB3B98">
        <w:rPr>
          <w:lang w:val="en-US"/>
        </w:rPr>
        <w:t>(</w:t>
      </w:r>
      <w:proofErr w:type="spellStart"/>
      <w:r w:rsidRPr="00BB3B98">
        <w:rPr>
          <w:lang w:val="en-US"/>
        </w:rPr>
        <w:t>tmp_df</w:t>
      </w:r>
      <w:proofErr w:type="spellEnd"/>
      <w:r w:rsidRPr="00BB3B98">
        <w:rPr>
          <w:lang w:val="en-US"/>
        </w:rPr>
        <w:t>)</w:t>
      </w:r>
    </w:p>
    <w:p w14:paraId="1A2D2620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else: </w:t>
      </w:r>
    </w:p>
    <w:p w14:paraId="511C51E5" w14:textId="77777777" w:rsidR="00BB3B98" w:rsidRP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        break</w:t>
      </w:r>
    </w:p>
    <w:p w14:paraId="048EB22A" w14:textId="467EA7D7" w:rsidR="00BB3B98" w:rsidRDefault="00BB3B98" w:rsidP="00BB3B98">
      <w:pPr>
        <w:pStyle w:val="a3"/>
        <w:rPr>
          <w:lang w:val="en-US"/>
        </w:rPr>
      </w:pPr>
      <w:r w:rsidRPr="00BB3B98">
        <w:rPr>
          <w:lang w:val="en-US"/>
        </w:rPr>
        <w:t xml:space="preserve">    return (df)</w:t>
      </w:r>
    </w:p>
    <w:p w14:paraId="00816B97" w14:textId="77777777" w:rsidR="00BB3B98" w:rsidRPr="00C109DB" w:rsidRDefault="00BB3B98" w:rsidP="00C109DB">
      <w:pPr>
        <w:pStyle w:val="a3"/>
        <w:rPr>
          <w:lang w:val="en-US"/>
        </w:rPr>
      </w:pPr>
    </w:p>
    <w:p w14:paraId="7ED7F4BB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def </w:t>
      </w:r>
      <w:proofErr w:type="spellStart"/>
      <w:r w:rsidRPr="00C109DB">
        <w:rPr>
          <w:lang w:val="en-US"/>
        </w:rPr>
        <w:t>make_</w:t>
      </w:r>
      <w:proofErr w:type="gramStart"/>
      <w:r w:rsidRPr="00C109DB">
        <w:rPr>
          <w:lang w:val="en-US"/>
        </w:rPr>
        <w:t>reduce</w:t>
      </w:r>
      <w:proofErr w:type="spellEnd"/>
      <w:r w:rsidRPr="00C109DB">
        <w:rPr>
          <w:lang w:val="en-US"/>
        </w:rPr>
        <w:t>(</w:t>
      </w:r>
      <w:proofErr w:type="gramEnd"/>
      <w:r w:rsidRPr="00C109DB">
        <w:rPr>
          <w:lang w:val="en-US"/>
        </w:rPr>
        <w:t>sample, method, step, country):</w:t>
      </w:r>
    </w:p>
    <w:p w14:paraId="3DD49827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reduce = </w:t>
      </w:r>
      <w:proofErr w:type="gramStart"/>
      <w:r w:rsidRPr="00C109DB">
        <w:rPr>
          <w:lang w:val="en-US"/>
        </w:rPr>
        <w:t>method(</w:t>
      </w:r>
      <w:proofErr w:type="gramEnd"/>
      <w:r w:rsidRPr="00C109DB">
        <w:rPr>
          <w:lang w:val="en-US"/>
        </w:rPr>
        <w:t>sample, step)</w:t>
      </w:r>
    </w:p>
    <w:p w14:paraId="1FDDF181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gramStart"/>
      <w:r w:rsidRPr="00C109DB">
        <w:rPr>
          <w:lang w:val="en-US"/>
        </w:rPr>
        <w:t>print(</w:t>
      </w:r>
      <w:proofErr w:type="gramEnd"/>
      <w:r w:rsidRPr="00C109DB">
        <w:rPr>
          <w:lang w:val="en-US"/>
        </w:rPr>
        <w:t xml:space="preserve">"Reduce data for", country, "with days from start, shape: " , </w:t>
      </w:r>
      <w:proofErr w:type="spellStart"/>
      <w:r w:rsidRPr="00C109DB">
        <w:rPr>
          <w:lang w:val="en-US"/>
        </w:rPr>
        <w:t>len</w:t>
      </w:r>
      <w:proofErr w:type="spellEnd"/>
      <w:r w:rsidRPr="00C109DB">
        <w:rPr>
          <w:lang w:val="en-US"/>
        </w:rPr>
        <w:t>(reduce))</w:t>
      </w:r>
    </w:p>
    <w:p w14:paraId="20869378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spellStart"/>
      <w:r w:rsidRPr="00C109DB">
        <w:rPr>
          <w:lang w:val="en-US"/>
        </w:rPr>
        <w:t>time_smp</w:t>
      </w:r>
      <w:proofErr w:type="spellEnd"/>
      <w:r w:rsidRPr="00C109DB">
        <w:rPr>
          <w:lang w:val="en-US"/>
        </w:rPr>
        <w:t xml:space="preserve"> = </w:t>
      </w:r>
      <w:proofErr w:type="spellStart"/>
      <w:proofErr w:type="gramStart"/>
      <w:r w:rsidRPr="00C109DB">
        <w:rPr>
          <w:lang w:val="en-US"/>
        </w:rPr>
        <w:t>np.diff</w:t>
      </w:r>
      <w:proofErr w:type="spellEnd"/>
      <w:proofErr w:type="gramEnd"/>
      <w:r w:rsidRPr="00C109DB">
        <w:rPr>
          <w:lang w:val="en-US"/>
        </w:rPr>
        <w:t>(reduce[:,0])</w:t>
      </w:r>
    </w:p>
    <w:p w14:paraId="65D41F82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spellStart"/>
      <w:r w:rsidRPr="00C109DB">
        <w:rPr>
          <w:lang w:val="en-US"/>
        </w:rPr>
        <w:t>requests_smp</w:t>
      </w:r>
      <w:proofErr w:type="spellEnd"/>
      <w:r w:rsidRPr="00C109DB">
        <w:rPr>
          <w:lang w:val="en-US"/>
        </w:rPr>
        <w:t xml:space="preserve"> = reduce</w:t>
      </w:r>
      <w:proofErr w:type="gramStart"/>
      <w:r w:rsidRPr="00C109DB">
        <w:rPr>
          <w:lang w:val="en-US"/>
        </w:rPr>
        <w:t>[:,</w:t>
      </w:r>
      <w:proofErr w:type="gramEnd"/>
      <w:r w:rsidRPr="00C109DB">
        <w:rPr>
          <w:lang w:val="en-US"/>
        </w:rPr>
        <w:t xml:space="preserve"> 1]</w:t>
      </w:r>
    </w:p>
    <w:p w14:paraId="15C9B1EB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gramStart"/>
      <w:r w:rsidRPr="00C109DB">
        <w:rPr>
          <w:lang w:val="en-US"/>
        </w:rPr>
        <w:t>print(</w:t>
      </w:r>
      <w:proofErr w:type="gramEnd"/>
      <w:r w:rsidRPr="00C109DB">
        <w:rPr>
          <w:lang w:val="en-US"/>
        </w:rPr>
        <w:t>"time intervals = ")</w:t>
      </w:r>
    </w:p>
    <w:p w14:paraId="75BB493A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print(</w:t>
      </w:r>
      <w:proofErr w:type="spellStart"/>
      <w:r w:rsidRPr="00C109DB">
        <w:rPr>
          <w:lang w:val="en-US"/>
        </w:rPr>
        <w:t>time_smp</w:t>
      </w:r>
      <w:proofErr w:type="spellEnd"/>
      <w:r w:rsidRPr="00C109DB">
        <w:rPr>
          <w:lang w:val="en-US"/>
        </w:rPr>
        <w:t>)</w:t>
      </w:r>
    </w:p>
    <w:p w14:paraId="2CF53380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</w:t>
      </w:r>
      <w:proofErr w:type="gramStart"/>
      <w:r w:rsidRPr="00C109DB">
        <w:rPr>
          <w:lang w:val="en-US"/>
        </w:rPr>
        <w:t>print(</w:t>
      </w:r>
      <w:proofErr w:type="gramEnd"/>
      <w:r w:rsidRPr="00C109DB">
        <w:rPr>
          <w:lang w:val="en-US"/>
        </w:rPr>
        <w:t>"requests = ")</w:t>
      </w:r>
    </w:p>
    <w:p w14:paraId="55C59209" w14:textId="77777777" w:rsidR="00C109DB" w:rsidRPr="00C109DB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print(</w:t>
      </w:r>
      <w:proofErr w:type="spellStart"/>
      <w:r w:rsidRPr="00C109DB">
        <w:rPr>
          <w:lang w:val="en-US"/>
        </w:rPr>
        <w:t>requests_smp</w:t>
      </w:r>
      <w:proofErr w:type="spellEnd"/>
      <w:r w:rsidRPr="00C109DB">
        <w:rPr>
          <w:lang w:val="en-US"/>
        </w:rPr>
        <w:t>)</w:t>
      </w:r>
    </w:p>
    <w:p w14:paraId="178049A0" w14:textId="77777777" w:rsidR="000442F9" w:rsidRPr="00FA0BC0" w:rsidRDefault="00C109DB" w:rsidP="00C109DB">
      <w:pPr>
        <w:pStyle w:val="a3"/>
        <w:rPr>
          <w:lang w:val="en-US"/>
        </w:rPr>
      </w:pPr>
      <w:r w:rsidRPr="00C109DB">
        <w:rPr>
          <w:lang w:val="en-US"/>
        </w:rPr>
        <w:t xml:space="preserve">    return</w:t>
      </w:r>
      <w:r w:rsidRPr="00FA0BC0">
        <w:rPr>
          <w:lang w:val="en-US"/>
        </w:rPr>
        <w:t xml:space="preserve"> </w:t>
      </w:r>
      <w:proofErr w:type="spellStart"/>
      <w:r w:rsidRPr="00C109DB">
        <w:rPr>
          <w:lang w:val="en-US"/>
        </w:rPr>
        <w:t>time</w:t>
      </w:r>
      <w:r w:rsidRPr="00FA0BC0">
        <w:rPr>
          <w:lang w:val="en-US"/>
        </w:rPr>
        <w:t>_</w:t>
      </w:r>
      <w:r w:rsidRPr="00C109DB">
        <w:rPr>
          <w:lang w:val="en-US"/>
        </w:rPr>
        <w:t>smp</w:t>
      </w:r>
      <w:proofErr w:type="spellEnd"/>
      <w:r w:rsidRPr="00FA0BC0">
        <w:rPr>
          <w:lang w:val="en-US"/>
        </w:rPr>
        <w:t xml:space="preserve">, </w:t>
      </w:r>
      <w:proofErr w:type="spellStart"/>
      <w:r w:rsidRPr="00C109DB">
        <w:rPr>
          <w:lang w:val="en-US"/>
        </w:rPr>
        <w:t>requests</w:t>
      </w:r>
      <w:r w:rsidRPr="00FA0BC0">
        <w:rPr>
          <w:lang w:val="en-US"/>
        </w:rPr>
        <w:t>_</w:t>
      </w:r>
      <w:r w:rsidRPr="00C109DB">
        <w:rPr>
          <w:lang w:val="en-US"/>
        </w:rPr>
        <w:t>smp</w:t>
      </w:r>
      <w:proofErr w:type="spellEnd"/>
    </w:p>
    <w:p w14:paraId="2F95373F" w14:textId="3FCCE267" w:rsidR="00C109DB" w:rsidRDefault="00C109DB" w:rsidP="00104F46">
      <w:pPr>
        <w:pStyle w:val="2"/>
      </w:pPr>
      <w:bookmarkStart w:id="24" w:name="_Toc43444341"/>
      <w:r w:rsidRPr="00C109DB">
        <w:t>Разбиение данных на две выборки по времени и по количеству заявок в промежутках времени</w:t>
      </w:r>
      <w:bookmarkEnd w:id="24"/>
    </w:p>
    <w:p w14:paraId="0A75479A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num_sign_changes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):</w:t>
      </w:r>
    </w:p>
    <w:p w14:paraId="50489F0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= 0</w:t>
      </w:r>
    </w:p>
    <w:p w14:paraId="0D08F52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sign = </w:t>
      </w:r>
      <w:proofErr w:type="spellStart"/>
      <w:proofErr w:type="gram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[</w:t>
      </w:r>
      <w:proofErr w:type="gramEnd"/>
      <w:r w:rsidRPr="00A8172D">
        <w:rPr>
          <w:lang w:val="en-US"/>
        </w:rPr>
        <w:t>0]</w:t>
      </w:r>
    </w:p>
    <w:p w14:paraId="2BB2BD4E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count = 0</w:t>
      </w:r>
    </w:p>
    <w:p w14:paraId="031519C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while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&lt;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) - 1:</w:t>
      </w:r>
    </w:p>
    <w:p w14:paraId="5B8AA2D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if </w:t>
      </w:r>
      <w:proofErr w:type="spell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[</w:t>
      </w:r>
      <w:proofErr w:type="spellStart"/>
      <w:r w:rsidRPr="00A8172D">
        <w:rPr>
          <w:lang w:val="en-US"/>
        </w:rPr>
        <w:t>i</w:t>
      </w:r>
      <w:proofErr w:type="spellEnd"/>
      <w:proofErr w:type="gramStart"/>
      <w:r w:rsidRPr="00A8172D">
        <w:rPr>
          <w:lang w:val="en-US"/>
        </w:rPr>
        <w:t>] !</w:t>
      </w:r>
      <w:proofErr w:type="gramEnd"/>
      <w:r w:rsidRPr="00A8172D">
        <w:rPr>
          <w:lang w:val="en-US"/>
        </w:rPr>
        <w:t>= 0:</w:t>
      </w:r>
    </w:p>
    <w:p w14:paraId="7096BB45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if sign == 0:</w:t>
      </w:r>
    </w:p>
    <w:p w14:paraId="619B45BE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    sign = </w:t>
      </w:r>
      <w:proofErr w:type="spell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]</w:t>
      </w:r>
    </w:p>
    <w:p w14:paraId="1CCF77A5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</w:t>
      </w:r>
      <w:proofErr w:type="spellStart"/>
      <w:r w:rsidRPr="00A8172D">
        <w:rPr>
          <w:lang w:val="en-US"/>
        </w:rPr>
        <w:t>elif</w:t>
      </w:r>
      <w:proofErr w:type="spellEnd"/>
      <w:r w:rsidRPr="00A8172D">
        <w:rPr>
          <w:lang w:val="en-US"/>
        </w:rPr>
        <w:t xml:space="preserve"> </w:t>
      </w:r>
      <w:proofErr w:type="gramStart"/>
      <w:r w:rsidRPr="00A8172D">
        <w:rPr>
          <w:lang w:val="en-US"/>
        </w:rPr>
        <w:t>sign !</w:t>
      </w:r>
      <w:proofErr w:type="gramEnd"/>
      <w:r w:rsidRPr="00A8172D">
        <w:rPr>
          <w:lang w:val="en-US"/>
        </w:rPr>
        <w:t xml:space="preserve">= </w:t>
      </w:r>
      <w:proofErr w:type="spell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]:</w:t>
      </w:r>
    </w:p>
    <w:p w14:paraId="5E2DC4D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    count += 1</w:t>
      </w:r>
    </w:p>
    <w:p w14:paraId="1CE4518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    sign = </w:t>
      </w:r>
      <w:proofErr w:type="spellStart"/>
      <w:r w:rsidRPr="00A8172D">
        <w:rPr>
          <w:lang w:val="en-US"/>
        </w:rPr>
        <w:t>arr</w:t>
      </w:r>
      <w:proofErr w:type="spellEnd"/>
      <w:r w:rsidRPr="00A8172D">
        <w:rPr>
          <w:lang w:val="en-US"/>
        </w:rPr>
        <w:t>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]</w:t>
      </w:r>
    </w:p>
    <w:p w14:paraId="7E188C7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+=1</w:t>
      </w:r>
    </w:p>
    <w:p w14:paraId="0ED0DA8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count</w:t>
      </w:r>
    </w:p>
    <w:p w14:paraId="7D5CB3F9" w14:textId="77777777" w:rsidR="00A8172D" w:rsidRPr="00A8172D" w:rsidRDefault="00A8172D" w:rsidP="00A8172D">
      <w:pPr>
        <w:pStyle w:val="a3"/>
        <w:rPr>
          <w:lang w:val="en-US"/>
        </w:rPr>
      </w:pPr>
    </w:p>
    <w:p w14:paraId="68716179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Wallis_Murr_number</w:t>
      </w:r>
      <w:proofErr w:type="spellEnd"/>
      <w:r w:rsidRPr="00A8172D">
        <w:rPr>
          <w:lang w:val="en-US"/>
        </w:rPr>
        <w:t>(sample):</w:t>
      </w:r>
    </w:p>
    <w:p w14:paraId="60B54F4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sample_diff</w:t>
      </w:r>
      <w:proofErr w:type="spellEnd"/>
      <w:r w:rsidRPr="00A8172D">
        <w:rPr>
          <w:lang w:val="en-US"/>
        </w:rPr>
        <w:t xml:space="preserve"> = </w:t>
      </w:r>
      <w:proofErr w:type="spellStart"/>
      <w:proofErr w:type="gramStart"/>
      <w:r w:rsidRPr="00A8172D">
        <w:rPr>
          <w:lang w:val="en-US"/>
        </w:rPr>
        <w:t>np.diff</w:t>
      </w:r>
      <w:proofErr w:type="spellEnd"/>
      <w:proofErr w:type="gramEnd"/>
      <w:r w:rsidRPr="00A8172D">
        <w:rPr>
          <w:lang w:val="en-US"/>
        </w:rPr>
        <w:t>(sample)</w:t>
      </w:r>
    </w:p>
    <w:p w14:paraId="26AF14F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gamma = </w:t>
      </w:r>
      <w:proofErr w:type="spellStart"/>
      <w:r w:rsidRPr="00A8172D">
        <w:rPr>
          <w:lang w:val="en-US"/>
        </w:rPr>
        <w:t>num_sign_changes</w:t>
      </w:r>
      <w:proofErr w:type="spellEnd"/>
      <w:r w:rsidRPr="00A8172D">
        <w:rPr>
          <w:lang w:val="en-US"/>
        </w:rPr>
        <w:t>(</w:t>
      </w:r>
      <w:proofErr w:type="spellStart"/>
      <w:proofErr w:type="gramStart"/>
      <w:r w:rsidRPr="00A8172D">
        <w:rPr>
          <w:lang w:val="en-US"/>
        </w:rPr>
        <w:t>np.sign</w:t>
      </w:r>
      <w:proofErr w:type="spellEnd"/>
      <w:proofErr w:type="gram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sample_diff</w:t>
      </w:r>
      <w:proofErr w:type="spellEnd"/>
      <w:r w:rsidRPr="00A8172D">
        <w:rPr>
          <w:lang w:val="en-US"/>
        </w:rPr>
        <w:t>)) - 2</w:t>
      </w:r>
    </w:p>
    <w:p w14:paraId="25C4D83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n =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(sample)</w:t>
      </w:r>
    </w:p>
    <w:p w14:paraId="0BA8B46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</w:t>
      </w:r>
      <w:proofErr w:type="spellStart"/>
      <w:proofErr w:type="gramStart"/>
      <w:r w:rsidRPr="00A8172D">
        <w:rPr>
          <w:lang w:val="en-US"/>
        </w:rPr>
        <w:t>np.abs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(gamma - (2*n - 7)/3)*</w:t>
      </w:r>
      <w:proofErr w:type="spellStart"/>
      <w:r w:rsidRPr="00A8172D">
        <w:rPr>
          <w:lang w:val="en-US"/>
        </w:rPr>
        <w:t>np.sqrt</w:t>
      </w:r>
      <w:proofErr w:type="spellEnd"/>
      <w:r w:rsidRPr="00A8172D">
        <w:rPr>
          <w:lang w:val="en-US"/>
        </w:rPr>
        <w:t xml:space="preserve">(90/ (16*n - 29))) </w:t>
      </w:r>
    </w:p>
    <w:p w14:paraId="621E23F1" w14:textId="77777777" w:rsidR="00A8172D" w:rsidRPr="00A8172D" w:rsidRDefault="00A8172D" w:rsidP="00A8172D">
      <w:pPr>
        <w:pStyle w:val="a3"/>
        <w:rPr>
          <w:lang w:val="en-US"/>
        </w:rPr>
      </w:pPr>
    </w:p>
    <w:p w14:paraId="3955C1C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Wallis_Murr_</w:t>
      </w:r>
      <w:proofErr w:type="gramStart"/>
      <w:r w:rsidRPr="00A8172D">
        <w:rPr>
          <w:lang w:val="en-US"/>
        </w:rPr>
        <w:t>crit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sample, alfa, str):</w:t>
      </w:r>
    </w:p>
    <w:p w14:paraId="29F8828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Z1 = </w:t>
      </w:r>
      <w:proofErr w:type="spellStart"/>
      <w:r w:rsidRPr="00A8172D">
        <w:rPr>
          <w:lang w:val="en-US"/>
        </w:rPr>
        <w:t>Wallis_Murr_number</w:t>
      </w:r>
      <w:proofErr w:type="spellEnd"/>
      <w:r w:rsidRPr="00A8172D">
        <w:rPr>
          <w:lang w:val="en-US"/>
        </w:rPr>
        <w:t>(sample)</w:t>
      </w:r>
    </w:p>
    <w:p w14:paraId="3DB36F1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f = </w:t>
      </w:r>
      <w:proofErr w:type="gramStart"/>
      <w:r w:rsidRPr="00A8172D">
        <w:rPr>
          <w:lang w:val="en-US"/>
        </w:rPr>
        <w:t>norm(</w:t>
      </w:r>
      <w:proofErr w:type="gramEnd"/>
      <w:r w:rsidRPr="00A8172D">
        <w:rPr>
          <w:lang w:val="en-US"/>
        </w:rPr>
        <w:t>0, 1)</w:t>
      </w:r>
    </w:p>
    <w:p w14:paraId="27B8E81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treshold_val</w:t>
      </w:r>
      <w:proofErr w:type="spellEnd"/>
      <w:r w:rsidRPr="00A8172D">
        <w:rPr>
          <w:lang w:val="en-US"/>
        </w:rPr>
        <w:t xml:space="preserve"> = </w:t>
      </w:r>
      <w:proofErr w:type="spellStart"/>
      <w:r w:rsidRPr="00A8172D">
        <w:rPr>
          <w:lang w:val="en-US"/>
        </w:rPr>
        <w:t>f.ppf</w:t>
      </w:r>
      <w:proofErr w:type="spellEnd"/>
      <w:r w:rsidRPr="00A8172D">
        <w:rPr>
          <w:lang w:val="en-US"/>
        </w:rPr>
        <w:t>(alfa/2)</w:t>
      </w:r>
    </w:p>
    <w:p w14:paraId="7BABCEE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if (Z1 &lt;= -</w:t>
      </w:r>
      <w:proofErr w:type="spellStart"/>
      <w:r w:rsidRPr="00A8172D">
        <w:rPr>
          <w:lang w:val="en-US"/>
        </w:rPr>
        <w:t>treshold_val</w:t>
      </w:r>
      <w:proofErr w:type="spellEnd"/>
      <w:r w:rsidRPr="00A8172D">
        <w:rPr>
          <w:lang w:val="en-US"/>
        </w:rPr>
        <w:t>):</w:t>
      </w:r>
    </w:p>
    <w:p w14:paraId="092D885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 xml:space="preserve">str, "is </w:t>
      </w:r>
      <w:proofErr w:type="spellStart"/>
      <w:r w:rsidRPr="00A8172D">
        <w:rPr>
          <w:lang w:val="en-US"/>
        </w:rPr>
        <w:t>undependet</w:t>
      </w:r>
      <w:proofErr w:type="spellEnd"/>
      <w:r w:rsidRPr="00A8172D">
        <w:rPr>
          <w:lang w:val="en-US"/>
        </w:rPr>
        <w:t>", round(Z1, 2), " &lt;= ", -round(treshold_val,2))</w:t>
      </w:r>
    </w:p>
    <w:p w14:paraId="32D4B81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else:</w:t>
      </w:r>
    </w:p>
    <w:p w14:paraId="25A72A91" w14:textId="77777777" w:rsidR="00C109DB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 xml:space="preserve">str, "is </w:t>
      </w:r>
      <w:proofErr w:type="spellStart"/>
      <w:r w:rsidRPr="00A8172D">
        <w:rPr>
          <w:lang w:val="en-US"/>
        </w:rPr>
        <w:t>dependet</w:t>
      </w:r>
      <w:proofErr w:type="spellEnd"/>
      <w:r w:rsidRPr="00A8172D">
        <w:rPr>
          <w:lang w:val="en-US"/>
        </w:rPr>
        <w:t>", round(Z1, 2), " &gt; ", -round(</w:t>
      </w:r>
      <w:proofErr w:type="spellStart"/>
      <w:r w:rsidRPr="00A8172D">
        <w:rPr>
          <w:lang w:val="en-US"/>
        </w:rPr>
        <w:t>treshold_val</w:t>
      </w:r>
      <w:proofErr w:type="spellEnd"/>
      <w:r w:rsidRPr="00A8172D">
        <w:rPr>
          <w:lang w:val="en-US"/>
        </w:rPr>
        <w:t>, 2))</w:t>
      </w:r>
    </w:p>
    <w:p w14:paraId="1918B8D9" w14:textId="1C25E159" w:rsidR="00A8172D" w:rsidRPr="00A8172D" w:rsidRDefault="00A8172D" w:rsidP="00104F46">
      <w:pPr>
        <w:pStyle w:val="2"/>
      </w:pPr>
      <w:bookmarkStart w:id="25" w:name="_Toc43444342"/>
      <w:r w:rsidRPr="00A8172D">
        <w:t>Оценка параметров распределения для выборки событий</w:t>
      </w:r>
      <w:bookmarkEnd w:id="25"/>
    </w:p>
    <w:p w14:paraId="64780AD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GMM_Poisson</w:t>
      </w:r>
      <w:proofErr w:type="spellEnd"/>
      <w:r w:rsidRPr="00A8172D">
        <w:rPr>
          <w:lang w:val="en-US"/>
        </w:rPr>
        <w:t>(sample):</w:t>
      </w:r>
    </w:p>
    <w:p w14:paraId="6C44A1C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a1 = </w:t>
      </w:r>
      <w:proofErr w:type="spellStart"/>
      <w:proofErr w:type="gramStart"/>
      <w:r w:rsidRPr="00A8172D">
        <w:rPr>
          <w:lang w:val="en-US"/>
        </w:rPr>
        <w:t>np.average</w:t>
      </w:r>
      <w:proofErr w:type="spellEnd"/>
      <w:proofErr w:type="gramEnd"/>
      <w:r w:rsidRPr="00A8172D">
        <w:rPr>
          <w:lang w:val="en-US"/>
        </w:rPr>
        <w:t>(sample)</w:t>
      </w:r>
    </w:p>
    <w:p w14:paraId="20007BE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a1 - 1</w:t>
      </w:r>
    </w:p>
    <w:p w14:paraId="4D9D6657" w14:textId="77777777" w:rsidR="00A8172D" w:rsidRPr="00A8172D" w:rsidRDefault="00A8172D" w:rsidP="00A8172D">
      <w:pPr>
        <w:pStyle w:val="a3"/>
        <w:rPr>
          <w:lang w:val="en-US"/>
        </w:rPr>
      </w:pPr>
    </w:p>
    <w:p w14:paraId="2A6BFE4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GMM_geom</w:t>
      </w:r>
      <w:proofErr w:type="spellEnd"/>
      <w:r w:rsidRPr="00A8172D">
        <w:rPr>
          <w:lang w:val="en-US"/>
        </w:rPr>
        <w:t>(sample):</w:t>
      </w:r>
    </w:p>
    <w:p w14:paraId="0C05FDFA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a1 = </w:t>
      </w:r>
      <w:proofErr w:type="spellStart"/>
      <w:proofErr w:type="gramStart"/>
      <w:r w:rsidRPr="00A8172D">
        <w:rPr>
          <w:lang w:val="en-US"/>
        </w:rPr>
        <w:t>np.average</w:t>
      </w:r>
      <w:proofErr w:type="spellEnd"/>
      <w:proofErr w:type="gramEnd"/>
      <w:r w:rsidRPr="00A8172D">
        <w:rPr>
          <w:lang w:val="en-US"/>
        </w:rPr>
        <w:t>(sample)</w:t>
      </w:r>
    </w:p>
    <w:p w14:paraId="5CED04A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1/a1</w:t>
      </w:r>
    </w:p>
    <w:p w14:paraId="0BD99581" w14:textId="77777777" w:rsidR="00A8172D" w:rsidRPr="00A8172D" w:rsidRDefault="00A8172D" w:rsidP="00A8172D">
      <w:pPr>
        <w:pStyle w:val="a3"/>
        <w:rPr>
          <w:lang w:val="en-US"/>
        </w:rPr>
      </w:pPr>
    </w:p>
    <w:p w14:paraId="354926DE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GMM_mix_</w:t>
      </w:r>
      <w:proofErr w:type="gramStart"/>
      <w:r w:rsidRPr="00A8172D">
        <w:rPr>
          <w:lang w:val="en-US"/>
        </w:rPr>
        <w:t>distrib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sample, a2, a3):</w:t>
      </w:r>
    </w:p>
    <w:p w14:paraId="5264E48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a1 = </w:t>
      </w:r>
      <w:proofErr w:type="spellStart"/>
      <w:proofErr w:type="gramStart"/>
      <w:r w:rsidRPr="00A8172D">
        <w:rPr>
          <w:lang w:val="en-US"/>
        </w:rPr>
        <w:t>np.average</w:t>
      </w:r>
      <w:proofErr w:type="spellEnd"/>
      <w:proofErr w:type="gramEnd"/>
      <w:r w:rsidRPr="00A8172D">
        <w:rPr>
          <w:lang w:val="en-US"/>
        </w:rPr>
        <w:t>(sample)</w:t>
      </w:r>
    </w:p>
    <w:p w14:paraId="03A096C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equations = lambda x: (x*a2 + (1 - </w:t>
      </w:r>
      <w:proofErr w:type="gramStart"/>
      <w:r w:rsidRPr="00A8172D">
        <w:rPr>
          <w:lang w:val="en-US"/>
        </w:rPr>
        <w:t>x)*</w:t>
      </w:r>
      <w:proofErr w:type="gramEnd"/>
      <w:r w:rsidRPr="00A8172D">
        <w:rPr>
          <w:lang w:val="en-US"/>
        </w:rPr>
        <w:t>a3 - a1)</w:t>
      </w:r>
    </w:p>
    <w:p w14:paraId="42C5AB9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</w:t>
      </w:r>
      <w:proofErr w:type="spellStart"/>
      <w:proofErr w:type="gramStart"/>
      <w:r w:rsidRPr="00A8172D">
        <w:rPr>
          <w:lang w:val="en-US"/>
        </w:rPr>
        <w:t>fsolve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equations, 0.9)</w:t>
      </w:r>
    </w:p>
    <w:p w14:paraId="34554C8D" w14:textId="77777777" w:rsidR="00A8172D" w:rsidRPr="00A8172D" w:rsidRDefault="00A8172D" w:rsidP="00A8172D">
      <w:pPr>
        <w:pStyle w:val="a3"/>
        <w:rPr>
          <w:lang w:val="en-US"/>
        </w:rPr>
      </w:pPr>
    </w:p>
    <w:p w14:paraId="47667EA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process_</w:t>
      </w:r>
      <w:proofErr w:type="gramStart"/>
      <w:r w:rsidRPr="00A8172D">
        <w:rPr>
          <w:lang w:val="en-US"/>
        </w:rPr>
        <w:t>sample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sample, delimiter, </w:t>
      </w:r>
      <w:proofErr w:type="spellStart"/>
      <w:r w:rsidRPr="00A8172D">
        <w:rPr>
          <w:lang w:val="en-US"/>
        </w:rPr>
        <w:t>missed_vals</w:t>
      </w:r>
      <w:proofErr w:type="spellEnd"/>
      <w:r w:rsidRPr="00A8172D">
        <w:rPr>
          <w:lang w:val="en-US"/>
        </w:rPr>
        <w:t>):</w:t>
      </w:r>
    </w:p>
    <w:p w14:paraId="4214FCA5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sample1 = (</w:t>
      </w:r>
      <w:proofErr w:type="spellStart"/>
      <w:proofErr w:type="gramStart"/>
      <w:r w:rsidRPr="00A8172D">
        <w:rPr>
          <w:lang w:val="en-US"/>
        </w:rPr>
        <w:t>np.sort</w:t>
      </w:r>
      <w:proofErr w:type="spellEnd"/>
      <w:proofErr w:type="gramEnd"/>
      <w:r w:rsidRPr="00A8172D">
        <w:rPr>
          <w:lang w:val="en-US"/>
        </w:rPr>
        <w:t xml:space="preserve">(sample))[0:len(sample) - </w:t>
      </w:r>
      <w:proofErr w:type="spellStart"/>
      <w:r w:rsidRPr="00A8172D">
        <w:rPr>
          <w:lang w:val="en-US"/>
        </w:rPr>
        <w:t>missed_vals</w:t>
      </w:r>
      <w:proofErr w:type="spellEnd"/>
      <w:r w:rsidRPr="00A8172D">
        <w:rPr>
          <w:lang w:val="en-US"/>
        </w:rPr>
        <w:t>]</w:t>
      </w:r>
    </w:p>
    <w:p w14:paraId="3A2D2015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ret1 = sample1[sample1 &lt;= delimiter]</w:t>
      </w:r>
    </w:p>
    <w:p w14:paraId="70348CC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ret2 = sample1[sample1 &gt; delimiter]</w:t>
      </w:r>
    </w:p>
    <w:p w14:paraId="2B0AD078" w14:textId="77777777" w:rsidR="00A8172D" w:rsidRDefault="00A8172D" w:rsidP="00A8172D">
      <w:pPr>
        <w:pStyle w:val="a3"/>
      </w:pPr>
      <w:r w:rsidRPr="00A8172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ret1, ret2</w:t>
      </w:r>
    </w:p>
    <w:p w14:paraId="58EC5B64" w14:textId="19D140E1" w:rsidR="00A8172D" w:rsidRDefault="00A8172D" w:rsidP="00104F46">
      <w:pPr>
        <w:pStyle w:val="2"/>
      </w:pPr>
      <w:bookmarkStart w:id="26" w:name="_Toc43444343"/>
      <w:r>
        <w:t xml:space="preserve">Критерий «хи-квадрат» </w:t>
      </w:r>
      <w:r w:rsidRPr="00A8172D">
        <w:t>для выборки событий</w:t>
      </w:r>
      <w:bookmarkEnd w:id="26"/>
    </w:p>
    <w:p w14:paraId="7E7AF65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func_</w:t>
      </w:r>
      <w:proofErr w:type="gramStart"/>
      <w:r w:rsidRPr="00A8172D">
        <w:rPr>
          <w:lang w:val="en-US"/>
        </w:rPr>
        <w:t>sum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inter,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):</w:t>
      </w:r>
    </w:p>
    <w:p w14:paraId="4E48B6A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sum = 0 </w:t>
      </w:r>
    </w:p>
    <w:p w14:paraId="5694F3A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for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in </w:t>
      </w:r>
      <w:proofErr w:type="spellStart"/>
      <w:proofErr w:type="gramStart"/>
      <w:r w:rsidRPr="00A8172D">
        <w:rPr>
          <w:lang w:val="en-US"/>
        </w:rPr>
        <w:t>np.arange</w:t>
      </w:r>
      <w:proofErr w:type="spellEnd"/>
      <w:proofErr w:type="gramEnd"/>
      <w:r w:rsidRPr="00A8172D">
        <w:rPr>
          <w:lang w:val="en-US"/>
        </w:rPr>
        <w:t xml:space="preserve">(inter[0], inter[1] + 1): </w:t>
      </w:r>
    </w:p>
    <w:p w14:paraId="2B54EBB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sum +=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)</w:t>
      </w:r>
    </w:p>
    <w:p w14:paraId="73E4C531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sum</w:t>
      </w:r>
    </w:p>
    <w:p w14:paraId="2A6DDB98" w14:textId="77777777" w:rsidR="00A8172D" w:rsidRPr="00A8172D" w:rsidRDefault="00A8172D" w:rsidP="00A8172D">
      <w:pPr>
        <w:pStyle w:val="a3"/>
        <w:rPr>
          <w:lang w:val="en-US"/>
        </w:rPr>
      </w:pPr>
    </w:p>
    <w:p w14:paraId="538E142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divide_</w:t>
      </w:r>
      <w:proofErr w:type="gramStart"/>
      <w:r w:rsidRPr="00A8172D">
        <w:rPr>
          <w:lang w:val="en-US"/>
        </w:rPr>
        <w:t>time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time, r,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):</w:t>
      </w:r>
    </w:p>
    <w:p w14:paraId="0CA9313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 xml:space="preserve"> = </w:t>
      </w:r>
      <w:proofErr w:type="spellStart"/>
      <w:proofErr w:type="gramStart"/>
      <w:r w:rsidRPr="00A8172D">
        <w:rPr>
          <w:lang w:val="en-US"/>
        </w:rPr>
        <w:t>np.bincount</w:t>
      </w:r>
      <w:proofErr w:type="spellEnd"/>
      <w:proofErr w:type="gramEnd"/>
      <w:r w:rsidRPr="00A8172D">
        <w:rPr>
          <w:lang w:val="en-US"/>
        </w:rPr>
        <w:t>(time)</w:t>
      </w:r>
    </w:p>
    <w:p w14:paraId="51D27C5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interv</w:t>
      </w:r>
      <w:proofErr w:type="spellEnd"/>
      <w:r w:rsidRPr="00A8172D">
        <w:rPr>
          <w:lang w:val="en-US"/>
        </w:rPr>
        <w:t xml:space="preserve"> =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(time)//r</w:t>
      </w:r>
    </w:p>
    <w:p w14:paraId="12F8587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intervp</w:t>
      </w:r>
      <w:proofErr w:type="spellEnd"/>
      <w:r w:rsidRPr="00A8172D">
        <w:rPr>
          <w:lang w:val="en-US"/>
        </w:rPr>
        <w:t xml:space="preserve"> = 1/r</w:t>
      </w:r>
    </w:p>
    <w:p w14:paraId="5C669EA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m = </w:t>
      </w:r>
      <w:proofErr w:type="spellStart"/>
      <w:proofErr w:type="gramStart"/>
      <w:r w:rsidRPr="00A8172D">
        <w:rPr>
          <w:lang w:val="en-US"/>
        </w:rPr>
        <w:t>np.zeros</w:t>
      </w:r>
      <w:proofErr w:type="spellEnd"/>
      <w:proofErr w:type="gramEnd"/>
      <w:r w:rsidRPr="00A8172D">
        <w:rPr>
          <w:lang w:val="en-US"/>
        </w:rPr>
        <w:t>(r)</w:t>
      </w:r>
    </w:p>
    <w:p w14:paraId="67E23DB1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p = </w:t>
      </w:r>
      <w:proofErr w:type="spellStart"/>
      <w:proofErr w:type="gramStart"/>
      <w:r w:rsidRPr="00A8172D">
        <w:rPr>
          <w:lang w:val="en-US"/>
        </w:rPr>
        <w:t>np.zeros</w:t>
      </w:r>
      <w:proofErr w:type="spellEnd"/>
      <w:proofErr w:type="gramEnd"/>
      <w:r w:rsidRPr="00A8172D">
        <w:rPr>
          <w:lang w:val="en-US"/>
        </w:rPr>
        <w:t>(r)</w:t>
      </w:r>
    </w:p>
    <w:p w14:paraId="6D65B04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j = 0</w:t>
      </w:r>
    </w:p>
    <w:p w14:paraId="7127783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for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in </w:t>
      </w:r>
      <w:proofErr w:type="gramStart"/>
      <w:r w:rsidRPr="00A8172D">
        <w:rPr>
          <w:lang w:val="en-US"/>
        </w:rPr>
        <w:t>range(</w:t>
      </w:r>
      <w:proofErr w:type="gramEnd"/>
      <w:r w:rsidRPr="00A8172D">
        <w:rPr>
          <w:lang w:val="en-US"/>
        </w:rPr>
        <w:t>0, r):</w:t>
      </w:r>
    </w:p>
    <w:p w14:paraId="123CB91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if (j &lt;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)):</w:t>
      </w:r>
    </w:p>
    <w:p w14:paraId="3E949339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m[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+= 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[j]</w:t>
      </w:r>
    </w:p>
    <w:p w14:paraId="64E0C79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p[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+=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(j)</w:t>
      </w:r>
    </w:p>
    <w:p w14:paraId="1E55326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j += 1</w:t>
      </w:r>
    </w:p>
    <w:p w14:paraId="457ACD9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while (p[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&lt; </w:t>
      </w:r>
      <w:proofErr w:type="spellStart"/>
      <w:r w:rsidRPr="00A8172D">
        <w:rPr>
          <w:lang w:val="en-US"/>
        </w:rPr>
        <w:t>intervp</w:t>
      </w:r>
      <w:proofErr w:type="spellEnd"/>
      <w:r w:rsidRPr="00A8172D">
        <w:rPr>
          <w:lang w:val="en-US"/>
        </w:rPr>
        <w:t xml:space="preserve">) and (j &lt;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)):</w:t>
      </w:r>
    </w:p>
    <w:p w14:paraId="132DFA9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</w:t>
      </w:r>
      <w:proofErr w:type="spellStart"/>
      <w:r w:rsidRPr="00A8172D">
        <w:rPr>
          <w:lang w:val="en-US"/>
        </w:rPr>
        <w:t>intervp</w:t>
      </w:r>
      <w:proofErr w:type="spellEnd"/>
      <w:r w:rsidRPr="00A8172D">
        <w:rPr>
          <w:lang w:val="en-US"/>
        </w:rPr>
        <w:t xml:space="preserve"> = (1-sum(p))</w:t>
      </w:r>
      <w:proofErr w:type="gramStart"/>
      <w:r w:rsidRPr="00A8172D">
        <w:rPr>
          <w:lang w:val="en-US"/>
        </w:rPr>
        <w:t>/(</w:t>
      </w:r>
      <w:proofErr w:type="gramEnd"/>
      <w:r w:rsidRPr="00A8172D">
        <w:rPr>
          <w:lang w:val="en-US"/>
        </w:rPr>
        <w:t xml:space="preserve">r -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)</w:t>
      </w:r>
    </w:p>
    <w:p w14:paraId="65F3397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m[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+= 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[j]</w:t>
      </w:r>
    </w:p>
    <w:p w14:paraId="3EEF5B9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p[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+=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(j)</w:t>
      </w:r>
    </w:p>
    <w:p w14:paraId="7F98E0BA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j += 1</w:t>
      </w:r>
    </w:p>
    <w:p w14:paraId="26F246F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p[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(p) - 1] = 1 - sum(p[</w:t>
      </w:r>
      <w:proofErr w:type="gramStart"/>
      <w:r w:rsidRPr="00A8172D">
        <w:rPr>
          <w:lang w:val="en-US"/>
        </w:rPr>
        <w:t>0:len</w:t>
      </w:r>
      <w:proofErr w:type="gramEnd"/>
      <w:r w:rsidRPr="00A8172D">
        <w:rPr>
          <w:lang w:val="en-US"/>
        </w:rPr>
        <w:t>(p) - 1])</w:t>
      </w:r>
    </w:p>
    <w:p w14:paraId="3799544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m, p</w:t>
      </w:r>
    </w:p>
    <w:p w14:paraId="104262B6" w14:textId="77777777" w:rsidR="00A8172D" w:rsidRPr="00A8172D" w:rsidRDefault="00A8172D" w:rsidP="00A8172D">
      <w:pPr>
        <w:pStyle w:val="a3"/>
        <w:rPr>
          <w:lang w:val="en-US"/>
        </w:rPr>
      </w:pPr>
    </w:p>
    <w:p w14:paraId="5DD1A7D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Chi_squre_</w:t>
      </w:r>
      <w:proofErr w:type="gramStart"/>
      <w:r w:rsidRPr="00A8172D">
        <w:rPr>
          <w:lang w:val="en-US"/>
        </w:rPr>
        <w:t>number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m, p):</w:t>
      </w:r>
    </w:p>
    <w:p w14:paraId="4F201CF9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 = 0</w:t>
      </w:r>
    </w:p>
    <w:p w14:paraId="1E0455B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 =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(m)</w:t>
      </w:r>
    </w:p>
    <w:p w14:paraId="27587451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n = </w:t>
      </w:r>
      <w:proofErr w:type="spellStart"/>
      <w:r w:rsidRPr="00A8172D">
        <w:rPr>
          <w:lang w:val="en-US"/>
        </w:rPr>
        <w:t>np.sum</w:t>
      </w:r>
      <w:proofErr w:type="spellEnd"/>
      <w:r w:rsidRPr="00A8172D">
        <w:rPr>
          <w:lang w:val="en-US"/>
        </w:rPr>
        <w:t>(m)</w:t>
      </w:r>
    </w:p>
    <w:p w14:paraId="07731B6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lastRenderedPageBreak/>
        <w:t xml:space="preserve">    for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in </w:t>
      </w:r>
      <w:proofErr w:type="gramStart"/>
      <w:r w:rsidRPr="00A8172D">
        <w:rPr>
          <w:lang w:val="en-US"/>
        </w:rPr>
        <w:t>range(</w:t>
      </w:r>
      <w:proofErr w:type="gramEnd"/>
      <w:r w:rsidRPr="00A8172D">
        <w:rPr>
          <w:lang w:val="en-US"/>
        </w:rPr>
        <w:t>0, r):</w:t>
      </w:r>
    </w:p>
    <w:p w14:paraId="65EFC97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ret += (m[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] - n*p[</w:t>
      </w:r>
      <w:proofErr w:type="spellStart"/>
      <w:r w:rsidRPr="00A8172D">
        <w:rPr>
          <w:lang w:val="en-US"/>
        </w:rPr>
        <w:t>i</w:t>
      </w:r>
      <w:proofErr w:type="spellEnd"/>
      <w:proofErr w:type="gramStart"/>
      <w:r w:rsidRPr="00A8172D">
        <w:rPr>
          <w:lang w:val="en-US"/>
        </w:rPr>
        <w:t>])*</w:t>
      </w:r>
      <w:proofErr w:type="gramEnd"/>
      <w:r w:rsidRPr="00A8172D">
        <w:rPr>
          <w:lang w:val="en-US"/>
        </w:rPr>
        <w:t>*2 / n*p[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]</w:t>
      </w:r>
    </w:p>
    <w:p w14:paraId="3B109BC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</w:t>
      </w:r>
      <w:proofErr w:type="gramStart"/>
      <w:r w:rsidRPr="00A8172D">
        <w:rPr>
          <w:lang w:val="en-US"/>
        </w:rPr>
        <w:t>ret</w:t>
      </w:r>
      <w:proofErr w:type="gramEnd"/>
    </w:p>
    <w:p w14:paraId="0735921E" w14:textId="77777777" w:rsidR="00A8172D" w:rsidRPr="00A8172D" w:rsidRDefault="00A8172D" w:rsidP="00A8172D">
      <w:pPr>
        <w:pStyle w:val="a3"/>
        <w:rPr>
          <w:lang w:val="en-US"/>
        </w:rPr>
      </w:pPr>
    </w:p>
    <w:p w14:paraId="2D33346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>def Chi_2_</w:t>
      </w:r>
      <w:proofErr w:type="gramStart"/>
      <w:r w:rsidRPr="00A8172D">
        <w:rPr>
          <w:lang w:val="en-US"/>
        </w:rPr>
        <w:t>crit(</w:t>
      </w:r>
      <w:proofErr w:type="gramEnd"/>
      <w:r w:rsidRPr="00A8172D">
        <w:rPr>
          <w:lang w:val="en-US"/>
        </w:rPr>
        <w:t xml:space="preserve">sample, r, P, alfa, </w:t>
      </w:r>
      <w:proofErr w:type="spellStart"/>
      <w:r w:rsidRPr="00A8172D">
        <w:rPr>
          <w:lang w:val="en-US"/>
        </w:rPr>
        <w:t>num_param</w:t>
      </w:r>
      <w:proofErr w:type="spellEnd"/>
      <w:r w:rsidRPr="00A8172D">
        <w:rPr>
          <w:lang w:val="en-US"/>
        </w:rPr>
        <w:t>):</w:t>
      </w:r>
    </w:p>
    <w:p w14:paraId="206F4E4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m, p = </w:t>
      </w:r>
      <w:proofErr w:type="spellStart"/>
      <w:r w:rsidRPr="00A8172D">
        <w:rPr>
          <w:lang w:val="en-US"/>
        </w:rPr>
        <w:t>divide_</w:t>
      </w:r>
      <w:proofErr w:type="gramStart"/>
      <w:r w:rsidRPr="00A8172D">
        <w:rPr>
          <w:lang w:val="en-US"/>
        </w:rPr>
        <w:t>time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sample, r, P)    </w:t>
      </w:r>
    </w:p>
    <w:p w14:paraId="6919FBD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chi_stat</w:t>
      </w:r>
      <w:proofErr w:type="spellEnd"/>
      <w:r w:rsidRPr="00A8172D">
        <w:rPr>
          <w:lang w:val="en-US"/>
        </w:rPr>
        <w:t xml:space="preserve"> = </w:t>
      </w:r>
      <w:proofErr w:type="spellStart"/>
      <w:r w:rsidRPr="00A8172D">
        <w:rPr>
          <w:lang w:val="en-US"/>
        </w:rPr>
        <w:t>Chi_squre_</w:t>
      </w:r>
      <w:proofErr w:type="gramStart"/>
      <w:r w:rsidRPr="00A8172D">
        <w:rPr>
          <w:lang w:val="en-US"/>
        </w:rPr>
        <w:t>number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m, p)</w:t>
      </w:r>
    </w:p>
    <w:p w14:paraId="24DF33F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chi_2 = chi2(r - 1 - </w:t>
      </w:r>
      <w:proofErr w:type="spellStart"/>
      <w:r w:rsidRPr="00A8172D">
        <w:rPr>
          <w:lang w:val="en-US"/>
        </w:rPr>
        <w:t>num_param</w:t>
      </w:r>
      <w:proofErr w:type="spellEnd"/>
      <w:r w:rsidRPr="00A8172D">
        <w:rPr>
          <w:lang w:val="en-US"/>
        </w:rPr>
        <w:t>)</w:t>
      </w:r>
    </w:p>
    <w:p w14:paraId="21DA0BF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 xml:space="preserve">"Chi2 degree: ", r - 1 - </w:t>
      </w:r>
      <w:proofErr w:type="spellStart"/>
      <w:r w:rsidRPr="00A8172D">
        <w:rPr>
          <w:lang w:val="en-US"/>
        </w:rPr>
        <w:t>num_param</w:t>
      </w:r>
      <w:proofErr w:type="spellEnd"/>
      <w:r w:rsidRPr="00A8172D">
        <w:rPr>
          <w:lang w:val="en-US"/>
        </w:rPr>
        <w:t>)</w:t>
      </w:r>
    </w:p>
    <w:p w14:paraId="4509A5C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chi_2_tres1 = </w:t>
      </w:r>
      <w:proofErr w:type="gramStart"/>
      <w:r w:rsidRPr="00A8172D">
        <w:rPr>
          <w:lang w:val="en-US"/>
        </w:rPr>
        <w:t>chi_2.ppf(</w:t>
      </w:r>
      <w:proofErr w:type="gramEnd"/>
      <w:r w:rsidRPr="00A8172D">
        <w:rPr>
          <w:lang w:val="en-US"/>
        </w:rPr>
        <w:t>1 - alfa)</w:t>
      </w:r>
    </w:p>
    <w:p w14:paraId="1E2A5D4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>"Chi2 statistic:         ", round(</w:t>
      </w:r>
      <w:proofErr w:type="spellStart"/>
      <w:r w:rsidRPr="00A8172D">
        <w:rPr>
          <w:lang w:val="en-US"/>
        </w:rPr>
        <w:t>chi_stat</w:t>
      </w:r>
      <w:proofErr w:type="spellEnd"/>
      <w:r w:rsidRPr="00A8172D">
        <w:rPr>
          <w:lang w:val="en-US"/>
        </w:rPr>
        <w:t>, 2))</w:t>
      </w:r>
    </w:p>
    <w:p w14:paraId="5A48276E" w14:textId="77777777" w:rsid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 xml:space="preserve">"Chi2 </w:t>
      </w:r>
      <w:proofErr w:type="spellStart"/>
      <w:r w:rsidRPr="00A8172D">
        <w:rPr>
          <w:lang w:val="en-US"/>
        </w:rPr>
        <w:t>treshold</w:t>
      </w:r>
      <w:proofErr w:type="spellEnd"/>
      <w:r w:rsidRPr="00A8172D">
        <w:rPr>
          <w:lang w:val="en-US"/>
        </w:rPr>
        <w:t xml:space="preserve"> </w:t>
      </w:r>
      <w:proofErr w:type="spellStart"/>
      <w:r w:rsidRPr="00A8172D">
        <w:rPr>
          <w:lang w:val="en-US"/>
        </w:rPr>
        <w:t>val</w:t>
      </w:r>
      <w:proofErr w:type="spellEnd"/>
      <w:r w:rsidRPr="00A8172D">
        <w:rPr>
          <w:lang w:val="en-US"/>
        </w:rPr>
        <w:t xml:space="preserve"> right:", round(chi_2_tres1, 2))</w:t>
      </w:r>
    </w:p>
    <w:p w14:paraId="1D1D963B" w14:textId="195102C2" w:rsidR="00A8172D" w:rsidRDefault="00A8172D" w:rsidP="00104F46">
      <w:pPr>
        <w:pStyle w:val="2"/>
      </w:pPr>
      <w:bookmarkStart w:id="27" w:name="_Toc43444344"/>
      <w:r>
        <w:t xml:space="preserve">Оценка параметров </w:t>
      </w:r>
      <w:r w:rsidRPr="00A8172D">
        <w:t xml:space="preserve">для </w:t>
      </w:r>
      <w:r>
        <w:t>промежутков времени между группами</w:t>
      </w:r>
      <w:bookmarkEnd w:id="27"/>
    </w:p>
    <w:p w14:paraId="13192529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GMM_shift_</w:t>
      </w:r>
      <w:proofErr w:type="gramStart"/>
      <w:r w:rsidRPr="00A8172D">
        <w:rPr>
          <w:lang w:val="en-US"/>
        </w:rPr>
        <w:t>exp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sample, </w:t>
      </w:r>
      <w:proofErr w:type="spellStart"/>
      <w:r w:rsidRPr="00A8172D">
        <w:rPr>
          <w:lang w:val="en-US"/>
        </w:rPr>
        <w:t>missed_vals</w:t>
      </w:r>
      <w:proofErr w:type="spellEnd"/>
      <w:r w:rsidRPr="00A8172D">
        <w:rPr>
          <w:lang w:val="en-US"/>
        </w:rPr>
        <w:t>):</w:t>
      </w:r>
    </w:p>
    <w:p w14:paraId="46B3538F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 xml:space="preserve"> = </w:t>
      </w:r>
      <w:proofErr w:type="spellStart"/>
      <w:proofErr w:type="gramStart"/>
      <w:r w:rsidRPr="00A8172D">
        <w:rPr>
          <w:lang w:val="en-US"/>
        </w:rPr>
        <w:t>np.sort</w:t>
      </w:r>
      <w:proofErr w:type="spellEnd"/>
      <w:proofErr w:type="gramEnd"/>
      <w:r w:rsidRPr="00A8172D">
        <w:rPr>
          <w:lang w:val="en-US"/>
        </w:rPr>
        <w:t>(time_arr1)[0:len(time_arr1)-</w:t>
      </w:r>
      <w:proofErr w:type="spellStart"/>
      <w:r w:rsidRPr="00A8172D">
        <w:rPr>
          <w:lang w:val="en-US"/>
        </w:rPr>
        <w:t>missed_vals</w:t>
      </w:r>
      <w:proofErr w:type="spellEnd"/>
      <w:r w:rsidRPr="00A8172D">
        <w:rPr>
          <w:lang w:val="en-US"/>
        </w:rPr>
        <w:t>]</w:t>
      </w:r>
    </w:p>
    <w:p w14:paraId="6899819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a1 = </w:t>
      </w:r>
      <w:proofErr w:type="spellStart"/>
      <w:proofErr w:type="gramStart"/>
      <w:r w:rsidRPr="00A8172D">
        <w:rPr>
          <w:lang w:val="en-US"/>
        </w:rPr>
        <w:t>np.average</w:t>
      </w:r>
      <w:proofErr w:type="spellEnd"/>
      <w:proofErr w:type="gram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)</w:t>
      </w:r>
    </w:p>
    <w:p w14:paraId="640D8C9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a2 = </w:t>
      </w:r>
      <w:proofErr w:type="spellStart"/>
      <w:r w:rsidRPr="00A8172D">
        <w:rPr>
          <w:lang w:val="en-US"/>
        </w:rPr>
        <w:t>np.std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)</w:t>
      </w:r>
    </w:p>
    <w:p w14:paraId="76D77E07" w14:textId="77777777" w:rsidR="00A8172D" w:rsidRDefault="00A8172D" w:rsidP="00A8172D">
      <w:pPr>
        <w:pStyle w:val="a3"/>
      </w:pPr>
      <w:r w:rsidRPr="00A8172D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[ a</w:t>
      </w:r>
      <w:proofErr w:type="gramEnd"/>
      <w:r>
        <w:t>1 - a2, a2]</w:t>
      </w:r>
    </w:p>
    <w:p w14:paraId="440AD871" w14:textId="4A569827" w:rsidR="00A8172D" w:rsidRPr="00A8172D" w:rsidRDefault="00A8172D" w:rsidP="00104F46">
      <w:pPr>
        <w:pStyle w:val="2"/>
      </w:pPr>
      <w:bookmarkStart w:id="28" w:name="_Toc43444345"/>
      <w:r>
        <w:t>Критерий «хи-квадрат» промежутков времени между группами</w:t>
      </w:r>
      <w:bookmarkEnd w:id="28"/>
    </w:p>
    <w:p w14:paraId="6F1E314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divide_time1(time, r,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):</w:t>
      </w:r>
    </w:p>
    <w:p w14:paraId="7456576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tmp1 = </w:t>
      </w:r>
      <w:proofErr w:type="spellStart"/>
      <w:proofErr w:type="gramStart"/>
      <w:r w:rsidRPr="00A8172D">
        <w:rPr>
          <w:lang w:val="en-US"/>
        </w:rPr>
        <w:t>np.bincount</w:t>
      </w:r>
      <w:proofErr w:type="spellEnd"/>
      <w:proofErr w:type="gramEnd"/>
      <w:r w:rsidRPr="00A8172D">
        <w:rPr>
          <w:lang w:val="en-US"/>
        </w:rPr>
        <w:t>(time)</w:t>
      </w:r>
    </w:p>
    <w:p w14:paraId="2F63CAC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interv</w:t>
      </w:r>
      <w:proofErr w:type="spellEnd"/>
      <w:r w:rsidRPr="00A8172D">
        <w:rPr>
          <w:lang w:val="en-US"/>
        </w:rPr>
        <w:t xml:space="preserve"> =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(time)//r</w:t>
      </w:r>
    </w:p>
    <w:p w14:paraId="226735B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intervp</w:t>
      </w:r>
      <w:proofErr w:type="spellEnd"/>
      <w:r w:rsidRPr="00A8172D">
        <w:rPr>
          <w:lang w:val="en-US"/>
        </w:rPr>
        <w:t xml:space="preserve"> = 1/r</w:t>
      </w:r>
    </w:p>
    <w:p w14:paraId="6C83BBB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m = </w:t>
      </w:r>
      <w:proofErr w:type="spellStart"/>
      <w:proofErr w:type="gramStart"/>
      <w:r w:rsidRPr="00A8172D">
        <w:rPr>
          <w:lang w:val="en-US"/>
        </w:rPr>
        <w:t>np.zeros</w:t>
      </w:r>
      <w:proofErr w:type="spellEnd"/>
      <w:proofErr w:type="gramEnd"/>
      <w:r w:rsidRPr="00A8172D">
        <w:rPr>
          <w:lang w:val="en-US"/>
        </w:rPr>
        <w:t>(r)</w:t>
      </w:r>
    </w:p>
    <w:p w14:paraId="14C625D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p = </w:t>
      </w:r>
      <w:proofErr w:type="spellStart"/>
      <w:proofErr w:type="gramStart"/>
      <w:r w:rsidRPr="00A8172D">
        <w:rPr>
          <w:lang w:val="en-US"/>
        </w:rPr>
        <w:t>np.zeros</w:t>
      </w:r>
      <w:proofErr w:type="spellEnd"/>
      <w:proofErr w:type="gramEnd"/>
      <w:r w:rsidRPr="00A8172D">
        <w:rPr>
          <w:lang w:val="en-US"/>
        </w:rPr>
        <w:t>(r + 1)</w:t>
      </w:r>
    </w:p>
    <w:p w14:paraId="10A67D6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bounds = </w:t>
      </w:r>
      <w:proofErr w:type="spellStart"/>
      <w:proofErr w:type="gramStart"/>
      <w:r w:rsidRPr="00A8172D">
        <w:rPr>
          <w:lang w:val="en-US"/>
        </w:rPr>
        <w:t>np.zeros</w:t>
      </w:r>
      <w:proofErr w:type="spellEnd"/>
      <w:proofErr w:type="gramEnd"/>
      <w:r w:rsidRPr="00A8172D">
        <w:rPr>
          <w:lang w:val="en-US"/>
        </w:rPr>
        <w:t>(r + 1)</w:t>
      </w:r>
    </w:p>
    <w:p w14:paraId="5E25992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j = 0</w:t>
      </w:r>
    </w:p>
    <w:p w14:paraId="63716AF9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h = 0.25</w:t>
      </w:r>
    </w:p>
    <w:p w14:paraId="1121AB5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interval_sum</w:t>
      </w:r>
      <w:proofErr w:type="spellEnd"/>
      <w:r w:rsidRPr="00A8172D">
        <w:rPr>
          <w:lang w:val="en-US"/>
        </w:rPr>
        <w:t xml:space="preserve"> = 0</w:t>
      </w:r>
    </w:p>
    <w:p w14:paraId="53B652F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for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in </w:t>
      </w:r>
      <w:proofErr w:type="gramStart"/>
      <w:r w:rsidRPr="00A8172D">
        <w:rPr>
          <w:lang w:val="en-US"/>
        </w:rPr>
        <w:t>range(</w:t>
      </w:r>
      <w:proofErr w:type="gramEnd"/>
      <w:r w:rsidRPr="00A8172D">
        <w:rPr>
          <w:lang w:val="en-US"/>
        </w:rPr>
        <w:t>1, r + 1):</w:t>
      </w:r>
    </w:p>
    <w:p w14:paraId="14998FF8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while (p[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&lt; </w:t>
      </w:r>
      <w:proofErr w:type="spellStart"/>
      <w:r w:rsidRPr="00A8172D">
        <w:rPr>
          <w:lang w:val="en-US"/>
        </w:rPr>
        <w:t>intervp</w:t>
      </w:r>
      <w:proofErr w:type="spellEnd"/>
      <w:r w:rsidRPr="00A8172D">
        <w:rPr>
          <w:lang w:val="en-US"/>
        </w:rPr>
        <w:t>) and (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interval_sum</w:t>
      </w:r>
      <w:proofErr w:type="spellEnd"/>
      <w:r w:rsidRPr="00A8172D">
        <w:rPr>
          <w:lang w:val="en-US"/>
        </w:rPr>
        <w:t xml:space="preserve">) &lt;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(max(time))):</w:t>
      </w:r>
    </w:p>
    <w:p w14:paraId="6234E672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</w:t>
      </w:r>
      <w:proofErr w:type="spellStart"/>
      <w:r w:rsidRPr="00A8172D">
        <w:rPr>
          <w:lang w:val="en-US"/>
        </w:rPr>
        <w:t>interval_sum</w:t>
      </w:r>
      <w:proofErr w:type="spellEnd"/>
      <w:r w:rsidRPr="00A8172D">
        <w:rPr>
          <w:lang w:val="en-US"/>
        </w:rPr>
        <w:t xml:space="preserve"> +=h</w:t>
      </w:r>
    </w:p>
    <w:p w14:paraId="22799CF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    p[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= </w:t>
      </w:r>
      <w:proofErr w:type="spell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interval_sum</w:t>
      </w:r>
      <w:proofErr w:type="spellEnd"/>
      <w:r w:rsidRPr="00A8172D">
        <w:rPr>
          <w:lang w:val="en-US"/>
        </w:rPr>
        <w:t xml:space="preserve">) - </w:t>
      </w:r>
      <w:proofErr w:type="spellStart"/>
      <w:proofErr w:type="gramStart"/>
      <w:r w:rsidRPr="00A8172D">
        <w:rPr>
          <w:lang w:val="en-US"/>
        </w:rPr>
        <w:t>func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bounds[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- 1])   </w:t>
      </w:r>
    </w:p>
    <w:p w14:paraId="2E86E195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bounds[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] = </w:t>
      </w:r>
      <w:proofErr w:type="spellStart"/>
      <w:r w:rsidRPr="00A8172D">
        <w:rPr>
          <w:lang w:val="en-US"/>
        </w:rPr>
        <w:t>interval_sum</w:t>
      </w:r>
      <w:proofErr w:type="spellEnd"/>
    </w:p>
    <w:p w14:paraId="0788D9AA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 xml:space="preserve"> = </w:t>
      </w:r>
      <w:proofErr w:type="gramStart"/>
      <w:r w:rsidRPr="00A8172D">
        <w:rPr>
          <w:lang w:val="en-US"/>
        </w:rPr>
        <w:t>time[</w:t>
      </w:r>
      <w:proofErr w:type="gramEnd"/>
      <w:r w:rsidRPr="00A8172D">
        <w:rPr>
          <w:lang w:val="en-US"/>
        </w:rPr>
        <w:t>time &lt; bounds[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]]</w:t>
      </w:r>
    </w:p>
    <w:p w14:paraId="2812FBA4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</w:t>
      </w:r>
      <w:proofErr w:type="gramStart"/>
      <w:r w:rsidRPr="00A8172D">
        <w:rPr>
          <w:lang w:val="en-US"/>
        </w:rPr>
        <w:t>m[</w:t>
      </w:r>
      <w:proofErr w:type="spellStart"/>
      <w:proofErr w:type="gramEnd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- 1] = 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>[</w:t>
      </w:r>
      <w:proofErr w:type="spellStart"/>
      <w:r w:rsidRPr="00A8172D">
        <w:rPr>
          <w:lang w:val="en-US"/>
        </w:rPr>
        <w:t>tmp</w:t>
      </w:r>
      <w:proofErr w:type="spellEnd"/>
      <w:r w:rsidRPr="00A8172D">
        <w:rPr>
          <w:lang w:val="en-US"/>
        </w:rPr>
        <w:t xml:space="preserve"> &gt;= bounds[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- 1]])</w:t>
      </w:r>
    </w:p>
    <w:p w14:paraId="7B4C94D9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p[r] = 1 -sum(p</w:t>
      </w:r>
      <w:proofErr w:type="gramStart"/>
      <w:r w:rsidRPr="00A8172D">
        <w:rPr>
          <w:lang w:val="en-US"/>
        </w:rPr>
        <w:t>[:r</w:t>
      </w:r>
      <w:proofErr w:type="gramEnd"/>
      <w:r w:rsidRPr="00A8172D">
        <w:rPr>
          <w:lang w:val="en-US"/>
        </w:rPr>
        <w:t>])</w:t>
      </w:r>
    </w:p>
    <w:p w14:paraId="43F7339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p = </w:t>
      </w:r>
      <w:proofErr w:type="gramStart"/>
      <w:r w:rsidRPr="00A8172D">
        <w:rPr>
          <w:lang w:val="en-US"/>
        </w:rPr>
        <w:t>p[</w:t>
      </w:r>
      <w:proofErr w:type="gramEnd"/>
      <w:r w:rsidRPr="00A8172D">
        <w:rPr>
          <w:lang w:val="en-US"/>
        </w:rPr>
        <w:t>1:]</w:t>
      </w:r>
    </w:p>
    <w:p w14:paraId="7D83950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return m, p</w:t>
      </w:r>
    </w:p>
    <w:p w14:paraId="3BF81D15" w14:textId="77777777" w:rsidR="00A8172D" w:rsidRPr="00A8172D" w:rsidRDefault="00A8172D" w:rsidP="00A8172D">
      <w:pPr>
        <w:pStyle w:val="a3"/>
        <w:rPr>
          <w:lang w:val="en-US"/>
        </w:rPr>
      </w:pPr>
    </w:p>
    <w:p w14:paraId="388080AD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Chi_2_crit1(sample, r, P, alfa, </w:t>
      </w:r>
      <w:proofErr w:type="spellStart"/>
      <w:r w:rsidRPr="00A8172D">
        <w:rPr>
          <w:lang w:val="en-US"/>
        </w:rPr>
        <w:t>num_param</w:t>
      </w:r>
      <w:proofErr w:type="spellEnd"/>
      <w:r w:rsidRPr="00A8172D">
        <w:rPr>
          <w:lang w:val="en-US"/>
        </w:rPr>
        <w:t>):</w:t>
      </w:r>
    </w:p>
    <w:p w14:paraId="34D542B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m, p = divide_time1(sample, r, P)</w:t>
      </w:r>
    </w:p>
    <w:p w14:paraId="746D4676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</w:p>
    <w:p w14:paraId="1F3510D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chi_stat</w:t>
      </w:r>
      <w:proofErr w:type="spellEnd"/>
      <w:r w:rsidRPr="00A8172D">
        <w:rPr>
          <w:lang w:val="en-US"/>
        </w:rPr>
        <w:t xml:space="preserve"> = </w:t>
      </w:r>
      <w:proofErr w:type="spellStart"/>
      <w:r w:rsidRPr="00A8172D">
        <w:rPr>
          <w:lang w:val="en-US"/>
        </w:rPr>
        <w:t>Chi_squre_</w:t>
      </w:r>
      <w:proofErr w:type="gramStart"/>
      <w:r w:rsidRPr="00A8172D">
        <w:rPr>
          <w:lang w:val="en-US"/>
        </w:rPr>
        <w:t>number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>m, p)</w:t>
      </w:r>
    </w:p>
    <w:p w14:paraId="51D4824A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chi_2 = chi2(r - 1 - </w:t>
      </w:r>
      <w:proofErr w:type="spellStart"/>
      <w:r w:rsidRPr="00A8172D">
        <w:rPr>
          <w:lang w:val="en-US"/>
        </w:rPr>
        <w:t>num_param</w:t>
      </w:r>
      <w:proofErr w:type="spellEnd"/>
      <w:r w:rsidRPr="00A8172D">
        <w:rPr>
          <w:lang w:val="en-US"/>
        </w:rPr>
        <w:t>)</w:t>
      </w:r>
    </w:p>
    <w:p w14:paraId="60973DD4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 xml:space="preserve">"Chi2 degree: ", r - 1 - </w:t>
      </w:r>
      <w:proofErr w:type="spellStart"/>
      <w:r w:rsidRPr="00A8172D">
        <w:rPr>
          <w:lang w:val="en-US"/>
        </w:rPr>
        <w:t>num_param</w:t>
      </w:r>
      <w:proofErr w:type="spellEnd"/>
      <w:r w:rsidRPr="00A8172D">
        <w:rPr>
          <w:lang w:val="en-US"/>
        </w:rPr>
        <w:t>)</w:t>
      </w:r>
    </w:p>
    <w:p w14:paraId="252BCBE7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chi_2_tres1 = </w:t>
      </w:r>
      <w:proofErr w:type="gramStart"/>
      <w:r w:rsidRPr="00A8172D">
        <w:rPr>
          <w:lang w:val="en-US"/>
        </w:rPr>
        <w:t>chi_2.ppf(</w:t>
      </w:r>
      <w:proofErr w:type="gramEnd"/>
      <w:r w:rsidRPr="00A8172D">
        <w:rPr>
          <w:lang w:val="en-US"/>
        </w:rPr>
        <w:t>1 - alfa)</w:t>
      </w:r>
    </w:p>
    <w:p w14:paraId="1C3A274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>"Chi2 statistic:         ", round(</w:t>
      </w:r>
      <w:proofErr w:type="spellStart"/>
      <w:r w:rsidRPr="00A8172D">
        <w:rPr>
          <w:lang w:val="en-US"/>
        </w:rPr>
        <w:t>chi_stat</w:t>
      </w:r>
      <w:proofErr w:type="spellEnd"/>
      <w:r w:rsidRPr="00A8172D">
        <w:rPr>
          <w:lang w:val="en-US"/>
        </w:rPr>
        <w:t>, 2))</w:t>
      </w:r>
    </w:p>
    <w:p w14:paraId="7E007CEA" w14:textId="77777777" w:rsid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gramStart"/>
      <w:r w:rsidRPr="00A8172D">
        <w:rPr>
          <w:lang w:val="en-US"/>
        </w:rPr>
        <w:t>print(</w:t>
      </w:r>
      <w:proofErr w:type="gramEnd"/>
      <w:r w:rsidRPr="00A8172D">
        <w:rPr>
          <w:lang w:val="en-US"/>
        </w:rPr>
        <w:t xml:space="preserve">"Chi2 </w:t>
      </w:r>
      <w:proofErr w:type="spellStart"/>
      <w:r w:rsidRPr="00A8172D">
        <w:rPr>
          <w:lang w:val="en-US"/>
        </w:rPr>
        <w:t>treshold</w:t>
      </w:r>
      <w:proofErr w:type="spellEnd"/>
      <w:r w:rsidRPr="00A8172D">
        <w:rPr>
          <w:lang w:val="en-US"/>
        </w:rPr>
        <w:t xml:space="preserve"> </w:t>
      </w:r>
      <w:proofErr w:type="spellStart"/>
      <w:r w:rsidRPr="00A8172D">
        <w:rPr>
          <w:lang w:val="en-US"/>
        </w:rPr>
        <w:t>val</w:t>
      </w:r>
      <w:proofErr w:type="spellEnd"/>
      <w:r w:rsidRPr="00A8172D">
        <w:rPr>
          <w:lang w:val="en-US"/>
        </w:rPr>
        <w:t xml:space="preserve"> right:", round(chi_2_tres1, 2))</w:t>
      </w:r>
    </w:p>
    <w:p w14:paraId="73C525D3" w14:textId="31788F7F" w:rsidR="00A8172D" w:rsidRPr="00BB3B98" w:rsidRDefault="00A8172D" w:rsidP="00104F46">
      <w:pPr>
        <w:pStyle w:val="2"/>
      </w:pPr>
      <w:bookmarkStart w:id="29" w:name="_Toc43444346"/>
      <w:r>
        <w:t>Отрисовка</w:t>
      </w:r>
      <w:r w:rsidRPr="00BB3B98">
        <w:t xml:space="preserve"> </w:t>
      </w:r>
      <w:r>
        <w:t>гистограмм</w:t>
      </w:r>
      <w:r w:rsidRPr="00BB3B98">
        <w:t xml:space="preserve"> </w:t>
      </w:r>
      <w:r>
        <w:t>и</w:t>
      </w:r>
      <w:r w:rsidRPr="00BB3B98">
        <w:t xml:space="preserve"> </w:t>
      </w:r>
      <w:r>
        <w:t>функций</w:t>
      </w:r>
      <w:r w:rsidRPr="00BB3B98">
        <w:t xml:space="preserve"> </w:t>
      </w:r>
      <w:r>
        <w:t>распределения</w:t>
      </w:r>
      <w:bookmarkEnd w:id="29"/>
    </w:p>
    <w:p w14:paraId="6D490390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def </w:t>
      </w:r>
      <w:proofErr w:type="spellStart"/>
      <w:r w:rsidRPr="00A8172D">
        <w:rPr>
          <w:lang w:val="en-US"/>
        </w:rPr>
        <w:t>plot_</w:t>
      </w:r>
      <w:proofErr w:type="gramStart"/>
      <w:r w:rsidRPr="00A8172D">
        <w:rPr>
          <w:lang w:val="en-US"/>
        </w:rPr>
        <w:t>hist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sample, </w:t>
      </w:r>
      <w:proofErr w:type="spellStart"/>
      <w:r w:rsidRPr="00A8172D">
        <w:rPr>
          <w:lang w:val="en-US"/>
        </w:rPr>
        <w:t>r_bound</w:t>
      </w:r>
      <w:proofErr w:type="spellEnd"/>
      <w:r w:rsidRPr="00A8172D">
        <w:rPr>
          <w:lang w:val="en-US"/>
        </w:rPr>
        <w:t>, P, ax, title, n=0):</w:t>
      </w:r>
    </w:p>
    <w:p w14:paraId="251AAB84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x = </w:t>
      </w:r>
      <w:proofErr w:type="spellStart"/>
      <w:proofErr w:type="gramStart"/>
      <w:r w:rsidRPr="00A8172D">
        <w:rPr>
          <w:lang w:val="en-US"/>
        </w:rPr>
        <w:t>np.arange</w:t>
      </w:r>
      <w:proofErr w:type="spellEnd"/>
      <w:proofErr w:type="gramEnd"/>
      <w:r w:rsidRPr="00A8172D">
        <w:rPr>
          <w:lang w:val="en-US"/>
        </w:rPr>
        <w:t xml:space="preserve">(0, </w:t>
      </w:r>
      <w:proofErr w:type="spellStart"/>
      <w:r w:rsidRPr="00A8172D">
        <w:rPr>
          <w:lang w:val="en-US"/>
        </w:rPr>
        <w:t>r_bound</w:t>
      </w:r>
      <w:proofErr w:type="spellEnd"/>
      <w:r w:rsidRPr="00A8172D">
        <w:rPr>
          <w:lang w:val="en-US"/>
        </w:rPr>
        <w:t>)</w:t>
      </w:r>
    </w:p>
    <w:p w14:paraId="0B32B8B4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Fx</w:t>
      </w:r>
      <w:proofErr w:type="spellEnd"/>
      <w:r w:rsidRPr="00A8172D">
        <w:rPr>
          <w:lang w:val="en-US"/>
        </w:rPr>
        <w:t xml:space="preserve"> = []</w:t>
      </w:r>
    </w:p>
    <w:p w14:paraId="33E48B6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</w:p>
    <w:p w14:paraId="61C41F11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for 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 xml:space="preserve"> in x:</w:t>
      </w:r>
    </w:p>
    <w:p w14:paraId="3BE8C1A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</w:t>
      </w:r>
      <w:proofErr w:type="spellStart"/>
      <w:proofErr w:type="gramStart"/>
      <w:r w:rsidRPr="00A8172D">
        <w:rPr>
          <w:lang w:val="en-US"/>
        </w:rPr>
        <w:t>Fx.append</w:t>
      </w:r>
      <w:proofErr w:type="spellEnd"/>
      <w:proofErr w:type="gramEnd"/>
      <w:r w:rsidRPr="00A8172D">
        <w:rPr>
          <w:lang w:val="en-US"/>
        </w:rPr>
        <w:t>(P(</w:t>
      </w:r>
      <w:proofErr w:type="spellStart"/>
      <w:r w:rsidRPr="00A8172D">
        <w:rPr>
          <w:lang w:val="en-US"/>
        </w:rPr>
        <w:t>i</w:t>
      </w:r>
      <w:proofErr w:type="spellEnd"/>
      <w:r w:rsidRPr="00A8172D">
        <w:rPr>
          <w:lang w:val="en-US"/>
        </w:rPr>
        <w:t>))</w:t>
      </w:r>
    </w:p>
    <w:p w14:paraId="6B5A8593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if (n == 0):</w:t>
      </w:r>
    </w:p>
    <w:p w14:paraId="0AC34B0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    n = round(</w:t>
      </w:r>
      <w:proofErr w:type="spellStart"/>
      <w:proofErr w:type="gramStart"/>
      <w:r w:rsidRPr="00A8172D">
        <w:rPr>
          <w:lang w:val="en-US"/>
        </w:rPr>
        <w:t>np.math</w:t>
      </w:r>
      <w:proofErr w:type="gramEnd"/>
      <w:r w:rsidRPr="00A8172D">
        <w:rPr>
          <w:lang w:val="en-US"/>
        </w:rPr>
        <w:t>.sqrt</w:t>
      </w:r>
      <w:proofErr w:type="spell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len</w:t>
      </w:r>
      <w:proofErr w:type="spellEnd"/>
      <w:r w:rsidRPr="00A8172D">
        <w:rPr>
          <w:lang w:val="en-US"/>
        </w:rPr>
        <w:t>(sample)))</w:t>
      </w:r>
    </w:p>
    <w:p w14:paraId="0122BB8B" w14:textId="77777777" w:rsidR="00A8172D" w:rsidRPr="00A8172D" w:rsidRDefault="00A8172D" w:rsidP="00A8172D">
      <w:pPr>
        <w:pStyle w:val="a3"/>
        <w:rPr>
          <w:lang w:val="en-US"/>
        </w:rPr>
      </w:pPr>
    </w:p>
    <w:p w14:paraId="2C816F1B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lastRenderedPageBreak/>
        <w:t xml:space="preserve">    bins = </w:t>
      </w:r>
      <w:proofErr w:type="spellStart"/>
      <w:proofErr w:type="gramStart"/>
      <w:r w:rsidRPr="00A8172D">
        <w:rPr>
          <w:lang w:val="en-US"/>
        </w:rPr>
        <w:t>np.linspace</w:t>
      </w:r>
      <w:proofErr w:type="spellEnd"/>
      <w:proofErr w:type="gramEnd"/>
      <w:r w:rsidRPr="00A8172D">
        <w:rPr>
          <w:lang w:val="en-US"/>
        </w:rPr>
        <w:t>(</w:t>
      </w:r>
      <w:proofErr w:type="spellStart"/>
      <w:r w:rsidRPr="00A8172D">
        <w:rPr>
          <w:lang w:val="en-US"/>
        </w:rPr>
        <w:t>sample.min</w:t>
      </w:r>
      <w:proofErr w:type="spellEnd"/>
      <w:r w:rsidRPr="00A8172D">
        <w:rPr>
          <w:lang w:val="en-US"/>
        </w:rPr>
        <w:t xml:space="preserve">(), </w:t>
      </w:r>
      <w:proofErr w:type="spellStart"/>
      <w:r w:rsidRPr="00A8172D">
        <w:rPr>
          <w:lang w:val="en-US"/>
        </w:rPr>
        <w:t>r_bound</w:t>
      </w:r>
      <w:proofErr w:type="spellEnd"/>
      <w:r w:rsidRPr="00A8172D">
        <w:rPr>
          <w:lang w:val="en-US"/>
        </w:rPr>
        <w:t xml:space="preserve">, n) </w:t>
      </w:r>
    </w:p>
    <w:p w14:paraId="7C902DB5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proofErr w:type="gramStart"/>
      <w:r w:rsidRPr="00A8172D">
        <w:rPr>
          <w:lang w:val="en-US"/>
        </w:rPr>
        <w:t>ax.hist</w:t>
      </w:r>
      <w:proofErr w:type="spellEnd"/>
      <w:proofErr w:type="gramEnd"/>
      <w:r w:rsidRPr="00A8172D">
        <w:rPr>
          <w:lang w:val="en-US"/>
        </w:rPr>
        <w:t>(sample, bins, density=1)</w:t>
      </w:r>
    </w:p>
    <w:p w14:paraId="4236685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proofErr w:type="gramStart"/>
      <w:r w:rsidRPr="00A8172D">
        <w:rPr>
          <w:lang w:val="en-US"/>
        </w:rPr>
        <w:t>ax.plot</w:t>
      </w:r>
      <w:proofErr w:type="spellEnd"/>
      <w:proofErr w:type="gramEnd"/>
      <w:r w:rsidRPr="00A8172D">
        <w:rPr>
          <w:lang w:val="en-US"/>
        </w:rPr>
        <w:t xml:space="preserve">(x, </w:t>
      </w:r>
      <w:proofErr w:type="spellStart"/>
      <w:r w:rsidRPr="00A8172D">
        <w:rPr>
          <w:lang w:val="en-US"/>
        </w:rPr>
        <w:t>Fx</w:t>
      </w:r>
      <w:proofErr w:type="spellEnd"/>
      <w:r w:rsidRPr="00A8172D">
        <w:rPr>
          <w:lang w:val="en-US"/>
        </w:rPr>
        <w:t>, color="red")</w:t>
      </w:r>
    </w:p>
    <w:p w14:paraId="3C4E6D5C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proofErr w:type="gramStart"/>
      <w:r w:rsidRPr="00A8172D">
        <w:rPr>
          <w:lang w:val="en-US"/>
        </w:rPr>
        <w:t>ax.legend</w:t>
      </w:r>
      <w:proofErr w:type="spellEnd"/>
      <w:proofErr w:type="gramEnd"/>
      <w:r w:rsidRPr="00A8172D">
        <w:rPr>
          <w:lang w:val="en-US"/>
        </w:rPr>
        <w:t>([</w:t>
      </w:r>
      <w:proofErr w:type="spellStart"/>
      <w:r w:rsidRPr="00A8172D">
        <w:rPr>
          <w:lang w:val="en-US"/>
        </w:rPr>
        <w:t>r'$f</w:t>
      </w:r>
      <w:proofErr w:type="spellEnd"/>
      <w:r w:rsidRPr="00A8172D">
        <w:rPr>
          <w:lang w:val="en-US"/>
        </w:rPr>
        <w:t xml:space="preserve">_\xi(x)$', </w:t>
      </w:r>
      <w:proofErr w:type="spellStart"/>
      <w:r w:rsidRPr="00A8172D">
        <w:rPr>
          <w:lang w:val="en-US"/>
        </w:rPr>
        <w:t>r'$histogram</w:t>
      </w:r>
      <w:proofErr w:type="spellEnd"/>
      <w:r w:rsidRPr="00A8172D">
        <w:rPr>
          <w:lang w:val="en-US"/>
        </w:rPr>
        <w:t xml:space="preserve">$'], </w:t>
      </w:r>
      <w:proofErr w:type="spellStart"/>
      <w:r w:rsidRPr="00A8172D">
        <w:rPr>
          <w:lang w:val="en-US"/>
        </w:rPr>
        <w:t>fontsize</w:t>
      </w:r>
      <w:proofErr w:type="spellEnd"/>
      <w:r w:rsidRPr="00A8172D">
        <w:rPr>
          <w:lang w:val="en-US"/>
        </w:rPr>
        <w:t>=20)</w:t>
      </w:r>
    </w:p>
    <w:p w14:paraId="27C63764" w14:textId="77777777" w:rsidR="00A8172D" w:rsidRPr="00A8172D" w:rsidRDefault="00A8172D" w:rsidP="00A8172D">
      <w:pPr>
        <w:pStyle w:val="a3"/>
        <w:rPr>
          <w:lang w:val="en-US"/>
        </w:rPr>
      </w:pPr>
      <w:r w:rsidRPr="00A8172D">
        <w:rPr>
          <w:lang w:val="en-US"/>
        </w:rPr>
        <w:t xml:space="preserve">    </w:t>
      </w:r>
      <w:proofErr w:type="spellStart"/>
      <w:r w:rsidRPr="00A8172D">
        <w:rPr>
          <w:lang w:val="en-US"/>
        </w:rPr>
        <w:t>ax.set_</w:t>
      </w:r>
      <w:proofErr w:type="gramStart"/>
      <w:r w:rsidRPr="00A8172D">
        <w:rPr>
          <w:lang w:val="en-US"/>
        </w:rPr>
        <w:t>title</w:t>
      </w:r>
      <w:proofErr w:type="spellEnd"/>
      <w:r w:rsidRPr="00A8172D">
        <w:rPr>
          <w:lang w:val="en-US"/>
        </w:rPr>
        <w:t>(</w:t>
      </w:r>
      <w:proofErr w:type="gramEnd"/>
      <w:r w:rsidRPr="00A8172D">
        <w:rPr>
          <w:lang w:val="en-US"/>
        </w:rPr>
        <w:t xml:space="preserve">"Hist Plot " + title , </w:t>
      </w:r>
      <w:proofErr w:type="spellStart"/>
      <w:r w:rsidRPr="00A8172D">
        <w:rPr>
          <w:lang w:val="en-US"/>
        </w:rPr>
        <w:t>fontsize</w:t>
      </w:r>
      <w:proofErr w:type="spellEnd"/>
      <w:r w:rsidRPr="00A8172D">
        <w:rPr>
          <w:lang w:val="en-US"/>
        </w:rPr>
        <w:t xml:space="preserve"> = 15)</w:t>
      </w:r>
    </w:p>
    <w:p w14:paraId="7A47D06A" w14:textId="77777777" w:rsidR="00A8172D" w:rsidRPr="00A8172D" w:rsidRDefault="00A8172D" w:rsidP="00A8172D">
      <w:pPr>
        <w:pStyle w:val="a3"/>
      </w:pPr>
      <w:r w:rsidRPr="00A8172D">
        <w:rPr>
          <w:lang w:val="en-US"/>
        </w:rPr>
        <w:t xml:space="preserve">    </w:t>
      </w:r>
      <w:proofErr w:type="spellStart"/>
      <w:proofErr w:type="gramStart"/>
      <w:r>
        <w:t>ax.grid</w:t>
      </w:r>
      <w:proofErr w:type="spellEnd"/>
      <w:proofErr w:type="gramEnd"/>
      <w:r>
        <w:t>()</w:t>
      </w:r>
    </w:p>
    <w:sectPr w:rsidR="00A8172D" w:rsidRPr="00A8172D" w:rsidSect="003944C3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F8E68" w14:textId="77777777" w:rsidR="00563AD6" w:rsidRDefault="00563AD6" w:rsidP="00F8371B">
      <w:r>
        <w:separator/>
      </w:r>
    </w:p>
  </w:endnote>
  <w:endnote w:type="continuationSeparator" w:id="0">
    <w:p w14:paraId="71AC0B87" w14:textId="77777777" w:rsidR="00563AD6" w:rsidRDefault="00563AD6" w:rsidP="00F8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479059"/>
      <w:docPartObj>
        <w:docPartGallery w:val="Page Numbers (Bottom of Page)"/>
        <w:docPartUnique/>
      </w:docPartObj>
    </w:sdtPr>
    <w:sdtEndPr/>
    <w:sdtContent>
      <w:p w14:paraId="4EEBE373" w14:textId="77777777" w:rsidR="00902E02" w:rsidRDefault="00902E0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A819109" w14:textId="77777777" w:rsidR="00902E02" w:rsidRDefault="00902E02" w:rsidP="003944C3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7770" w14:textId="77777777" w:rsidR="00563AD6" w:rsidRDefault="00563AD6" w:rsidP="00F8371B">
      <w:r>
        <w:separator/>
      </w:r>
    </w:p>
  </w:footnote>
  <w:footnote w:type="continuationSeparator" w:id="0">
    <w:p w14:paraId="01129A4E" w14:textId="77777777" w:rsidR="00563AD6" w:rsidRDefault="00563AD6" w:rsidP="00F83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754C"/>
    <w:multiLevelType w:val="hybridMultilevel"/>
    <w:tmpl w:val="51D6F9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F05E09"/>
    <w:multiLevelType w:val="hybridMultilevel"/>
    <w:tmpl w:val="132A7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71D4"/>
    <w:multiLevelType w:val="hybridMultilevel"/>
    <w:tmpl w:val="36BE7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05F3B"/>
    <w:multiLevelType w:val="hybridMultilevel"/>
    <w:tmpl w:val="F92CA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D314B"/>
    <w:multiLevelType w:val="multilevel"/>
    <w:tmpl w:val="09D454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lang w:val="ru-RU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D8341A"/>
    <w:multiLevelType w:val="hybridMultilevel"/>
    <w:tmpl w:val="27C038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22123"/>
    <w:multiLevelType w:val="multilevel"/>
    <w:tmpl w:val="E67483D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615414"/>
    <w:multiLevelType w:val="hybridMultilevel"/>
    <w:tmpl w:val="753051D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A3179"/>
    <w:multiLevelType w:val="hybridMultilevel"/>
    <w:tmpl w:val="34FC3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0120E1"/>
    <w:multiLevelType w:val="hybridMultilevel"/>
    <w:tmpl w:val="49DCF63E"/>
    <w:lvl w:ilvl="0" w:tplc="304EA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F30468"/>
    <w:multiLevelType w:val="hybridMultilevel"/>
    <w:tmpl w:val="5610F61C"/>
    <w:lvl w:ilvl="0" w:tplc="A2CA99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AC6D5E"/>
    <w:multiLevelType w:val="hybridMultilevel"/>
    <w:tmpl w:val="EC7E4C2E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B4CFB"/>
    <w:multiLevelType w:val="hybridMultilevel"/>
    <w:tmpl w:val="EC924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C93FF4"/>
    <w:multiLevelType w:val="hybridMultilevel"/>
    <w:tmpl w:val="FCAAAAD0"/>
    <w:lvl w:ilvl="0" w:tplc="167271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FCB0C8F"/>
    <w:multiLevelType w:val="hybridMultilevel"/>
    <w:tmpl w:val="BF5477FA"/>
    <w:lvl w:ilvl="0" w:tplc="01E60D34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2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13"/>
  </w:num>
  <w:num w:numId="13">
    <w:abstractNumId w:val="10"/>
  </w:num>
  <w:num w:numId="14">
    <w:abstractNumId w:val="11"/>
  </w:num>
  <w:num w:numId="15">
    <w:abstractNumId w:val="1"/>
  </w:num>
  <w:num w:numId="16">
    <w:abstractNumId w:val="6"/>
  </w:num>
  <w:num w:numId="17">
    <w:abstractNumId w:val="14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EA"/>
    <w:rsid w:val="00016E8D"/>
    <w:rsid w:val="000442F9"/>
    <w:rsid w:val="00047369"/>
    <w:rsid w:val="000665FE"/>
    <w:rsid w:val="000811CD"/>
    <w:rsid w:val="000844D1"/>
    <w:rsid w:val="000851E2"/>
    <w:rsid w:val="00092935"/>
    <w:rsid w:val="000A5753"/>
    <w:rsid w:val="00104F46"/>
    <w:rsid w:val="00107D45"/>
    <w:rsid w:val="00121D62"/>
    <w:rsid w:val="00122AA6"/>
    <w:rsid w:val="00164415"/>
    <w:rsid w:val="001826B2"/>
    <w:rsid w:val="001B3CED"/>
    <w:rsid w:val="001D7820"/>
    <w:rsid w:val="00201E00"/>
    <w:rsid w:val="002131E5"/>
    <w:rsid w:val="002872CF"/>
    <w:rsid w:val="002872E7"/>
    <w:rsid w:val="002D4934"/>
    <w:rsid w:val="002D7FA7"/>
    <w:rsid w:val="002F3215"/>
    <w:rsid w:val="002F7D2D"/>
    <w:rsid w:val="00306D94"/>
    <w:rsid w:val="00375428"/>
    <w:rsid w:val="00376159"/>
    <w:rsid w:val="00381E7C"/>
    <w:rsid w:val="003944C3"/>
    <w:rsid w:val="003C7BED"/>
    <w:rsid w:val="003D773F"/>
    <w:rsid w:val="00410B22"/>
    <w:rsid w:val="00430E3D"/>
    <w:rsid w:val="00453BE7"/>
    <w:rsid w:val="00477141"/>
    <w:rsid w:val="004A054D"/>
    <w:rsid w:val="004A356D"/>
    <w:rsid w:val="004A562F"/>
    <w:rsid w:val="004F46EB"/>
    <w:rsid w:val="004F520E"/>
    <w:rsid w:val="004F5BFF"/>
    <w:rsid w:val="005031F4"/>
    <w:rsid w:val="00506464"/>
    <w:rsid w:val="00526D5C"/>
    <w:rsid w:val="00563AD6"/>
    <w:rsid w:val="00580D23"/>
    <w:rsid w:val="005B6882"/>
    <w:rsid w:val="005B715E"/>
    <w:rsid w:val="005E4450"/>
    <w:rsid w:val="005E4C24"/>
    <w:rsid w:val="00605771"/>
    <w:rsid w:val="00630D58"/>
    <w:rsid w:val="00647AF5"/>
    <w:rsid w:val="0066084B"/>
    <w:rsid w:val="006963EB"/>
    <w:rsid w:val="006F555F"/>
    <w:rsid w:val="00720EB3"/>
    <w:rsid w:val="007351D9"/>
    <w:rsid w:val="0073769C"/>
    <w:rsid w:val="0074305A"/>
    <w:rsid w:val="00763890"/>
    <w:rsid w:val="007A3F6F"/>
    <w:rsid w:val="00814FBB"/>
    <w:rsid w:val="00817EDC"/>
    <w:rsid w:val="00825DB1"/>
    <w:rsid w:val="00861AB1"/>
    <w:rsid w:val="008716E7"/>
    <w:rsid w:val="00893729"/>
    <w:rsid w:val="00897CC6"/>
    <w:rsid w:val="008E03B8"/>
    <w:rsid w:val="00902E02"/>
    <w:rsid w:val="00932038"/>
    <w:rsid w:val="00973DFE"/>
    <w:rsid w:val="009837FC"/>
    <w:rsid w:val="009E2D98"/>
    <w:rsid w:val="00A02E9A"/>
    <w:rsid w:val="00A03C8F"/>
    <w:rsid w:val="00A25238"/>
    <w:rsid w:val="00A469B0"/>
    <w:rsid w:val="00A8172D"/>
    <w:rsid w:val="00A86294"/>
    <w:rsid w:val="00AA5692"/>
    <w:rsid w:val="00AB3C4A"/>
    <w:rsid w:val="00AB5A08"/>
    <w:rsid w:val="00AC0E03"/>
    <w:rsid w:val="00AC2B90"/>
    <w:rsid w:val="00AD105C"/>
    <w:rsid w:val="00AE77D2"/>
    <w:rsid w:val="00AF268C"/>
    <w:rsid w:val="00AF3C8C"/>
    <w:rsid w:val="00B36DD1"/>
    <w:rsid w:val="00B416DB"/>
    <w:rsid w:val="00B460A4"/>
    <w:rsid w:val="00B4762D"/>
    <w:rsid w:val="00B57C68"/>
    <w:rsid w:val="00B7453F"/>
    <w:rsid w:val="00BA0C4E"/>
    <w:rsid w:val="00BB0EBF"/>
    <w:rsid w:val="00BB3B98"/>
    <w:rsid w:val="00BF3D99"/>
    <w:rsid w:val="00C10171"/>
    <w:rsid w:val="00C109DB"/>
    <w:rsid w:val="00C13220"/>
    <w:rsid w:val="00C61105"/>
    <w:rsid w:val="00C77519"/>
    <w:rsid w:val="00C87E1B"/>
    <w:rsid w:val="00CF04E2"/>
    <w:rsid w:val="00CF0881"/>
    <w:rsid w:val="00D04BFA"/>
    <w:rsid w:val="00D7166A"/>
    <w:rsid w:val="00D97E01"/>
    <w:rsid w:val="00DB4D5C"/>
    <w:rsid w:val="00DE72F2"/>
    <w:rsid w:val="00E01417"/>
    <w:rsid w:val="00E23132"/>
    <w:rsid w:val="00E6154D"/>
    <w:rsid w:val="00E7777E"/>
    <w:rsid w:val="00E80457"/>
    <w:rsid w:val="00E82291"/>
    <w:rsid w:val="00E9576A"/>
    <w:rsid w:val="00EA2E59"/>
    <w:rsid w:val="00EB607B"/>
    <w:rsid w:val="00EC61B8"/>
    <w:rsid w:val="00EF5428"/>
    <w:rsid w:val="00F17EBC"/>
    <w:rsid w:val="00F23CDF"/>
    <w:rsid w:val="00F24E87"/>
    <w:rsid w:val="00F8371B"/>
    <w:rsid w:val="00FA0BC0"/>
    <w:rsid w:val="00FD27B6"/>
    <w:rsid w:val="00FD65F9"/>
    <w:rsid w:val="00FD6903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5076"/>
  <w15:chartTrackingRefBased/>
  <w15:docId w15:val="{3AB31397-7D08-45C5-82B7-F05105AE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7B6"/>
    <w:pPr>
      <w:spacing w:before="120" w:after="12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3944C3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olor w:val="auto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3C8C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bCs/>
      <w:color w:val="auto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8C"/>
    <w:pPr>
      <w:keepNext/>
      <w:keepLines/>
      <w:numPr>
        <w:ilvl w:val="2"/>
        <w:numId w:val="5"/>
      </w:numPr>
      <w:spacing w:before="200"/>
      <w:outlineLvl w:val="2"/>
    </w:pPr>
    <w:rPr>
      <w:rFonts w:eastAsiaTheme="majorEastAsia" w:cstheme="majorBidi"/>
      <w:b/>
      <w:bCs/>
      <w:color w:val="auto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C8C"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F3C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qFormat/>
    <w:rsid w:val="00121D62"/>
    <w:pPr>
      <w:spacing w:before="0" w:after="0"/>
    </w:pPr>
    <w:rPr>
      <w:rFonts w:ascii="Courier New" w:hAnsi="Courier New" w:cs="Courier New"/>
      <w:sz w:val="18"/>
      <w:szCs w:val="18"/>
    </w:rPr>
  </w:style>
  <w:style w:type="paragraph" w:customStyle="1" w:styleId="a4">
    <w:name w:val="_Титульный"/>
    <w:qFormat/>
    <w:rsid w:val="00AF3C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_Название"/>
    <w:basedOn w:val="a4"/>
    <w:qFormat/>
    <w:rsid w:val="00AF3C8C"/>
    <w:rPr>
      <w:sz w:val="32"/>
    </w:rPr>
  </w:style>
  <w:style w:type="paragraph" w:customStyle="1" w:styleId="21">
    <w:name w:val="_Титульный2"/>
    <w:basedOn w:val="a4"/>
    <w:qFormat/>
    <w:rsid w:val="00AF3C8C"/>
    <w:pPr>
      <w:jc w:val="left"/>
    </w:pPr>
  </w:style>
  <w:style w:type="paragraph" w:customStyle="1" w:styleId="a6">
    <w:name w:val="Подпись к рисунку"/>
    <w:basedOn w:val="a"/>
    <w:qFormat/>
    <w:rsid w:val="00AF3C8C"/>
    <w:rPr>
      <w:lang w:val="en-US"/>
    </w:rPr>
  </w:style>
  <w:style w:type="paragraph" w:customStyle="1" w:styleId="a7">
    <w:name w:val="Рисунок"/>
    <w:basedOn w:val="a"/>
    <w:next w:val="a6"/>
    <w:qFormat/>
    <w:rsid w:val="00AF3C8C"/>
    <w:pPr>
      <w:ind w:firstLine="0"/>
      <w:jc w:val="center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44C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AF3C8C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8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AF3C8C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0"/>
    <w:link w:val="5"/>
    <w:uiPriority w:val="9"/>
    <w:rsid w:val="00AF3C8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8">
    <w:name w:val="No Spacing"/>
    <w:uiPriority w:val="1"/>
    <w:qFormat/>
    <w:rsid w:val="00F8371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a9">
    <w:name w:val="TOC Heading"/>
    <w:basedOn w:val="1"/>
    <w:next w:val="a"/>
    <w:uiPriority w:val="39"/>
    <w:unhideWhenUsed/>
    <w:qFormat/>
    <w:rsid w:val="00F8371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aa">
    <w:name w:val="header"/>
    <w:basedOn w:val="a"/>
    <w:link w:val="ab"/>
    <w:uiPriority w:val="99"/>
    <w:unhideWhenUsed/>
    <w:rsid w:val="00F8371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8371B"/>
    <w:rPr>
      <w:rFonts w:ascii="Times New Roman" w:hAnsi="Times New Roman"/>
      <w:color w:val="000000" w:themeColor="text1"/>
      <w:sz w:val="24"/>
    </w:rPr>
  </w:style>
  <w:style w:type="paragraph" w:styleId="ac">
    <w:name w:val="footer"/>
    <w:basedOn w:val="a"/>
    <w:link w:val="ad"/>
    <w:uiPriority w:val="99"/>
    <w:unhideWhenUsed/>
    <w:rsid w:val="00F8371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371B"/>
    <w:rPr>
      <w:rFonts w:ascii="Times New Roman" w:hAnsi="Times New Roman"/>
      <w:color w:val="000000" w:themeColor="text1"/>
      <w:sz w:val="24"/>
    </w:rPr>
  </w:style>
  <w:style w:type="paragraph" w:styleId="11">
    <w:name w:val="toc 1"/>
    <w:basedOn w:val="a"/>
    <w:next w:val="a"/>
    <w:autoRedefine/>
    <w:uiPriority w:val="39"/>
    <w:unhideWhenUsed/>
    <w:rsid w:val="004A356D"/>
    <w:pPr>
      <w:spacing w:after="100"/>
    </w:pPr>
  </w:style>
  <w:style w:type="character" w:styleId="ae">
    <w:name w:val="Hyperlink"/>
    <w:basedOn w:val="a0"/>
    <w:uiPriority w:val="99"/>
    <w:unhideWhenUsed/>
    <w:rsid w:val="004A356D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A356D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811CD"/>
    <w:rPr>
      <w:color w:val="808080"/>
    </w:rPr>
  </w:style>
  <w:style w:type="paragraph" w:styleId="22">
    <w:name w:val="toc 2"/>
    <w:basedOn w:val="a"/>
    <w:next w:val="a"/>
    <w:autoRedefine/>
    <w:uiPriority w:val="39"/>
    <w:unhideWhenUsed/>
    <w:rsid w:val="00C87E1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87E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START-UMD/gt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327EA-107F-4400-B307-2804CA42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21</Pages>
  <Words>3725</Words>
  <Characters>21236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Кумин</cp:lastModifiedBy>
  <cp:revision>17</cp:revision>
  <cp:lastPrinted>2020-06-19T04:32:00Z</cp:lastPrinted>
  <dcterms:created xsi:type="dcterms:W3CDTF">2018-12-25T21:37:00Z</dcterms:created>
  <dcterms:modified xsi:type="dcterms:W3CDTF">2020-06-19T04:32:00Z</dcterms:modified>
</cp:coreProperties>
</file>