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27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пятому этапу реализации индивидуального проекта</w:t>
      </w:r>
    </w:p>
    <w:p>
      <w:pPr>
        <w:pStyle w:val="Subtitle"/>
      </w:pPr>
      <w:r>
        <w:t xml:space="preserve">Добавление к персональному сайту записей для персональных проектов и постов</w:t>
      </w:r>
    </w:p>
    <w:p>
      <w:pPr>
        <w:pStyle w:val="Author"/>
      </w:pPr>
      <w:r>
        <w:t xml:space="preserve">Лащиков Алексей Антонович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данного этапа является дополнение персонального сайта оставшимися элементами, а именно: добавление записей о персональных проектах, создание новой новостной записи по прошедшей неделе и размещение тематического поста о языках научного программирования.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Сделать записи для персональных проектов.</w:t>
      </w:r>
    </w:p>
    <w:p>
      <w:pPr>
        <w:pStyle w:val="BodyText"/>
      </w:pPr>
      <w:r>
        <w:t xml:space="preserve">Сделать пост по прошедшей неделе.</w:t>
      </w:r>
    </w:p>
    <w:p>
      <w:pPr>
        <w:pStyle w:val="BodyText"/>
      </w:pPr>
      <w:r>
        <w:t xml:space="preserve">Добавить пост на тему по выбору:</w:t>
      </w:r>
    </w:p>
    <w:p>
      <w:pPr>
        <w:pStyle w:val="Compact"/>
        <w:numPr>
          <w:ilvl w:val="0"/>
          <w:numId w:val="1001"/>
        </w:numPr>
      </w:pPr>
      <w:r>
        <w:t xml:space="preserve">Языки научного программирования.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Персональный сайт на базе Hugo/HugoBlox формируется из отдельных контентных страниц и конфигурационных файлов. Помимо основной информации о владельце сайта и новостных записей, на сайте могут размещаться отдельные страницы, посвящённые персональным проектам. Такие страницы позволяют представить учебную, исследовательскую или проектную деятельность в более структурированном виде.</w:t>
      </w:r>
    </w:p>
    <w:p>
      <w:pPr>
        <w:pStyle w:val="BodyText"/>
      </w:pPr>
      <w:r>
        <w:t xml:space="preserve">В Hugo каждый проект или публикация обычно оформляется как отдельная Markdown-страница с front matter. В нём указываются заголовок, дата, краткое описание, автор, теги и другие параметры. Благодаря этому шаблон сайта может автоматически выводить такие материалы в нужных разделах страницы.</w:t>
      </w:r>
    </w:p>
    <w:p>
      <w:pPr>
        <w:pStyle w:val="BodyText"/>
      </w:pPr>
      <w:r>
        <w:t xml:space="preserve">Новостные записи на сайте также создаются как отдельные Markdown-файлы. После их сохранения и отключения режима черновика записи автоматически появляются в блоке новостей. Это позволяет постепенно наполнять сайт новым содержимым и поддерживать его актуальность.</w:t>
      </w:r>
    </w:p>
    <w:bookmarkEnd w:id="22"/>
    <w:bookmarkStart w:id="89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1" w:name="X66ad7ae8dfecf8df0b261b134e53f0742782865"/>
    <w:p>
      <w:pPr>
        <w:pStyle w:val="Heading2"/>
      </w:pPr>
      <w:r>
        <w:t xml:space="preserve">4.1 Анализ структуры сайта и подготовка раздела проектов</w:t>
      </w:r>
    </w:p>
    <w:p>
      <w:pPr>
        <w:pStyle w:val="FirstParagraph"/>
      </w:pPr>
      <w:r>
        <w:t xml:space="preserve">На начальном этапе была открыта структура проекта персонального сайта и определены каталоги, отвечающие за размещение материалов о персональных проектах и новостных записей.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2991886" cy="4820686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1886" cy="4820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проекта персонального сайта</w:t>
            </w:r>
          </w:p>
          <w:bookmarkEnd w:id="26"/>
        </w:tc>
      </w:tr>
    </w:tbl>
    <w:p>
      <w:pPr>
        <w:pStyle w:val="BodyText"/>
      </w:pPr>
      <w:r>
        <w:t xml:space="preserve">После этого была открыта папка с контентом сайта, чтобы определить, в каком каталоге будут размещаться записи о персональных проектах. Также была проверена общая структура существующих материалов, чтобы новые записи соответствовали уже используемому формату.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2869456" cy="522241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9456" cy="5222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Папка content и структура размещения материалов сайта</w:t>
            </w:r>
          </w:p>
          <w:bookmarkEnd w:id="30"/>
        </w:tc>
      </w:tr>
    </w:tbl>
    <w:bookmarkEnd w:id="31"/>
    <w:bookmarkStart w:id="44" w:name="X3fab4470a305ccdc8158dbe8c64841463ae5efa"/>
    <w:p>
      <w:pPr>
        <w:pStyle w:val="Heading2"/>
      </w:pPr>
      <w:r>
        <w:t xml:space="preserve">4.2 Создание записей для персональных проектов</w:t>
      </w:r>
    </w:p>
    <w:p>
      <w:pPr>
        <w:pStyle w:val="FirstParagraph"/>
      </w:pPr>
      <w:r>
        <w:t xml:space="preserve">На следующем этапе были созданы отдельные страницы для персональных проектов. Для этого использовался генератор страниц Hugo, который автоматически создаёт каталог проекта и файл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с нужной структурой.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project/personal-website/index.md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3"/>
          <w:p>
            <w:pPr>
              <w:pStyle w:val="Compact"/>
              <w:jc w:val="center"/>
            </w:pPr>
            <w:r>
              <w:drawing>
                <wp:inline>
                  <wp:extent cx="4267200" cy="235629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356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Создание записи для первого персонального проекта</w:t>
            </w:r>
          </w:p>
          <w:bookmarkEnd w:id="35"/>
        </w:tc>
      </w:tr>
    </w:tbl>
    <w:p>
      <w:pPr>
        <w:pStyle w:val="BodyText"/>
      </w:pPr>
      <w:r>
        <w:t xml:space="preserve">После создания страницы был открыт файл проекта, в котором были указаны заголовок, дата, краткое описание, автор, теги и основной текст, описывающий содержание проекта.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4267200" cy="3457666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4576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Редактирование файла проекта</w:t>
            </w:r>
          </w:p>
          <w:bookmarkEnd w:id="39"/>
        </w:tc>
      </w:tr>
    </w:tbl>
    <w:p>
      <w:pPr>
        <w:pStyle w:val="BodyText"/>
      </w:pPr>
      <w:r>
        <w:t xml:space="preserve">При необходимости аналогичным образом были созданы и заполнены другие страницы персональных проектов, чтобы раздел сайта стал более полным и отражал основную проектную деятельность.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2819718" cy="5566744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718" cy="55667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Добавленные записи персональных проектов в структуре сайта</w:t>
            </w:r>
          </w:p>
          <w:bookmarkEnd w:id="43"/>
        </w:tc>
      </w:tr>
    </w:tbl>
    <w:bookmarkEnd w:id="44"/>
    <w:bookmarkStart w:id="49" w:name="проверка-отображения-проектов-на-сайте"/>
    <w:p>
      <w:pPr>
        <w:pStyle w:val="Heading2"/>
      </w:pPr>
      <w:r>
        <w:t xml:space="preserve">4.3 Проверка отображения проектов на сайте</w:t>
      </w:r>
    </w:p>
    <w:p>
      <w:pPr>
        <w:pStyle w:val="FirstParagraph"/>
      </w:pPr>
      <w:r>
        <w:t xml:space="preserve">После сохранения файлов была открыта локальная версия сайта для проверки отображения записей о персональных проектах. Это позволило убедиться, что новые страницы корректно подключены и доступны на сайте.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213790" cy="4036368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3790" cy="40363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Отображение раздела с проектами на сайте</w:t>
            </w:r>
          </w:p>
          <w:bookmarkEnd w:id="48"/>
        </w:tc>
      </w:tr>
    </w:tbl>
    <w:bookmarkEnd w:id="49"/>
    <w:bookmarkStart w:id="62" w:name="создание-поста-по-прошедшей-неделе"/>
    <w:p>
      <w:pPr>
        <w:pStyle w:val="Heading2"/>
      </w:pPr>
      <w:r>
        <w:t xml:space="preserve">4.4 Создание поста по прошедшей неделе</w:t>
      </w:r>
    </w:p>
    <w:p>
      <w:pPr>
        <w:pStyle w:val="FirstParagraph"/>
      </w:pPr>
      <w:r>
        <w:t xml:space="preserve">После добавления проектов была создана новая новостная запись по прошедшей неделе. Для этого в терминале была выполнена команда создания новой страницы блога.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blog/week-summary-4/index.md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7"/>
          <w:p>
            <w:pPr>
              <w:pStyle w:val="Compact"/>
              <w:jc w:val="center"/>
            </w:pPr>
            <w:r>
              <w:drawing>
                <wp:inline>
                  <wp:extent cx="4267200" cy="269019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690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Создание новостной записи по прошедшей неделе</w:t>
            </w:r>
          </w:p>
          <w:bookmarkEnd w:id="53"/>
        </w:tc>
      </w:tr>
    </w:tbl>
    <w:p>
      <w:pPr>
        <w:pStyle w:val="BodyText"/>
      </w:pPr>
      <w:r>
        <w:t xml:space="preserve">После этого был открыт созданный файл</w:t>
      </w:r>
      <w:r>
        <w:t xml:space="preserve"> </w:t>
      </w:r>
      <w:r>
        <w:rPr>
          <w:rStyle w:val="VerbatimChar"/>
        </w:rPr>
        <w:t xml:space="preserve">content/blog/week-summary-4/index.md</w:t>
      </w:r>
      <w:r>
        <w:t xml:space="preserve">, в котором были заполнены заголовок, дата публикации, краткое описание, автор и основной текст записи. Для публикации был установлен параметр</w:t>
      </w:r>
      <w:r>
        <w:t xml:space="preserve"> </w:t>
      </w:r>
      <w:r>
        <w:rPr>
          <w:rStyle w:val="VerbatimChar"/>
        </w:rPr>
        <w:t xml:space="preserve">draft: false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8"/>
          <w:p>
            <w:pPr>
              <w:pStyle w:val="Compact"/>
              <w:jc w:val="center"/>
            </w:pPr>
            <w:r>
              <w:drawing>
                <wp:inline>
                  <wp:extent cx="4267200" cy="3051677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0516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Редактирование записи по прошедшей неделе</w:t>
            </w:r>
          </w:p>
          <w:bookmarkEnd w:id="57"/>
        </w:tc>
      </w:tr>
    </w:tbl>
    <w:p>
      <w:pPr>
        <w:pStyle w:val="BodyText"/>
      </w:pPr>
      <w:r>
        <w:t xml:space="preserve">Далее была проверена главная страница сайта, чтобы убедиться, что новая запись появилась в блоке новостей и корректно отображается в списке публикаций.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09"/>
          <w:p>
            <w:pPr>
              <w:pStyle w:val="Compact"/>
              <w:jc w:val="center"/>
            </w:pPr>
            <w:r>
              <w:drawing>
                <wp:inline>
                  <wp:extent cx="4267200" cy="1778938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77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Отображение поста по прошедшей неделе на сайте</w:t>
            </w:r>
          </w:p>
          <w:bookmarkEnd w:id="61"/>
        </w:tc>
      </w:tr>
    </w:tbl>
    <w:bookmarkEnd w:id="62"/>
    <w:bookmarkStart w:id="75" w:name="Xd1782ab4d81bad3a187ad0a85f8e9fb5a07da15"/>
    <w:p>
      <w:pPr>
        <w:pStyle w:val="Heading2"/>
      </w:pPr>
      <w:r>
        <w:t xml:space="preserve">4.5 Создание поста на тему «Языки научного программирования»</w:t>
      </w:r>
    </w:p>
    <w:p>
      <w:pPr>
        <w:pStyle w:val="FirstParagraph"/>
      </w:pPr>
      <w:r>
        <w:t xml:space="preserve">В качестве темы по выбору был выбран материал о языках научного программирования. Для этого была создана отдельная страница блога с помощью команды Hugo.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blog/scientific-programming-languages/index.md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0"/>
          <w:p>
            <w:pPr>
              <w:pStyle w:val="Compact"/>
              <w:jc w:val="center"/>
            </w:pPr>
            <w:r>
              <w:drawing>
                <wp:inline>
                  <wp:extent cx="4267200" cy="19769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976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Создание тематической новостной записи</w:t>
            </w:r>
          </w:p>
          <w:bookmarkEnd w:id="66"/>
        </w:tc>
      </w:tr>
    </w:tbl>
    <w:p>
      <w:pPr>
        <w:pStyle w:val="BodyText"/>
      </w:pPr>
      <w:r>
        <w:t xml:space="preserve">После создания файла был открыт Markdown-документ записи, в котором были заполнены заголовок, дата, краткое описание, автор и основной текст. В записи были рассмотрены назначение языков научного программирования, их роль в вычислениях, анализе данных и моделировании, а также приведены примеры таких языков.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1"/>
          <w:p>
            <w:pPr>
              <w:pStyle w:val="Compact"/>
              <w:jc w:val="center"/>
            </w:pPr>
            <w:r>
              <w:drawing>
                <wp:inline>
                  <wp:extent cx="4267200" cy="3113527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113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Редактирование записи о языках научного программирования</w:t>
            </w:r>
          </w:p>
          <w:bookmarkEnd w:id="70"/>
        </w:tc>
      </w:tr>
    </w:tbl>
    <w:p>
      <w:pPr>
        <w:pStyle w:val="BodyText"/>
      </w:pPr>
      <w:r>
        <w:t xml:space="preserve">После сохранения изменений была проверена главная страница сайта, чтобы убедиться, что тематическая запись также появилась в разделе новостей.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2"/>
          <w:p>
            <w:pPr>
              <w:pStyle w:val="Compact"/>
              <w:jc w:val="center"/>
            </w:pPr>
            <w:r>
              <w:drawing>
                <wp:inline>
                  <wp:extent cx="4267200" cy="2290457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2904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Отображение тематической записи на главной странице сайта</w:t>
            </w:r>
          </w:p>
          <w:bookmarkEnd w:id="74"/>
        </w:tc>
      </w:tr>
    </w:tbl>
    <w:bookmarkEnd w:id="75"/>
    <w:bookmarkStart w:id="88" w:name="X49bea0a0059fce525ee007025fc609716e784f1"/>
    <w:p>
      <w:pPr>
        <w:pStyle w:val="Heading2"/>
      </w:pPr>
      <w:r>
        <w:t xml:space="preserve">4.6 Проверка итогового результата и публикация сайта</w:t>
      </w:r>
    </w:p>
    <w:p>
      <w:pPr>
        <w:pStyle w:val="FirstParagraph"/>
      </w:pPr>
      <w:r>
        <w:t xml:space="preserve">После завершения редактирования всех файлов был запущен локальный сервер Hugo для итоговой проверки корректности конфигурации сайта и отображения добавленного контента.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013"/>
          <w:p>
            <w:pPr>
              <w:pStyle w:val="Compact"/>
              <w:jc w:val="center"/>
            </w:pPr>
            <w:r>
              <w:drawing>
                <wp:inline>
                  <wp:extent cx="4267200" cy="336924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369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Запуск локального сервера Hugo для итоговой проверки</w:t>
            </w:r>
          </w:p>
          <w:bookmarkEnd w:id="79"/>
        </w:tc>
      </w:tr>
    </w:tbl>
    <w:p>
      <w:pPr>
        <w:pStyle w:val="BodyText"/>
      </w:pPr>
      <w:r>
        <w:t xml:space="preserve">Затем изменения были добавлены в git, зафиксированы коммитом и отправлены в удалённый репозиторий GitHub. После этого была проверена опубликованная версия сайта.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014"/>
          <w:p>
            <w:pPr>
              <w:pStyle w:val="Compact"/>
              <w:jc w:val="center"/>
            </w:pPr>
            <w:r>
              <w:drawing>
                <wp:inline>
                  <wp:extent cx="3680555" cy="16260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0555" cy="16260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Коммит и публикация изменений в GitHub</w:t>
            </w:r>
          </w:p>
          <w:bookmarkEnd w:id="83"/>
        </w:tc>
      </w:tr>
    </w:tbl>
    <w:p>
      <w:pPr>
        <w:pStyle w:val="BodyText"/>
      </w:pPr>
      <w:r>
        <w:t xml:space="preserve">На заключительном этапе была открыта опубликованная версия персонального сайта, чтобы убедиться, что записи о проектах и новые новостные публикации доступны в онлайн-версии.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015"/>
          <w:p>
            <w:pPr>
              <w:pStyle w:val="Compact"/>
              <w:jc w:val="center"/>
            </w:pPr>
            <w:r>
              <w:drawing>
                <wp:inline>
                  <wp:extent cx="4267200" cy="2566987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5669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Опубликованная версия сайта после выполнения пятого этапа</w:t>
            </w:r>
          </w:p>
          <w:bookmarkEnd w:id="87"/>
        </w:tc>
      </w:tr>
    </w:tbl>
    <w:bookmarkEnd w:id="88"/>
    <w:bookmarkEnd w:id="89"/>
    <w:bookmarkStart w:id="90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пятого этапа реализации индивидуального проекта персональный сайт был дополнен оставшимися элементами. Были созданы записи для персональных проектов, добавлена новостная запись по прошедшей неделе и размещён тематический пост о языках научного программирования. После локальной и итоговой проверки опубликованной версии сайта было подтверждено, что все изменения корректно отображаются.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пятому этапу реализации индивидуального проекта</dc:title>
  <dc:creator>Лащиков Алексей Антонович</dc:creator>
  <cp:keywords/>
  <dcterms:created xsi:type="dcterms:W3CDTF">2026-04-09T15:20:59Z</dcterms:created>
  <dcterms:modified xsi:type="dcterms:W3CDTF">2026-04-09T15:20:59Z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Добавление к персональному сайту записей для персональных проектов и постов</vt:lpwstr>
  </property>
  <property fmtid="{D5CDD505-2E9C-101B-9397-08002B2CF9AE}" pid="15" name="toc-title">
    <vt:lpwstr>Содержание</vt:lpwstr>
  </property>
</Properties>
</file>