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D8CEE" w14:textId="3BC6DCC7" w:rsidR="00E2346A" w:rsidRPr="00CF2907" w:rsidRDefault="00D60A05" w:rsidP="00D60A05">
      <w:pPr>
        <w:pStyle w:val="-12"/>
        <w:rPr>
          <w:sz w:val="28"/>
          <w:szCs w:val="24"/>
        </w:rPr>
      </w:pPr>
      <w:r w:rsidRPr="00CF2907">
        <w:rPr>
          <w:b/>
          <w:bCs/>
          <w:sz w:val="28"/>
          <w:szCs w:val="24"/>
        </w:rPr>
        <w:t>Задание:</w:t>
      </w:r>
      <w:r w:rsidR="00BA08FA">
        <w:rPr>
          <w:sz w:val="28"/>
          <w:szCs w:val="24"/>
        </w:rPr>
        <w:t xml:space="preserve"> п</w:t>
      </w:r>
      <w:r w:rsidR="00BA08FA" w:rsidRPr="00BA08FA">
        <w:rPr>
          <w:sz w:val="28"/>
          <w:szCs w:val="24"/>
        </w:rPr>
        <w:t>оясните влияние отклонения оси ДНА от вертикали на характеристики ПРВ при различной ширине ДНА.</w:t>
      </w:r>
    </w:p>
    <w:p w14:paraId="6F9E0ADE" w14:textId="0987D7F6" w:rsidR="00DE68C3" w:rsidRDefault="00CF2907" w:rsidP="00BA08FA">
      <w:pPr>
        <w:pStyle w:val="-12"/>
        <w:rPr>
          <w:rFonts w:eastAsiaTheme="minorEastAsia"/>
          <w:sz w:val="28"/>
          <w:szCs w:val="24"/>
        </w:rPr>
      </w:pPr>
      <w:r w:rsidRPr="00CF2907">
        <w:rPr>
          <w:b/>
          <w:bCs/>
          <w:sz w:val="28"/>
          <w:szCs w:val="24"/>
        </w:rPr>
        <w:t>Ответ:</w:t>
      </w:r>
      <w:r>
        <w:rPr>
          <w:sz w:val="28"/>
          <w:szCs w:val="24"/>
        </w:rPr>
        <w:t xml:space="preserve"> </w:t>
      </w:r>
      <w:r w:rsidR="006F359A">
        <w:rPr>
          <w:sz w:val="28"/>
          <w:szCs w:val="24"/>
        </w:rPr>
        <w:t xml:space="preserve">с ростом угла отклонения оси ДНА от вертикали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sub>
        </m:sSub>
      </m:oMath>
      <w:r w:rsidR="006F359A" w:rsidRPr="006F359A">
        <w:rPr>
          <w:rFonts w:eastAsiaTheme="minorEastAsia"/>
          <w:sz w:val="28"/>
          <w:szCs w:val="24"/>
        </w:rPr>
        <w:t xml:space="preserve"> </w:t>
      </w:r>
      <w:r w:rsidR="006F359A">
        <w:rPr>
          <w:rFonts w:eastAsiaTheme="minorEastAsia"/>
          <w:sz w:val="28"/>
          <w:szCs w:val="24"/>
        </w:rPr>
        <w:t xml:space="preserve">уменьшается мощность отраженного сигнала, </w:t>
      </w:r>
      <w:r w:rsidR="00DE68C3">
        <w:rPr>
          <w:rFonts w:eastAsiaTheme="minorEastAsia"/>
          <w:sz w:val="28"/>
          <w:szCs w:val="24"/>
        </w:rPr>
        <w:t>и изменяется крутизна среза усреднённой мощности.</w:t>
      </w:r>
    </w:p>
    <w:p w14:paraId="3124653F" w14:textId="3A3358DA" w:rsidR="00BA08FA" w:rsidRPr="00DE68C3" w:rsidRDefault="00DE68C3" w:rsidP="00BA08FA">
      <w:pPr>
        <w:pStyle w:val="-12"/>
        <w:rPr>
          <w:i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Мощность отражённого сигнала </w:t>
      </w:r>
      <w:r w:rsidR="006F359A">
        <w:rPr>
          <w:rFonts w:eastAsiaTheme="minorEastAsia"/>
          <w:sz w:val="28"/>
          <w:szCs w:val="24"/>
        </w:rPr>
        <w:t xml:space="preserve">определяется коэффициентом </w:t>
      </w:r>
      <m:oMath>
        <m:r>
          <w:rPr>
            <w:rFonts w:ascii="Cambria Math" w:eastAsiaTheme="minorEastAsia" w:hAnsi="Cambria Math"/>
            <w:sz w:val="28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-5,55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8"/>
          <w:szCs w:val="24"/>
        </w:rPr>
        <w:t>, графически это продемонстрировано на рисунке 1.</w:t>
      </w:r>
    </w:p>
    <w:p w14:paraId="07882EA9" w14:textId="534B8C2F" w:rsidR="006C1461" w:rsidRDefault="009B7914" w:rsidP="00DE68C3">
      <w:pPr>
        <w:pStyle w:val="-12"/>
        <w:ind w:firstLine="0"/>
        <w:jc w:val="center"/>
        <w:rPr>
          <w:sz w:val="28"/>
          <w:szCs w:val="24"/>
        </w:rPr>
      </w:pP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555BC" wp14:editId="3C1783B7">
                <wp:simplePos x="0" y="0"/>
                <wp:positionH relativeFrom="column">
                  <wp:posOffset>3701415</wp:posOffset>
                </wp:positionH>
                <wp:positionV relativeFrom="paragraph">
                  <wp:posOffset>2292349</wp:posOffset>
                </wp:positionV>
                <wp:extent cx="111760" cy="104775"/>
                <wp:effectExtent l="0" t="0" r="2159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F564"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80.5pt" to="300.2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4EAA6" wp14:editId="4A81455B">
                <wp:simplePos x="0" y="0"/>
                <wp:positionH relativeFrom="column">
                  <wp:posOffset>3745865</wp:posOffset>
                </wp:positionH>
                <wp:positionV relativeFrom="paragraph">
                  <wp:posOffset>2063750</wp:posOffset>
                </wp:positionV>
                <wp:extent cx="771525" cy="3333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5CBB7" w14:textId="018696F2" w:rsidR="00DE68C3" w:rsidRPr="00DE68C3" w:rsidRDefault="00C16731" w:rsidP="00DE68C3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=2°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4EA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94.95pt;margin-top:162.5pt;width:60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" filled="f" stroked="f" strokeweight=".5pt">
                <v:textbox>
                  <w:txbxContent>
                    <w:p w14:paraId="3C75CBB7" w14:textId="018696F2" w:rsidR="00DE68C3" w:rsidRPr="00DE68C3" w:rsidRDefault="00A01F16" w:rsidP="00DE68C3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=2°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B5E69" wp14:editId="4EDCAA7B">
                <wp:simplePos x="0" y="0"/>
                <wp:positionH relativeFrom="column">
                  <wp:posOffset>3453765</wp:posOffset>
                </wp:positionH>
                <wp:positionV relativeFrom="paragraph">
                  <wp:posOffset>1924050</wp:posOffset>
                </wp:positionV>
                <wp:extent cx="215900" cy="22860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C1D7" id="Прямая соединительная линия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51.5pt" to="288.9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1C49A" wp14:editId="1AAFFF1A">
                <wp:simplePos x="0" y="0"/>
                <wp:positionH relativeFrom="column">
                  <wp:posOffset>3637915</wp:posOffset>
                </wp:positionH>
                <wp:positionV relativeFrom="paragraph">
                  <wp:posOffset>1682750</wp:posOffset>
                </wp:positionV>
                <wp:extent cx="962025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3FC26" w14:textId="696BA348" w:rsidR="00DE68C3" w:rsidRPr="00DE68C3" w:rsidRDefault="00C16731" w:rsidP="00DE68C3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=1,5°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49A" id="Надпись 4" o:spid="_x0000_s1027" type="#_x0000_t202" style="position:absolute;left:0;text-align:left;margin-left:286.45pt;margin-top:132.5pt;width:75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" filled="f" stroked="f" strokeweight=".5pt">
                <v:textbox>
                  <w:txbxContent>
                    <w:p w14:paraId="3603FC26" w14:textId="696BA348" w:rsidR="00DE68C3" w:rsidRPr="00DE68C3" w:rsidRDefault="00A01F16" w:rsidP="00DE68C3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=1,5°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538BB" wp14:editId="5AE6B45E">
                <wp:simplePos x="0" y="0"/>
                <wp:positionH relativeFrom="column">
                  <wp:posOffset>3568065</wp:posOffset>
                </wp:positionH>
                <wp:positionV relativeFrom="paragraph">
                  <wp:posOffset>1352550</wp:posOffset>
                </wp:positionV>
                <wp:extent cx="771525" cy="3333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5D97D" w14:textId="7233691E" w:rsidR="00DE68C3" w:rsidRPr="00DE68C3" w:rsidRDefault="00C16731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=1°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38BB" id="Надпись 3" o:spid="_x0000_s1028" type="#_x0000_t202" style="position:absolute;left:0;text-align:left;margin-left:280.95pt;margin-top:106.5pt;width:60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" filled="f" stroked="f" strokeweight=".5pt">
                <v:textbox>
                  <w:txbxContent>
                    <w:p w14:paraId="4205D97D" w14:textId="7233691E" w:rsidR="00DE68C3" w:rsidRPr="00DE68C3" w:rsidRDefault="00A01F16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=1°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700A8" wp14:editId="4373735C">
                <wp:simplePos x="0" y="0"/>
                <wp:positionH relativeFrom="column">
                  <wp:posOffset>3263265</wp:posOffset>
                </wp:positionH>
                <wp:positionV relativeFrom="paragraph">
                  <wp:posOffset>1609725</wp:posOffset>
                </wp:positionV>
                <wp:extent cx="342900" cy="1714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FB67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26.75pt" to="283.9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9B7914">
        <w:rPr>
          <w:rFonts w:ascii="Arial" w:hAnsi="Arial" w:cs="Arial"/>
          <w:noProof/>
          <w:position w:val="-475"/>
          <w:sz w:val="20"/>
          <w:szCs w:val="20"/>
        </w:rPr>
        <w:drawing>
          <wp:inline distT="0" distB="0" distL="0" distR="0" wp14:anchorId="710FB990" wp14:editId="034EC89F">
            <wp:extent cx="3905250" cy="3019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CB7"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C3296" wp14:editId="4A3EA78F">
                <wp:simplePos x="0" y="0"/>
                <wp:positionH relativeFrom="column">
                  <wp:posOffset>681990</wp:posOffset>
                </wp:positionH>
                <wp:positionV relativeFrom="paragraph">
                  <wp:posOffset>1247775</wp:posOffset>
                </wp:positionV>
                <wp:extent cx="504825" cy="3333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FF47A" w14:textId="15D268CE" w:rsidR="00242CB7" w:rsidRPr="00DE68C3" w:rsidRDefault="00242CB7" w:rsidP="00242CB7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3296" id="Надпись 10" o:spid="_x0000_s1029" type="#_x0000_t202" style="position:absolute;left:0;text-align:left;margin-left:53.7pt;margin-top:98.25pt;width:3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" filled="f" stroked="f" strokeweight=".5pt">
                <v:textbox>
                  <w:txbxContent>
                    <w:p w14:paraId="3DEFF47A" w14:textId="15D268CE" w:rsidR="00242CB7" w:rsidRPr="00DE68C3" w:rsidRDefault="00242CB7" w:rsidP="00242CB7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θ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42CB7">
        <w:rPr>
          <w:rFonts w:ascii="Arial" w:hAnsi="Arial" w:cs="Arial"/>
          <w:noProof/>
          <w:position w:val="-68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FB53D" wp14:editId="36BD1E19">
                <wp:simplePos x="0" y="0"/>
                <wp:positionH relativeFrom="column">
                  <wp:posOffset>2825750</wp:posOffset>
                </wp:positionH>
                <wp:positionV relativeFrom="paragraph">
                  <wp:posOffset>2828925</wp:posOffset>
                </wp:positionV>
                <wp:extent cx="438150" cy="3333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A3F30" w14:textId="02A509A3" w:rsidR="00242CB7" w:rsidRPr="009B7914" w:rsidRDefault="00C16731" w:rsidP="00242CB7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53D" id="Надпись 9" o:spid="_x0000_s1030" type="#_x0000_t202" style="position:absolute;left:0;text-align:left;margin-left:222.5pt;margin-top:222.75pt;width:34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" filled="f" stroked="f" strokeweight=".5pt">
                <v:textbox>
                  <w:txbxContent>
                    <w:p w14:paraId="21DA3F30" w14:textId="02A509A3" w:rsidR="00242CB7" w:rsidRPr="009B7914" w:rsidRDefault="00242CB7" w:rsidP="00242CB7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832865D" w14:textId="6FAE6AF9" w:rsidR="00DE68C3" w:rsidRDefault="00DE68C3" w:rsidP="00DE68C3">
      <w:pPr>
        <w:pStyle w:val="-12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1 – нормированные ДНА, аппроксимируемые гауссовой кривой, для различной ширины ДНА </w:t>
      </w:r>
    </w:p>
    <w:p w14:paraId="4CAA1A35" w14:textId="3BBCB99D" w:rsidR="00DE68C3" w:rsidRDefault="00DE68C3" w:rsidP="00DE68C3">
      <w:pPr>
        <w:pStyle w:val="-12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t>Как видно из рисунка 1, при отклонении от нормали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4"/>
          </w:rPr>
          <m:t>=0°</m:t>
        </m:r>
      </m:oMath>
      <w:r>
        <w:rPr>
          <w:rFonts w:eastAsiaTheme="minorEastAsia"/>
          <w:sz w:val="28"/>
          <w:szCs w:val="24"/>
        </w:rPr>
        <w:t xml:space="preserve">) значение коэффициента </w:t>
      </w:r>
      <m:oMath>
        <m:r>
          <w:rPr>
            <w:rFonts w:ascii="Cambria Math" w:eastAsiaTheme="minorEastAsia" w:hAnsi="Cambria Math"/>
            <w:sz w:val="28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θ</m:t>
            </m:r>
          </m:e>
        </m:d>
      </m:oMath>
      <w:r>
        <w:rPr>
          <w:rFonts w:eastAsiaTheme="minorEastAsia"/>
          <w:sz w:val="28"/>
          <w:szCs w:val="24"/>
        </w:rPr>
        <w:t xml:space="preserve"> падает для любых случаев ширины ДНА</w:t>
      </w:r>
      <w:r w:rsidR="005B6CB7">
        <w:rPr>
          <w:rFonts w:eastAsiaTheme="minorEastAsia"/>
          <w:sz w:val="28"/>
          <w:szCs w:val="24"/>
        </w:rPr>
        <w:t>, следовательно падает и принимаемая мощность сигнала.</w:t>
      </w:r>
    </w:p>
    <w:p w14:paraId="5229987F" w14:textId="1B2E8951" w:rsidR="005B6CB7" w:rsidRPr="00CD4E9D" w:rsidRDefault="00E66EA0" w:rsidP="00E66EA0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На рисунке </w:t>
      </w:r>
      <w:r w:rsidR="00CD4E9D" w:rsidRPr="00CD4E9D">
        <w:rPr>
          <w:sz w:val="28"/>
          <w:szCs w:val="24"/>
        </w:rPr>
        <w:t>6.10</w:t>
      </w:r>
      <w:r>
        <w:rPr>
          <w:sz w:val="28"/>
          <w:szCs w:val="24"/>
        </w:rPr>
        <w:t xml:space="preserve"> </w:t>
      </w:r>
      <w:r w:rsidR="00CD4E9D">
        <w:rPr>
          <w:sz w:val="28"/>
          <w:szCs w:val="24"/>
        </w:rPr>
        <w:t xml:space="preserve">продемонстрированно изменение крутизны </w:t>
      </w:r>
      <w:r w:rsidR="00CD4E9D">
        <w:rPr>
          <w:rFonts w:eastAsiaTheme="minorEastAsia"/>
          <w:sz w:val="28"/>
          <w:szCs w:val="24"/>
        </w:rPr>
        <w:t xml:space="preserve">усреднённой мощности. С увеличением угла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sub>
        </m:sSub>
      </m:oMath>
      <w:r w:rsidR="00CD4E9D">
        <w:rPr>
          <w:rFonts w:eastAsiaTheme="minorEastAsia"/>
          <w:sz w:val="28"/>
          <w:szCs w:val="24"/>
        </w:rPr>
        <w:t xml:space="preserve">, крутизна </w:t>
      </w:r>
      <w:r w:rsidR="002A6E02" w:rsidRPr="002A6E02">
        <w:rPr>
          <w:rFonts w:eastAsiaTheme="minorEastAsia"/>
          <w:b/>
          <w:bCs/>
          <w:sz w:val="28"/>
          <w:szCs w:val="24"/>
        </w:rPr>
        <w:t>уменьшается</w:t>
      </w:r>
      <w:r w:rsidR="00CD4E9D">
        <w:rPr>
          <w:rFonts w:eastAsiaTheme="minorEastAsia"/>
          <w:sz w:val="28"/>
          <w:szCs w:val="24"/>
        </w:rPr>
        <w:t xml:space="preserve">. По оценке значения крутизны, можно определять величину углу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sub>
        </m:sSub>
      </m:oMath>
    </w:p>
    <w:p w14:paraId="48CA5640" w14:textId="63569FB9" w:rsidR="0097315A" w:rsidRDefault="00CD4E9D" w:rsidP="00CD4E9D">
      <w:pPr>
        <w:pStyle w:val="-12"/>
        <w:ind w:firstLine="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F490B4C" wp14:editId="57AD0C40">
            <wp:extent cx="593407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57FF" w14:textId="12893B6F" w:rsidR="002A6E02" w:rsidRDefault="002A6E02" w:rsidP="002A6E02">
      <w:pPr>
        <w:pStyle w:val="-12"/>
        <w:rPr>
          <w:sz w:val="28"/>
          <w:szCs w:val="24"/>
        </w:rPr>
      </w:pPr>
      <w:r w:rsidRPr="002A6E02">
        <w:rPr>
          <w:sz w:val="28"/>
          <w:szCs w:val="24"/>
        </w:rPr>
        <w:t xml:space="preserve">Основной характеристикой ПРМ </w:t>
      </w:r>
      <w:r>
        <w:rPr>
          <w:sz w:val="28"/>
          <w:szCs w:val="24"/>
        </w:rPr>
        <w:t>является точность измерения высоты. Высокая точность обеспечивается путем использования широкополосного СВЧ-радиосигнала, с наносекундной разрешающей способностью, в частности применяют сигнал с линейной частотной модуляцией.</w:t>
      </w:r>
      <w:r w:rsidR="006D3783">
        <w:rPr>
          <w:sz w:val="28"/>
          <w:szCs w:val="24"/>
        </w:rPr>
        <w:t xml:space="preserve"> Погрешности, которые определяют точность, делятся на систематические и случайные (флуктуалионные).</w:t>
      </w:r>
    </w:p>
    <w:p w14:paraId="35B9C1F4" w14:textId="1811BE5F" w:rsidR="006D3783" w:rsidRDefault="006D3783" w:rsidP="002A6E02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При отклонении угла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sub>
        </m:sSub>
      </m:oMath>
      <w:r>
        <w:rPr>
          <w:rFonts w:eastAsiaTheme="minorEastAsia"/>
          <w:sz w:val="28"/>
          <w:szCs w:val="24"/>
        </w:rPr>
        <w:t xml:space="preserve"> от вертикали возникают систематические погрешности </w:t>
      </w:r>
      <w:r w:rsidR="003234D5">
        <w:rPr>
          <w:rFonts w:eastAsiaTheme="minorEastAsia"/>
          <w:sz w:val="28"/>
          <w:szCs w:val="24"/>
        </w:rPr>
        <w:t xml:space="preserve">стабилизации оси ДНА. </w:t>
      </w:r>
    </w:p>
    <w:p w14:paraId="60B23F55" w14:textId="166B5FC2" w:rsidR="002A6E02" w:rsidRPr="00E32BBF" w:rsidRDefault="00E32BBF" w:rsidP="002A6E02">
      <w:pPr>
        <w:pStyle w:val="-12"/>
        <w:rPr>
          <w:sz w:val="28"/>
          <w:szCs w:val="24"/>
        </w:rPr>
      </w:pPr>
      <w:r>
        <w:rPr>
          <w:sz w:val="28"/>
          <w:szCs w:val="24"/>
        </w:rPr>
        <w:t xml:space="preserve">При описанных выше моментах, мощность отраженного сигнала падает, а вследствие чего падает отношение сигнал-шум </w:t>
      </w:r>
      <w:r w:rsidRPr="00E32BBF">
        <w:rPr>
          <w:i/>
          <w:iCs/>
          <w:sz w:val="28"/>
          <w:szCs w:val="24"/>
          <w:lang w:val="en-US"/>
        </w:rPr>
        <w:t>q</w:t>
      </w:r>
      <w:r>
        <w:rPr>
          <w:sz w:val="28"/>
          <w:szCs w:val="24"/>
        </w:rPr>
        <w:t xml:space="preserve">. Как известно, точность измерений зависит от этого отношения. И при уменьшении </w:t>
      </w:r>
      <w:r w:rsidRPr="00E32BBF">
        <w:rPr>
          <w:i/>
          <w:iCs/>
          <w:sz w:val="28"/>
          <w:szCs w:val="24"/>
          <w:lang w:val="en-US"/>
        </w:rPr>
        <w:t>q</w:t>
      </w:r>
      <w:r>
        <w:rPr>
          <w:sz w:val="28"/>
          <w:szCs w:val="24"/>
        </w:rPr>
        <w:t>, увеличивается среднеквадратическая ошибка</w:t>
      </w:r>
      <w:r w:rsidR="00C820EF">
        <w:rPr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τ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~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/>
              </w:rPr>
              <m:t>q</m:t>
            </m:r>
          </m:den>
        </m:f>
      </m:oMath>
      <w:r w:rsidR="00C820EF">
        <w:rPr>
          <w:sz w:val="28"/>
          <w:szCs w:val="24"/>
        </w:rPr>
        <w:t>, а</w:t>
      </w:r>
      <w:r>
        <w:rPr>
          <w:sz w:val="28"/>
          <w:szCs w:val="24"/>
        </w:rPr>
        <w:t xml:space="preserve"> точность ПРВ падает.</w:t>
      </w:r>
      <w:r w:rsidR="003234D5">
        <w:rPr>
          <w:sz w:val="28"/>
          <w:szCs w:val="24"/>
        </w:rPr>
        <w:t xml:space="preserve"> Это случайные погрешности, приводящие к величанию ошибок сигнал-шум.</w:t>
      </w:r>
    </w:p>
    <w:sectPr w:rsidR="002A6E02" w:rsidRPr="00E32BBF" w:rsidSect="004A23F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D7FE9" w14:textId="77777777" w:rsidR="00C16731" w:rsidRDefault="00C16731" w:rsidP="004A23FA">
      <w:pPr>
        <w:spacing w:after="0" w:line="240" w:lineRule="auto"/>
      </w:pPr>
      <w:r>
        <w:separator/>
      </w:r>
    </w:p>
  </w:endnote>
  <w:endnote w:type="continuationSeparator" w:id="0">
    <w:p w14:paraId="4B54C710" w14:textId="77777777" w:rsidR="00C16731" w:rsidRDefault="00C16731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9744B9D" w14:textId="77777777"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DB848" w14:textId="77777777" w:rsidR="00C16731" w:rsidRDefault="00C16731" w:rsidP="004A23FA">
      <w:pPr>
        <w:spacing w:after="0" w:line="240" w:lineRule="auto"/>
      </w:pPr>
      <w:r>
        <w:separator/>
      </w:r>
    </w:p>
  </w:footnote>
  <w:footnote w:type="continuationSeparator" w:id="0">
    <w:p w14:paraId="7065C8C8" w14:textId="77777777" w:rsidR="00C16731" w:rsidRDefault="00C16731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A3D6F"/>
    <w:rsid w:val="00131287"/>
    <w:rsid w:val="001548E1"/>
    <w:rsid w:val="001A432F"/>
    <w:rsid w:val="001B26FC"/>
    <w:rsid w:val="001C0595"/>
    <w:rsid w:val="0020645D"/>
    <w:rsid w:val="00211A48"/>
    <w:rsid w:val="00221CA0"/>
    <w:rsid w:val="00242CB7"/>
    <w:rsid w:val="0025360A"/>
    <w:rsid w:val="00257E05"/>
    <w:rsid w:val="002A6E02"/>
    <w:rsid w:val="002E5C3B"/>
    <w:rsid w:val="002F37B8"/>
    <w:rsid w:val="003234D5"/>
    <w:rsid w:val="00346AFF"/>
    <w:rsid w:val="00363223"/>
    <w:rsid w:val="003712BA"/>
    <w:rsid w:val="003B43CA"/>
    <w:rsid w:val="003C189D"/>
    <w:rsid w:val="003E5B2E"/>
    <w:rsid w:val="003F3A0F"/>
    <w:rsid w:val="0041464A"/>
    <w:rsid w:val="0046173B"/>
    <w:rsid w:val="004678BC"/>
    <w:rsid w:val="0047722A"/>
    <w:rsid w:val="00495BD7"/>
    <w:rsid w:val="004A23FA"/>
    <w:rsid w:val="004A6E11"/>
    <w:rsid w:val="004F742B"/>
    <w:rsid w:val="00516B8B"/>
    <w:rsid w:val="00577D34"/>
    <w:rsid w:val="00577D38"/>
    <w:rsid w:val="005A7376"/>
    <w:rsid w:val="005B6CB7"/>
    <w:rsid w:val="005C6952"/>
    <w:rsid w:val="005D1A82"/>
    <w:rsid w:val="005D32D6"/>
    <w:rsid w:val="00605BBD"/>
    <w:rsid w:val="00625554"/>
    <w:rsid w:val="00646F5C"/>
    <w:rsid w:val="006512E6"/>
    <w:rsid w:val="006673E3"/>
    <w:rsid w:val="00667DE2"/>
    <w:rsid w:val="006C1461"/>
    <w:rsid w:val="006D3783"/>
    <w:rsid w:val="006F359A"/>
    <w:rsid w:val="00722A4B"/>
    <w:rsid w:val="00733D8A"/>
    <w:rsid w:val="00745A60"/>
    <w:rsid w:val="00754635"/>
    <w:rsid w:val="0077675C"/>
    <w:rsid w:val="00776A53"/>
    <w:rsid w:val="007C3E46"/>
    <w:rsid w:val="007D4B00"/>
    <w:rsid w:val="007E11EE"/>
    <w:rsid w:val="008023AC"/>
    <w:rsid w:val="00817574"/>
    <w:rsid w:val="008425DF"/>
    <w:rsid w:val="008A3738"/>
    <w:rsid w:val="008C5861"/>
    <w:rsid w:val="008F05A2"/>
    <w:rsid w:val="008F3AD7"/>
    <w:rsid w:val="00935A16"/>
    <w:rsid w:val="0097315A"/>
    <w:rsid w:val="00995DA3"/>
    <w:rsid w:val="009B7914"/>
    <w:rsid w:val="00A01F16"/>
    <w:rsid w:val="00A427AF"/>
    <w:rsid w:val="00A47395"/>
    <w:rsid w:val="00A73064"/>
    <w:rsid w:val="00A8334D"/>
    <w:rsid w:val="00A83E2B"/>
    <w:rsid w:val="00A97512"/>
    <w:rsid w:val="00B1029E"/>
    <w:rsid w:val="00B228B1"/>
    <w:rsid w:val="00B63095"/>
    <w:rsid w:val="00BA08FA"/>
    <w:rsid w:val="00BB1020"/>
    <w:rsid w:val="00BD4CE9"/>
    <w:rsid w:val="00BE1445"/>
    <w:rsid w:val="00C1128F"/>
    <w:rsid w:val="00C16731"/>
    <w:rsid w:val="00C26257"/>
    <w:rsid w:val="00C820EF"/>
    <w:rsid w:val="00CC1C41"/>
    <w:rsid w:val="00CD4E9D"/>
    <w:rsid w:val="00CF2907"/>
    <w:rsid w:val="00D07E4E"/>
    <w:rsid w:val="00D47EDC"/>
    <w:rsid w:val="00D60A05"/>
    <w:rsid w:val="00D72536"/>
    <w:rsid w:val="00D81DB0"/>
    <w:rsid w:val="00DB03A8"/>
    <w:rsid w:val="00DC0EAC"/>
    <w:rsid w:val="00DE68C3"/>
    <w:rsid w:val="00E00598"/>
    <w:rsid w:val="00E2346A"/>
    <w:rsid w:val="00E2690D"/>
    <w:rsid w:val="00E32BBF"/>
    <w:rsid w:val="00E66EA0"/>
    <w:rsid w:val="00EA2E25"/>
    <w:rsid w:val="00EA786B"/>
    <w:rsid w:val="00EB64E0"/>
    <w:rsid w:val="00ED6225"/>
    <w:rsid w:val="00EE60EC"/>
    <w:rsid w:val="00EF2A97"/>
    <w:rsid w:val="00F61D87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12D9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78</cp:revision>
  <cp:lastPrinted>2020-03-02T20:23:00Z</cp:lastPrinted>
  <dcterms:created xsi:type="dcterms:W3CDTF">2020-02-18T19:43:00Z</dcterms:created>
  <dcterms:modified xsi:type="dcterms:W3CDTF">2020-06-04T19:24:00Z</dcterms:modified>
</cp:coreProperties>
</file>