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2CFC7" w14:textId="77777777" w:rsidR="006A2C76" w:rsidRPr="00F56488" w:rsidRDefault="006A2C76" w:rsidP="006A2C76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14:paraId="7979FBFA" w14:textId="77777777" w:rsidR="006A2C76" w:rsidRDefault="006A2C76" w:rsidP="006A2C76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color w:val="000000"/>
          <w:sz w:val="32"/>
          <w:szCs w:val="32"/>
          <w:shd w:val="clear" w:color="auto" w:fill="FFFFFF"/>
        </w:rPr>
        <w:t>«МЭИ»</w:t>
      </w:r>
    </w:p>
    <w:p w14:paraId="57C49B3B" w14:textId="77777777" w:rsidR="006A2C76" w:rsidRPr="00F56488" w:rsidRDefault="006A2C76" w:rsidP="006A2C76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2C84188D" w14:textId="77777777" w:rsidR="006A2C76" w:rsidRPr="00F56488" w:rsidRDefault="006A2C76" w:rsidP="006A2C76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14:paraId="62AEA533" w14:textId="77777777" w:rsidR="006A2C76" w:rsidRPr="008F2F38" w:rsidRDefault="006A2C76" w:rsidP="006A2C76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 w:rsidRPr="00F56488">
        <w:rPr>
          <w:b/>
          <w:color w:val="000000"/>
          <w:sz w:val="32"/>
          <w:szCs w:val="32"/>
          <w:shd w:val="clear" w:color="auto" w:fill="FFFFFF"/>
        </w:rPr>
        <w:t xml:space="preserve">Кафедра </w:t>
      </w:r>
      <w:r>
        <w:rPr>
          <w:b/>
          <w:color w:val="000000"/>
          <w:sz w:val="32"/>
          <w:szCs w:val="32"/>
          <w:shd w:val="clear" w:color="auto" w:fill="FFFFFF"/>
        </w:rPr>
        <w:t>радиотехнических систем</w:t>
      </w:r>
    </w:p>
    <w:p w14:paraId="61047668" w14:textId="77777777" w:rsidR="006A2C76" w:rsidRPr="00F56488" w:rsidRDefault="006A2C76" w:rsidP="006A2C76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color w:val="000000"/>
          <w:sz w:val="32"/>
          <w:szCs w:val="32"/>
          <w:shd w:val="clear" w:color="auto" w:fill="FFFFFF"/>
        </w:rPr>
        <w:t>Навигационно-связные радиосистемы</w:t>
      </w:r>
    </w:p>
    <w:p w14:paraId="033F6EAB" w14:textId="77777777" w:rsidR="006A2C76" w:rsidRPr="00B77BE2" w:rsidRDefault="006A2C76" w:rsidP="006A2C76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</w:p>
    <w:p w14:paraId="33854567" w14:textId="77777777" w:rsidR="006A2C76" w:rsidRPr="00B77BE2" w:rsidRDefault="006A2C76" w:rsidP="006A2C76">
      <w:pPr>
        <w:jc w:val="center"/>
        <w:rPr>
          <w:smallCaps/>
          <w:color w:val="000000"/>
          <w:sz w:val="48"/>
          <w:szCs w:val="48"/>
          <w:shd w:val="clear" w:color="auto" w:fill="FFFFFF"/>
        </w:rPr>
      </w:pPr>
    </w:p>
    <w:p w14:paraId="1AC44B80" w14:textId="6BAC6143" w:rsidR="006A2C76" w:rsidRDefault="006A2C76" w:rsidP="006A2C76">
      <w:pPr>
        <w:jc w:val="center"/>
        <w:rPr>
          <w:color w:val="000000"/>
          <w:sz w:val="48"/>
          <w:szCs w:val="48"/>
          <w:shd w:val="clear" w:color="auto" w:fill="FFFFFF"/>
        </w:rPr>
      </w:pPr>
      <w:r>
        <w:rPr>
          <w:color w:val="000000"/>
          <w:sz w:val="48"/>
          <w:szCs w:val="48"/>
          <w:shd w:val="clear" w:color="auto" w:fill="FFFFFF"/>
        </w:rPr>
        <w:t>Контрольная работа</w:t>
      </w:r>
      <w:r>
        <w:rPr>
          <w:color w:val="000000"/>
          <w:sz w:val="48"/>
          <w:szCs w:val="48"/>
          <w:shd w:val="clear" w:color="auto" w:fill="FFFFFF"/>
        </w:rPr>
        <w:t xml:space="preserve"> № </w:t>
      </w:r>
      <w:r w:rsidR="00CA5021">
        <w:rPr>
          <w:color w:val="000000"/>
          <w:sz w:val="48"/>
          <w:szCs w:val="48"/>
          <w:shd w:val="clear" w:color="auto" w:fill="FFFFFF"/>
        </w:rPr>
        <w:t>2</w:t>
      </w:r>
    </w:p>
    <w:p w14:paraId="63D9A625" w14:textId="03313823" w:rsidR="006A2C76" w:rsidRDefault="006A2C76" w:rsidP="006A2C76">
      <w:pPr>
        <w:jc w:val="center"/>
        <w:rPr>
          <w:color w:val="000000"/>
          <w:sz w:val="32"/>
          <w:szCs w:val="32"/>
          <w:shd w:val="clear" w:color="auto" w:fill="FFFFFF"/>
        </w:rPr>
      </w:pPr>
      <w:r w:rsidRPr="006A2C76">
        <w:rPr>
          <w:color w:val="000000"/>
          <w:sz w:val="32"/>
          <w:szCs w:val="32"/>
          <w:shd w:val="clear" w:color="auto" w:fill="FFFFFF"/>
        </w:rPr>
        <w:t xml:space="preserve">Вариант </w:t>
      </w:r>
      <w:r w:rsidR="00431EFD">
        <w:rPr>
          <w:color w:val="000000"/>
          <w:sz w:val="32"/>
          <w:szCs w:val="32"/>
          <w:shd w:val="clear" w:color="auto" w:fill="FFFFFF"/>
        </w:rPr>
        <w:t>7</w:t>
      </w:r>
    </w:p>
    <w:p w14:paraId="77913820" w14:textId="2D4275C5" w:rsidR="006A2C76" w:rsidRPr="00375B69" w:rsidRDefault="00431EFD" w:rsidP="00375B69">
      <w:pPr>
        <w:jc w:val="center"/>
        <w:rPr>
          <w:smallCaps/>
          <w:szCs w:val="28"/>
          <w:shd w:val="clear" w:color="auto" w:fill="FFFFFF"/>
        </w:rPr>
      </w:pPr>
      <w:r w:rsidRPr="00375B69">
        <w:rPr>
          <w:szCs w:val="28"/>
        </w:rPr>
        <w:t>С</w:t>
      </w:r>
      <w:r w:rsidRPr="00375B69">
        <w:rPr>
          <w:szCs w:val="28"/>
        </w:rPr>
        <w:t>истемы RFID, назначение, стандарты, архитектура, типы сигналов, основные характеристики</w:t>
      </w:r>
    </w:p>
    <w:p w14:paraId="19232088" w14:textId="77777777" w:rsidR="006A2C76" w:rsidRDefault="006A2C76" w:rsidP="006A2C76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73A3D373" w14:textId="77777777" w:rsidR="006A2C76" w:rsidRDefault="006A2C76" w:rsidP="006A2C76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6EF3DF02" w14:textId="77777777" w:rsidR="006A2C76" w:rsidRDefault="006A2C76" w:rsidP="006A2C76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1CBF2FDD" w14:textId="77777777" w:rsidR="006A2C76" w:rsidRDefault="006A2C76" w:rsidP="006A2C76">
      <w:pPr>
        <w:jc w:val="center"/>
        <w:rPr>
          <w:smallCaps/>
          <w:color w:val="000000"/>
          <w:sz w:val="20"/>
          <w:szCs w:val="20"/>
          <w:shd w:val="clear" w:color="auto" w:fill="FFFFFF"/>
        </w:rPr>
      </w:pPr>
    </w:p>
    <w:p w14:paraId="6D9BE68F" w14:textId="77777777" w:rsidR="006A2C76" w:rsidRPr="00B77BE2" w:rsidRDefault="006A2C76" w:rsidP="006A2C76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</w:p>
    <w:p w14:paraId="10E8DB69" w14:textId="77777777" w:rsidR="006A2C76" w:rsidRPr="008F2F38" w:rsidRDefault="006A2C76" w:rsidP="006A2C76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 xml:space="preserve">                         Группа: ЭР-15-1</w:t>
      </w:r>
      <w:r w:rsidRPr="008F2F38">
        <w:rPr>
          <w:color w:val="000000"/>
          <w:sz w:val="32"/>
          <w:szCs w:val="32"/>
          <w:shd w:val="clear" w:color="auto" w:fill="FFFFFF"/>
        </w:rPr>
        <w:t>5</w:t>
      </w:r>
    </w:p>
    <w:p w14:paraId="50360E81" w14:textId="77777777" w:rsidR="006A2C76" w:rsidRPr="008F2F38" w:rsidRDefault="006A2C76" w:rsidP="006A2C76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 xml:space="preserve">                                                     </w:t>
      </w:r>
      <w:r w:rsidRPr="00B77BE2">
        <w:rPr>
          <w:color w:val="000000"/>
          <w:sz w:val="32"/>
          <w:szCs w:val="32"/>
          <w:shd w:val="clear" w:color="auto" w:fill="FFFFFF"/>
        </w:rPr>
        <w:t xml:space="preserve">ФИО студентов: </w:t>
      </w:r>
      <w:r>
        <w:rPr>
          <w:color w:val="000000"/>
          <w:sz w:val="32"/>
          <w:szCs w:val="32"/>
          <w:shd w:val="clear" w:color="auto" w:fill="FFFFFF"/>
        </w:rPr>
        <w:t>Ткаченко Р.О.</w:t>
      </w:r>
    </w:p>
    <w:p w14:paraId="44D75004" w14:textId="77777777" w:rsidR="006A2C76" w:rsidRPr="008F2F38" w:rsidRDefault="006A2C76" w:rsidP="006A2C76">
      <w:pPr>
        <w:jc w:val="right"/>
        <w:rPr>
          <w:smallCaps/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 xml:space="preserve">                 </w:t>
      </w:r>
      <w:r w:rsidRPr="00B77BE2">
        <w:rPr>
          <w:color w:val="000000"/>
          <w:sz w:val="32"/>
          <w:szCs w:val="32"/>
          <w:shd w:val="clear" w:color="auto" w:fill="FFFFFF"/>
        </w:rPr>
        <w:t xml:space="preserve">ФИО преподавателя: </w:t>
      </w:r>
      <w:r>
        <w:rPr>
          <w:color w:val="000000"/>
          <w:sz w:val="32"/>
          <w:szCs w:val="32"/>
          <w:shd w:val="clear" w:color="auto" w:fill="FFFFFF"/>
        </w:rPr>
        <w:t>Захарова Е. В.</w:t>
      </w:r>
    </w:p>
    <w:p w14:paraId="13258B8A" w14:textId="77777777" w:rsidR="006A2C76" w:rsidRDefault="006A2C76" w:rsidP="006A2C76">
      <w:pPr>
        <w:jc w:val="right"/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2A16DA5F" w14:textId="77777777" w:rsidR="006A2C76" w:rsidRDefault="006A2C76" w:rsidP="00CA5021">
      <w:pPr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076C5527" w14:textId="22E9FB42" w:rsidR="006A2C76" w:rsidRDefault="006A2C76" w:rsidP="006A2C76">
      <w:pPr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19E4F75D" w14:textId="69ACCCD9" w:rsidR="00CA5021" w:rsidRDefault="00CA5021" w:rsidP="006A2C76">
      <w:pPr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45A4BEA7" w14:textId="77777777" w:rsidR="00431EFD" w:rsidRDefault="00431EFD" w:rsidP="006A2C76">
      <w:pPr>
        <w:rPr>
          <w:b/>
          <w:smallCaps/>
          <w:color w:val="000000"/>
          <w:sz w:val="32"/>
          <w:szCs w:val="32"/>
          <w:shd w:val="clear" w:color="auto" w:fill="FFFFFF"/>
        </w:rPr>
      </w:pPr>
    </w:p>
    <w:p w14:paraId="7CBC6BE4" w14:textId="77777777" w:rsidR="00C5121C" w:rsidRDefault="006A2C76" w:rsidP="00C5121C">
      <w:pPr>
        <w:jc w:val="center"/>
        <w:rPr>
          <w:b/>
          <w:smallCaps/>
          <w:color w:val="000000"/>
          <w:sz w:val="32"/>
          <w:szCs w:val="32"/>
          <w:shd w:val="clear" w:color="auto" w:fill="FFFFFF"/>
        </w:rPr>
      </w:pPr>
      <w:r>
        <w:rPr>
          <w:b/>
          <w:color w:val="000000"/>
          <w:sz w:val="32"/>
          <w:szCs w:val="32"/>
          <w:shd w:val="clear" w:color="auto" w:fill="FFFFFF"/>
        </w:rPr>
        <w:t>Москва, 20</w:t>
      </w:r>
      <w:r w:rsidRPr="00431EFD">
        <w:rPr>
          <w:b/>
          <w:color w:val="000000"/>
          <w:sz w:val="32"/>
          <w:szCs w:val="32"/>
          <w:shd w:val="clear" w:color="auto" w:fill="FFFFFF"/>
        </w:rPr>
        <w:t>20</w:t>
      </w:r>
      <w:r>
        <w:rPr>
          <w:b/>
          <w:color w:val="000000"/>
          <w:sz w:val="32"/>
          <w:szCs w:val="32"/>
          <w:shd w:val="clear" w:color="auto" w:fill="FFFFFF"/>
        </w:rPr>
        <w:t>г</w:t>
      </w:r>
    </w:p>
    <w:p w14:paraId="3A944461" w14:textId="0C77A638" w:rsidR="00CA5021" w:rsidRPr="00C5121C" w:rsidRDefault="00431EFD" w:rsidP="00C5121C">
      <w:pPr>
        <w:ind w:firstLine="708"/>
        <w:rPr>
          <w:shd w:val="clear" w:color="auto" w:fill="FFFFFF"/>
          <w:lang w:val="en-US"/>
        </w:rPr>
      </w:pPr>
      <w:r w:rsidRPr="00431EFD">
        <w:rPr>
          <w:shd w:val="clear" w:color="auto" w:fill="FFFFFF"/>
        </w:rPr>
        <w:lastRenderedPageBreak/>
        <w:t xml:space="preserve">RFID (англ. </w:t>
      </w:r>
      <w:proofErr w:type="spellStart"/>
      <w:r w:rsidRPr="00431EFD">
        <w:rPr>
          <w:shd w:val="clear" w:color="auto" w:fill="FFFFFF"/>
        </w:rPr>
        <w:t>Radio</w:t>
      </w:r>
      <w:proofErr w:type="spellEnd"/>
      <w:r w:rsidRPr="00431EFD">
        <w:rPr>
          <w:shd w:val="clear" w:color="auto" w:fill="FFFFFF"/>
        </w:rPr>
        <w:t xml:space="preserve"> </w:t>
      </w:r>
      <w:proofErr w:type="spellStart"/>
      <w:r w:rsidRPr="00431EFD">
        <w:rPr>
          <w:shd w:val="clear" w:color="auto" w:fill="FFFFFF"/>
        </w:rPr>
        <w:t>Frequency</w:t>
      </w:r>
      <w:proofErr w:type="spellEnd"/>
      <w:r w:rsidRPr="00431EFD">
        <w:rPr>
          <w:shd w:val="clear" w:color="auto" w:fill="FFFFFF"/>
        </w:rPr>
        <w:t xml:space="preserve"> </w:t>
      </w:r>
      <w:proofErr w:type="spellStart"/>
      <w:r w:rsidRPr="00431EFD">
        <w:rPr>
          <w:shd w:val="clear" w:color="auto" w:fill="FFFFFF"/>
        </w:rPr>
        <w:t>IDentification</w:t>
      </w:r>
      <w:proofErr w:type="spellEnd"/>
      <w:r w:rsidRPr="00431EFD">
        <w:rPr>
          <w:shd w:val="clear" w:color="auto" w:fill="FFFFFF"/>
        </w:rPr>
        <w:t xml:space="preserve">, радиочастотная идентификация) — способ автоматической идентификации объектов, в котором посредством радиосигналов считываются </w:t>
      </w:r>
      <w:r w:rsidR="00C54A83">
        <w:rPr>
          <w:shd w:val="clear" w:color="auto" w:fill="FFFFFF"/>
        </w:rPr>
        <w:t>и/</w:t>
      </w:r>
      <w:r w:rsidRPr="00431EFD">
        <w:rPr>
          <w:shd w:val="clear" w:color="auto" w:fill="FFFFFF"/>
        </w:rPr>
        <w:t>или записыва</w:t>
      </w:r>
      <w:r w:rsidR="00C5121C">
        <w:rPr>
          <w:shd w:val="clear" w:color="auto" w:fill="FFFFFF"/>
        </w:rPr>
        <w:t>е</w:t>
      </w:r>
      <w:r w:rsidRPr="00431EFD">
        <w:rPr>
          <w:shd w:val="clear" w:color="auto" w:fill="FFFFFF"/>
        </w:rPr>
        <w:t>т</w:t>
      </w:r>
      <w:r w:rsidR="00C54A83">
        <w:rPr>
          <w:shd w:val="clear" w:color="auto" w:fill="FFFFFF"/>
        </w:rPr>
        <w:t>ся информация.</w:t>
      </w:r>
    </w:p>
    <w:p w14:paraId="6530587B" w14:textId="4A5FCCF8" w:rsidR="00C5121C" w:rsidRDefault="00C5121C" w:rsidP="00C5121C">
      <w:pPr>
        <w:rPr>
          <w:shd w:val="clear" w:color="auto" w:fill="FFFFFF"/>
        </w:rPr>
      </w:pPr>
      <w:r w:rsidRPr="00C5121C">
        <w:rPr>
          <w:shd w:val="clear" w:color="auto" w:fill="FFFFFF"/>
        </w:rPr>
        <w:t>Большинство RFID-меток состоит из двух частей. Первая — интегральная схема (</w:t>
      </w:r>
      <w:r w:rsidR="0069572C">
        <w:rPr>
          <w:shd w:val="clear" w:color="auto" w:fill="FFFFFF"/>
          <w:lang w:val="en-US"/>
        </w:rPr>
        <w:t>Chip</w:t>
      </w:r>
      <w:r w:rsidRPr="00C5121C">
        <w:rPr>
          <w:shd w:val="clear" w:color="auto" w:fill="FFFFFF"/>
        </w:rPr>
        <w:t xml:space="preserve">) для хранения и обработки информации, модулирования и </w:t>
      </w:r>
      <w:proofErr w:type="spellStart"/>
      <w:r w:rsidRPr="00C5121C">
        <w:rPr>
          <w:shd w:val="clear" w:color="auto" w:fill="FFFFFF"/>
        </w:rPr>
        <w:t>демодулирования</w:t>
      </w:r>
      <w:proofErr w:type="spellEnd"/>
      <w:r w:rsidRPr="00C5121C">
        <w:rPr>
          <w:shd w:val="clear" w:color="auto" w:fill="FFFFFF"/>
        </w:rPr>
        <w:t xml:space="preserve"> радиочастотного (RF) сигнала и некоторых других функций. Вторая — антенна</w:t>
      </w:r>
      <w:r w:rsidR="0069572C" w:rsidRPr="0069572C">
        <w:rPr>
          <w:shd w:val="clear" w:color="auto" w:fill="FFFFFF"/>
        </w:rPr>
        <w:t xml:space="preserve"> (</w:t>
      </w:r>
      <w:r w:rsidR="0069572C">
        <w:rPr>
          <w:shd w:val="clear" w:color="auto" w:fill="FFFFFF"/>
          <w:lang w:val="en-US"/>
        </w:rPr>
        <w:t>Antenna</w:t>
      </w:r>
      <w:r w:rsidR="0069572C" w:rsidRPr="0069572C">
        <w:rPr>
          <w:shd w:val="clear" w:color="auto" w:fill="FFFFFF"/>
        </w:rPr>
        <w:t xml:space="preserve"> </w:t>
      </w:r>
      <w:r w:rsidR="0069572C">
        <w:rPr>
          <w:shd w:val="clear" w:color="auto" w:fill="FFFFFF"/>
          <w:lang w:val="en-US"/>
        </w:rPr>
        <w:t>coil</w:t>
      </w:r>
      <w:r w:rsidR="0069572C" w:rsidRPr="0069572C">
        <w:rPr>
          <w:shd w:val="clear" w:color="auto" w:fill="FFFFFF"/>
        </w:rPr>
        <w:t>)</w:t>
      </w:r>
      <w:r w:rsidRPr="00C5121C">
        <w:rPr>
          <w:shd w:val="clear" w:color="auto" w:fill="FFFFFF"/>
        </w:rPr>
        <w:t xml:space="preserve"> для приёма и передачи сигнала</w:t>
      </w:r>
      <w:r w:rsidR="0069572C">
        <w:rPr>
          <w:shd w:val="clear" w:color="auto" w:fill="FFFFFF"/>
        </w:rPr>
        <w:t>, чаще всего выполненная в виде «правильной» спирали.</w:t>
      </w:r>
    </w:p>
    <w:p w14:paraId="4591EB12" w14:textId="68429CF7" w:rsidR="00C5121C" w:rsidRDefault="00C5121C" w:rsidP="00C5121C">
      <w:pPr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4247B5B" wp14:editId="64E2B4E5">
            <wp:extent cx="3307743" cy="3020989"/>
            <wp:effectExtent l="0" t="0" r="6985" b="8255"/>
            <wp:docPr id="1" name="Рисунок 1" descr="https://habrastorage.org/webt/nw/d3/0q/nwd30qvqiyknk1ilhg5szxtit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nw/d3/0q/nwd30qvqiyknk1ilhg5szxtitfi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166" cy="303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9F86" w14:textId="6C9CA590" w:rsidR="00C5121C" w:rsidRDefault="00C5121C" w:rsidP="00C5121C">
      <w:pPr>
        <w:jc w:val="center"/>
        <w:rPr>
          <w:sz w:val="24"/>
          <w:szCs w:val="24"/>
          <w:shd w:val="clear" w:color="auto" w:fill="FFFFFF"/>
        </w:rPr>
      </w:pPr>
      <w:r w:rsidRPr="00E849CD">
        <w:rPr>
          <w:sz w:val="24"/>
          <w:szCs w:val="24"/>
          <w:shd w:val="clear" w:color="auto" w:fill="FFFFFF"/>
        </w:rPr>
        <w:t xml:space="preserve">Рисунок 1 </w:t>
      </w:r>
      <w:r w:rsidR="00E849CD" w:rsidRPr="00E849CD">
        <w:rPr>
          <w:sz w:val="24"/>
          <w:szCs w:val="24"/>
          <w:shd w:val="clear" w:color="auto" w:fill="FFFFFF"/>
        </w:rPr>
        <w:t>–</w:t>
      </w:r>
      <w:r w:rsidRPr="00E849CD">
        <w:rPr>
          <w:sz w:val="24"/>
          <w:szCs w:val="24"/>
          <w:shd w:val="clear" w:color="auto" w:fill="FFFFFF"/>
        </w:rPr>
        <w:t xml:space="preserve"> </w:t>
      </w:r>
      <w:r w:rsidR="00E849CD" w:rsidRPr="00E849CD">
        <w:rPr>
          <w:sz w:val="24"/>
          <w:szCs w:val="24"/>
          <w:shd w:val="clear" w:color="auto" w:fill="FFFFFF"/>
          <w:lang w:val="en-US"/>
        </w:rPr>
        <w:t>RFID</w:t>
      </w:r>
      <w:r w:rsidR="00E849CD" w:rsidRPr="00E849CD">
        <w:rPr>
          <w:sz w:val="24"/>
          <w:szCs w:val="24"/>
          <w:shd w:val="clear" w:color="auto" w:fill="FFFFFF"/>
        </w:rPr>
        <w:t xml:space="preserve"> метка</w:t>
      </w:r>
    </w:p>
    <w:p w14:paraId="336BC732" w14:textId="77777777" w:rsidR="009575A9" w:rsidRDefault="009575A9" w:rsidP="00E849CD">
      <w:pPr>
        <w:rPr>
          <w:shd w:val="clear" w:color="auto" w:fill="FFFFFF"/>
        </w:rPr>
      </w:pPr>
      <w:r w:rsidRPr="009575A9">
        <w:rPr>
          <w:shd w:val="clear" w:color="auto" w:fill="FFFFFF"/>
        </w:rPr>
        <w:t>RFID широко используется</w:t>
      </w:r>
      <w:r>
        <w:rPr>
          <w:shd w:val="clear" w:color="auto" w:fill="FFFFFF"/>
        </w:rPr>
        <w:t>:</w:t>
      </w:r>
    </w:p>
    <w:p w14:paraId="18A523FC" w14:textId="53108626" w:rsidR="009575A9" w:rsidRPr="009575A9" w:rsidRDefault="009575A9" w:rsidP="009575A9">
      <w:pPr>
        <w:pStyle w:val="a4"/>
        <w:numPr>
          <w:ilvl w:val="0"/>
          <w:numId w:val="4"/>
        </w:numPr>
        <w:rPr>
          <w:shd w:val="clear" w:color="auto" w:fill="FFFFFF"/>
        </w:rPr>
      </w:pPr>
      <w:r w:rsidRPr="009575A9">
        <w:rPr>
          <w:shd w:val="clear" w:color="auto" w:fill="FFFFFF"/>
        </w:rPr>
        <w:t>в логистике</w:t>
      </w:r>
      <w:r w:rsidRPr="009575A9">
        <w:rPr>
          <w:shd w:val="clear" w:color="auto" w:fill="FFFFFF"/>
        </w:rPr>
        <w:t>;</w:t>
      </w:r>
      <w:r w:rsidRPr="009575A9">
        <w:rPr>
          <w:shd w:val="clear" w:color="auto" w:fill="FFFFFF"/>
        </w:rPr>
        <w:t xml:space="preserve"> </w:t>
      </w:r>
    </w:p>
    <w:p w14:paraId="0F771F95" w14:textId="77777777" w:rsidR="009575A9" w:rsidRPr="009575A9" w:rsidRDefault="009575A9" w:rsidP="009575A9">
      <w:pPr>
        <w:pStyle w:val="a4"/>
        <w:numPr>
          <w:ilvl w:val="0"/>
          <w:numId w:val="4"/>
        </w:numPr>
        <w:rPr>
          <w:shd w:val="clear" w:color="auto" w:fill="FFFFFF"/>
        </w:rPr>
      </w:pPr>
      <w:r w:rsidRPr="009575A9">
        <w:rPr>
          <w:shd w:val="clear" w:color="auto" w:fill="FFFFFF"/>
        </w:rPr>
        <w:t>автомобильной промышленности</w:t>
      </w:r>
      <w:r w:rsidRPr="009575A9">
        <w:rPr>
          <w:shd w:val="clear" w:color="auto" w:fill="FFFFFF"/>
        </w:rPr>
        <w:t>;</w:t>
      </w:r>
    </w:p>
    <w:p w14:paraId="032D5FA9" w14:textId="2556BF99" w:rsidR="009575A9" w:rsidRPr="009575A9" w:rsidRDefault="009575A9" w:rsidP="009575A9">
      <w:pPr>
        <w:pStyle w:val="a4"/>
        <w:numPr>
          <w:ilvl w:val="0"/>
          <w:numId w:val="4"/>
        </w:numPr>
        <w:rPr>
          <w:shd w:val="clear" w:color="auto" w:fill="FFFFFF"/>
        </w:rPr>
      </w:pPr>
      <w:r w:rsidRPr="009575A9">
        <w:rPr>
          <w:shd w:val="clear" w:color="auto" w:fill="FFFFFF"/>
        </w:rPr>
        <w:t xml:space="preserve">общественный и спецтранспорт Москвы оснастят RFID-метками </w:t>
      </w:r>
      <w:r w:rsidRPr="009575A9">
        <w:rPr>
          <w:shd w:val="clear" w:color="auto" w:fill="FFFFFF"/>
        </w:rPr>
        <w:t>(</w:t>
      </w:r>
      <w:r w:rsidRPr="009575A9">
        <w:rPr>
          <w:shd w:val="clear" w:color="auto" w:fill="FFFFFF"/>
        </w:rPr>
        <w:t>чтобы пропускать на светофорах</w:t>
      </w:r>
      <w:r w:rsidRPr="009575A9">
        <w:rPr>
          <w:shd w:val="clear" w:color="auto" w:fill="FFFFFF"/>
        </w:rPr>
        <w:t>);</w:t>
      </w:r>
    </w:p>
    <w:p w14:paraId="0BB18B3F" w14:textId="6A6EA37B" w:rsidR="009575A9" w:rsidRPr="009575A9" w:rsidRDefault="009575A9" w:rsidP="009575A9">
      <w:pPr>
        <w:pStyle w:val="a4"/>
        <w:numPr>
          <w:ilvl w:val="0"/>
          <w:numId w:val="4"/>
        </w:numPr>
        <w:rPr>
          <w:shd w:val="clear" w:color="auto" w:fill="FFFFFF"/>
        </w:rPr>
      </w:pPr>
      <w:r w:rsidRPr="009575A9">
        <w:rPr>
          <w:shd w:val="clear" w:color="auto" w:fill="FFFFFF"/>
        </w:rPr>
        <w:t>в</w:t>
      </w:r>
      <w:r w:rsidRPr="009575A9">
        <w:rPr>
          <w:shd w:val="clear" w:color="auto" w:fill="FFFFFF"/>
        </w:rPr>
        <w:t xml:space="preserve"> </w:t>
      </w:r>
      <w:r w:rsidRPr="009575A9">
        <w:rPr>
          <w:shd w:val="clear" w:color="auto" w:fill="FFFFFF"/>
        </w:rPr>
        <w:t>системах контроля и управления доступом (СКУД) для целей идентификации объектов доступа (людей, автомобилей)</w:t>
      </w:r>
      <w:r w:rsidRPr="009575A9">
        <w:rPr>
          <w:shd w:val="clear" w:color="auto" w:fill="FFFFFF"/>
        </w:rPr>
        <w:t>;</w:t>
      </w:r>
    </w:p>
    <w:p w14:paraId="5B097F25" w14:textId="1BDAAD39" w:rsidR="00E849CD" w:rsidRDefault="009575A9" w:rsidP="009575A9">
      <w:pPr>
        <w:pStyle w:val="a4"/>
        <w:numPr>
          <w:ilvl w:val="0"/>
          <w:numId w:val="4"/>
        </w:numPr>
        <w:rPr>
          <w:shd w:val="clear" w:color="auto" w:fill="FFFFFF"/>
        </w:rPr>
      </w:pPr>
      <w:r w:rsidRPr="009575A9">
        <w:rPr>
          <w:shd w:val="clear" w:color="auto" w:fill="FFFFFF"/>
        </w:rPr>
        <w:t>в мед</w:t>
      </w:r>
      <w:r w:rsidRPr="009575A9">
        <w:rPr>
          <w:shd w:val="clear" w:color="auto" w:fill="FFFFFF"/>
        </w:rPr>
        <w:t>и</w:t>
      </w:r>
      <w:r w:rsidRPr="009575A9">
        <w:rPr>
          <w:shd w:val="clear" w:color="auto" w:fill="FFFFFF"/>
        </w:rPr>
        <w:t>цине</w:t>
      </w:r>
      <w:r>
        <w:rPr>
          <w:shd w:val="clear" w:color="auto" w:fill="FFFFFF"/>
        </w:rPr>
        <w:t xml:space="preserve"> (</w:t>
      </w:r>
      <w:r w:rsidRPr="009575A9">
        <w:rPr>
          <w:shd w:val="clear" w:color="auto" w:fill="FFFFFF"/>
        </w:rPr>
        <w:t>идентификационный номер метки, может заноситься вся информация о необходимых для лечения данных, таких, как группа крови</w:t>
      </w:r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тд</w:t>
      </w:r>
      <w:proofErr w:type="spellEnd"/>
      <w:r>
        <w:rPr>
          <w:shd w:val="clear" w:color="auto" w:fill="FFFFFF"/>
        </w:rPr>
        <w:t>.)</w:t>
      </w:r>
    </w:p>
    <w:p w14:paraId="2F343648" w14:textId="3285D747" w:rsidR="004E298F" w:rsidRDefault="004E298F" w:rsidP="009575A9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для навигации внутри промышленных помещений.</w:t>
      </w:r>
    </w:p>
    <w:p w14:paraId="19260D25" w14:textId="247D6E6E" w:rsidR="004E298F" w:rsidRPr="004E298F" w:rsidRDefault="004E298F" w:rsidP="004E298F">
      <w:pPr>
        <w:rPr>
          <w:shd w:val="clear" w:color="auto" w:fill="FFFFFF"/>
        </w:rPr>
      </w:pPr>
      <w:r w:rsidRPr="004E298F">
        <w:rPr>
          <w:shd w:val="clear" w:color="auto" w:fill="FFFFFF"/>
        </w:rPr>
        <w:t>Рабочей частоте 125-135 КГц соответствуют стандарты:</w:t>
      </w:r>
    </w:p>
    <w:p w14:paraId="63D306FA" w14:textId="77777777" w:rsidR="004E298F" w:rsidRPr="002E41F1" w:rsidRDefault="004E298F" w:rsidP="002E41F1">
      <w:pPr>
        <w:pStyle w:val="a4"/>
        <w:numPr>
          <w:ilvl w:val="0"/>
          <w:numId w:val="5"/>
        </w:numPr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14223</w:t>
      </w:r>
    </w:p>
    <w:p w14:paraId="31BF8A0D" w14:textId="77777777" w:rsidR="004E298F" w:rsidRPr="002E41F1" w:rsidRDefault="004E298F" w:rsidP="002E41F1">
      <w:pPr>
        <w:pStyle w:val="a4"/>
        <w:numPr>
          <w:ilvl w:val="0"/>
          <w:numId w:val="5"/>
        </w:numPr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11784</w:t>
      </w:r>
    </w:p>
    <w:p w14:paraId="1C1FD769" w14:textId="77777777" w:rsidR="004E298F" w:rsidRPr="002E41F1" w:rsidRDefault="004E298F" w:rsidP="002E41F1">
      <w:pPr>
        <w:pStyle w:val="a4"/>
        <w:numPr>
          <w:ilvl w:val="0"/>
          <w:numId w:val="5"/>
        </w:numPr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lastRenderedPageBreak/>
        <w:t>ISO</w:t>
      </w:r>
      <w:r w:rsidRPr="002E41F1">
        <w:rPr>
          <w:shd w:val="clear" w:color="auto" w:fill="FFFFFF"/>
        </w:rPr>
        <w:t xml:space="preserve"> 11785</w:t>
      </w:r>
    </w:p>
    <w:p w14:paraId="0C97A3F3" w14:textId="77777777" w:rsidR="004E298F" w:rsidRPr="002E41F1" w:rsidRDefault="004E298F" w:rsidP="002E41F1">
      <w:pPr>
        <w:pStyle w:val="a4"/>
        <w:numPr>
          <w:ilvl w:val="0"/>
          <w:numId w:val="5"/>
        </w:numPr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18000-2</w:t>
      </w:r>
    </w:p>
    <w:p w14:paraId="2C8ECE3A" w14:textId="4BADEAC4" w:rsidR="004E298F" w:rsidRPr="004E298F" w:rsidRDefault="004E298F" w:rsidP="004E298F">
      <w:pPr>
        <w:rPr>
          <w:shd w:val="clear" w:color="auto" w:fill="FFFFFF"/>
        </w:rPr>
      </w:pPr>
      <w:r w:rsidRPr="004E298F">
        <w:rPr>
          <w:shd w:val="clear" w:color="auto" w:fill="FFFFFF"/>
        </w:rPr>
        <w:t>Разрабатывался и применялся для идентификации животных в сельском хозяйстве, но и сейчас используются достаточно широко, например, в автомобильных системах безопасности и др.</w:t>
      </w:r>
    </w:p>
    <w:p w14:paraId="414175FB" w14:textId="6A14368B" w:rsidR="004E298F" w:rsidRPr="004E298F" w:rsidRDefault="004E298F" w:rsidP="004E298F">
      <w:pPr>
        <w:rPr>
          <w:shd w:val="clear" w:color="auto" w:fill="FFFFFF"/>
        </w:rPr>
      </w:pPr>
      <w:r w:rsidRPr="004E298F">
        <w:rPr>
          <w:shd w:val="clear" w:color="auto" w:fill="FFFFFF"/>
        </w:rPr>
        <w:t>Частоте 13,56 МГц соответствуют:</w:t>
      </w:r>
    </w:p>
    <w:p w14:paraId="0757ED89" w14:textId="77777777" w:rsidR="004E298F" w:rsidRPr="002E41F1" w:rsidRDefault="004E298F" w:rsidP="002E41F1">
      <w:pPr>
        <w:pStyle w:val="a4"/>
        <w:numPr>
          <w:ilvl w:val="0"/>
          <w:numId w:val="6"/>
        </w:numPr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14443</w:t>
      </w:r>
    </w:p>
    <w:p w14:paraId="534061F5" w14:textId="77777777" w:rsidR="004E298F" w:rsidRPr="002E41F1" w:rsidRDefault="004E298F" w:rsidP="002E41F1">
      <w:pPr>
        <w:pStyle w:val="a4"/>
        <w:numPr>
          <w:ilvl w:val="0"/>
          <w:numId w:val="6"/>
        </w:numPr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15693</w:t>
      </w:r>
    </w:p>
    <w:p w14:paraId="67FACEE4" w14:textId="77777777" w:rsidR="004E298F" w:rsidRPr="002E41F1" w:rsidRDefault="004E298F" w:rsidP="002E41F1">
      <w:pPr>
        <w:pStyle w:val="a4"/>
        <w:numPr>
          <w:ilvl w:val="0"/>
          <w:numId w:val="6"/>
        </w:numPr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10373</w:t>
      </w:r>
    </w:p>
    <w:p w14:paraId="1BDFE755" w14:textId="77777777" w:rsidR="004E298F" w:rsidRPr="002E41F1" w:rsidRDefault="004E298F" w:rsidP="002E41F1">
      <w:pPr>
        <w:pStyle w:val="a4"/>
        <w:numPr>
          <w:ilvl w:val="0"/>
          <w:numId w:val="6"/>
        </w:numPr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18000-3</w:t>
      </w:r>
    </w:p>
    <w:p w14:paraId="06248E69" w14:textId="68650FA4" w:rsidR="004E298F" w:rsidRPr="004E298F" w:rsidRDefault="004E298F" w:rsidP="004E298F">
      <w:pPr>
        <w:rPr>
          <w:shd w:val="clear" w:color="auto" w:fill="FFFFFF"/>
        </w:rPr>
      </w:pPr>
      <w:r w:rsidRPr="004E298F">
        <w:rPr>
          <w:shd w:val="clear" w:color="auto" w:fill="FFFFFF"/>
        </w:rPr>
        <w:t xml:space="preserve">Применяется в системах СКУД, бытовых домофонах и ритейле. Чаще представлены в виде бесконтактных смарт-карт. Работает на близких расстояниях до нескольких сантиметров. Данная частота лежит в основе технологии </w:t>
      </w:r>
      <w:r w:rsidRPr="004E298F">
        <w:rPr>
          <w:shd w:val="clear" w:color="auto" w:fill="FFFFFF"/>
          <w:lang w:val="en-US"/>
        </w:rPr>
        <w:t>NFC</w:t>
      </w:r>
      <w:r w:rsidRPr="004E298F">
        <w:rPr>
          <w:shd w:val="clear" w:color="auto" w:fill="FFFFFF"/>
        </w:rPr>
        <w:t>.</w:t>
      </w:r>
    </w:p>
    <w:p w14:paraId="6C7CCD74" w14:textId="0815E990" w:rsidR="004E298F" w:rsidRPr="004E298F" w:rsidRDefault="004E298F" w:rsidP="004E298F">
      <w:pPr>
        <w:rPr>
          <w:shd w:val="clear" w:color="auto" w:fill="FFFFFF"/>
        </w:rPr>
      </w:pPr>
      <w:r w:rsidRPr="004E298F">
        <w:rPr>
          <w:shd w:val="clear" w:color="auto" w:fill="FFFFFF"/>
        </w:rPr>
        <w:t>К ультразвуковой частоте (</w:t>
      </w:r>
      <w:r w:rsidRPr="004E298F">
        <w:rPr>
          <w:shd w:val="clear" w:color="auto" w:fill="FFFFFF"/>
          <w:lang w:val="en-US"/>
        </w:rPr>
        <w:t>UHF</w:t>
      </w:r>
      <w:r w:rsidRPr="004E298F">
        <w:rPr>
          <w:shd w:val="clear" w:color="auto" w:fill="FFFFFF"/>
        </w:rPr>
        <w:t>) 860-930 МГц относятся:</w:t>
      </w:r>
    </w:p>
    <w:p w14:paraId="0AE2B92E" w14:textId="77777777" w:rsidR="004E298F" w:rsidRPr="002E41F1" w:rsidRDefault="004E298F" w:rsidP="002E41F1">
      <w:pPr>
        <w:pStyle w:val="a4"/>
        <w:numPr>
          <w:ilvl w:val="0"/>
          <w:numId w:val="7"/>
        </w:numPr>
        <w:jc w:val="both"/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15961</w:t>
      </w:r>
    </w:p>
    <w:p w14:paraId="36E6CBB0" w14:textId="77777777" w:rsidR="004E298F" w:rsidRPr="002E41F1" w:rsidRDefault="004E298F" w:rsidP="002E41F1">
      <w:pPr>
        <w:pStyle w:val="a4"/>
        <w:numPr>
          <w:ilvl w:val="0"/>
          <w:numId w:val="7"/>
        </w:numPr>
        <w:jc w:val="both"/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15962</w:t>
      </w:r>
    </w:p>
    <w:p w14:paraId="4F20FEB2" w14:textId="77777777" w:rsidR="004E298F" w:rsidRPr="002E41F1" w:rsidRDefault="004E298F" w:rsidP="002E41F1">
      <w:pPr>
        <w:pStyle w:val="a4"/>
        <w:numPr>
          <w:ilvl w:val="0"/>
          <w:numId w:val="7"/>
        </w:numPr>
        <w:jc w:val="both"/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15963</w:t>
      </w:r>
    </w:p>
    <w:p w14:paraId="3FD7D1C0" w14:textId="77777777" w:rsidR="004E298F" w:rsidRPr="002E41F1" w:rsidRDefault="004E298F" w:rsidP="002E41F1">
      <w:pPr>
        <w:pStyle w:val="a4"/>
        <w:numPr>
          <w:ilvl w:val="0"/>
          <w:numId w:val="7"/>
        </w:numPr>
        <w:jc w:val="both"/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18000-6</w:t>
      </w:r>
    </w:p>
    <w:p w14:paraId="4B650ED8" w14:textId="4D884030" w:rsidR="004E298F" w:rsidRPr="004E298F" w:rsidRDefault="004E298F" w:rsidP="004E298F">
      <w:pPr>
        <w:rPr>
          <w:shd w:val="clear" w:color="auto" w:fill="FFFFFF"/>
        </w:rPr>
      </w:pPr>
      <w:r w:rsidRPr="004E298F">
        <w:rPr>
          <w:shd w:val="clear" w:color="auto" w:fill="FFFFFF"/>
        </w:rPr>
        <w:t xml:space="preserve">Наиболее распространенный диапазон в применении </w:t>
      </w:r>
      <w:r w:rsidR="002E41F1">
        <w:rPr>
          <w:shd w:val="clear" w:color="auto" w:fill="FFFFFF"/>
          <w:lang w:val="en-US"/>
        </w:rPr>
        <w:t>RFID</w:t>
      </w:r>
      <w:r w:rsidRPr="004E298F">
        <w:rPr>
          <w:shd w:val="clear" w:color="auto" w:fill="FFFFFF"/>
        </w:rPr>
        <w:t xml:space="preserve"> технологии. В основном задействован в работе с логистическими операциями и транспортировкой. </w:t>
      </w:r>
    </w:p>
    <w:p w14:paraId="70C05BA7" w14:textId="067A8F94" w:rsidR="004E298F" w:rsidRPr="004E298F" w:rsidRDefault="004E298F" w:rsidP="002E41F1">
      <w:pPr>
        <w:jc w:val="both"/>
        <w:rPr>
          <w:shd w:val="clear" w:color="auto" w:fill="FFFFFF"/>
        </w:rPr>
      </w:pPr>
      <w:r w:rsidRPr="004E298F">
        <w:rPr>
          <w:shd w:val="clear" w:color="auto" w:fill="FFFFFF"/>
        </w:rPr>
        <w:t>Для частотности в 2,45 ГГц стандарты:</w:t>
      </w:r>
    </w:p>
    <w:p w14:paraId="1E890BAF" w14:textId="77777777" w:rsidR="004E298F" w:rsidRPr="002E41F1" w:rsidRDefault="004E298F" w:rsidP="002E41F1">
      <w:pPr>
        <w:pStyle w:val="a4"/>
        <w:numPr>
          <w:ilvl w:val="0"/>
          <w:numId w:val="9"/>
        </w:numPr>
        <w:jc w:val="both"/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15961</w:t>
      </w:r>
    </w:p>
    <w:p w14:paraId="0A91EF5A" w14:textId="77777777" w:rsidR="004E298F" w:rsidRPr="002E41F1" w:rsidRDefault="004E298F" w:rsidP="002E41F1">
      <w:pPr>
        <w:pStyle w:val="a4"/>
        <w:numPr>
          <w:ilvl w:val="0"/>
          <w:numId w:val="9"/>
        </w:numPr>
        <w:jc w:val="both"/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15962</w:t>
      </w:r>
    </w:p>
    <w:p w14:paraId="1B97FAB5" w14:textId="77777777" w:rsidR="004E298F" w:rsidRPr="002E41F1" w:rsidRDefault="004E298F" w:rsidP="002E41F1">
      <w:pPr>
        <w:pStyle w:val="a4"/>
        <w:numPr>
          <w:ilvl w:val="0"/>
          <w:numId w:val="9"/>
        </w:numPr>
        <w:jc w:val="both"/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15963</w:t>
      </w:r>
    </w:p>
    <w:p w14:paraId="3079AF45" w14:textId="77777777" w:rsidR="004E298F" w:rsidRPr="002E41F1" w:rsidRDefault="004E298F" w:rsidP="002E41F1">
      <w:pPr>
        <w:pStyle w:val="a4"/>
        <w:numPr>
          <w:ilvl w:val="0"/>
          <w:numId w:val="9"/>
        </w:numPr>
        <w:jc w:val="both"/>
        <w:rPr>
          <w:shd w:val="clear" w:color="auto" w:fill="FFFFFF"/>
        </w:rPr>
      </w:pPr>
      <w:r w:rsidRPr="002E41F1">
        <w:rPr>
          <w:shd w:val="clear" w:color="auto" w:fill="FFFFFF"/>
          <w:lang w:val="en-US"/>
        </w:rPr>
        <w:t>ISO</w:t>
      </w:r>
      <w:r w:rsidRPr="002E41F1">
        <w:rPr>
          <w:shd w:val="clear" w:color="auto" w:fill="FFFFFF"/>
        </w:rPr>
        <w:t xml:space="preserve"> 18000-4</w:t>
      </w:r>
    </w:p>
    <w:p w14:paraId="53A08214" w14:textId="0C82F33F" w:rsidR="004E298F" w:rsidRDefault="004E298F" w:rsidP="004E298F">
      <w:pPr>
        <w:rPr>
          <w:shd w:val="clear" w:color="auto" w:fill="FFFFFF"/>
        </w:rPr>
      </w:pPr>
      <w:r w:rsidRPr="004E298F">
        <w:rPr>
          <w:shd w:val="clear" w:color="auto" w:fill="FFFFFF"/>
        </w:rPr>
        <w:t>Применяется в системах с зоной регистрации на увеличенные расстояния. При проектировании требует учиты</w:t>
      </w:r>
      <w:r w:rsidR="002E41F1">
        <w:rPr>
          <w:shd w:val="clear" w:color="auto" w:fill="FFFFFF"/>
        </w:rPr>
        <w:t>вать</w:t>
      </w:r>
      <w:r w:rsidRPr="004E298F">
        <w:rPr>
          <w:shd w:val="clear" w:color="auto" w:fill="FFFFFF"/>
        </w:rPr>
        <w:t xml:space="preserve"> множества факторов, влияющих на качество сигнала, в т.ч. и на расстояние.</w:t>
      </w:r>
    </w:p>
    <w:p w14:paraId="16BA75DB" w14:textId="3BDC2152" w:rsidR="00107645" w:rsidRDefault="00107645" w:rsidP="004E298F">
      <w:pPr>
        <w:rPr>
          <w:shd w:val="clear" w:color="auto" w:fill="FFFFFF"/>
        </w:rPr>
      </w:pPr>
      <w:r>
        <w:rPr>
          <w:shd w:val="clear" w:color="auto" w:fill="FFFFFF"/>
          <w:lang w:val="en-US"/>
        </w:rPr>
        <w:t>RFID</w:t>
      </w:r>
      <w:r w:rsidRPr="00107645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метки по способу питания делятся на 3 типа: </w:t>
      </w:r>
    </w:p>
    <w:p w14:paraId="06F721C1" w14:textId="6AED1A13" w:rsidR="00107645" w:rsidRDefault="003428BA" w:rsidP="00107645">
      <w:pPr>
        <w:pStyle w:val="a4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107645">
        <w:rPr>
          <w:shd w:val="clear" w:color="auto" w:fill="FFFFFF"/>
        </w:rPr>
        <w:t>ассивные (без источника питания),</w:t>
      </w:r>
    </w:p>
    <w:p w14:paraId="5F8349BC" w14:textId="2BA15EEE" w:rsidR="00107645" w:rsidRDefault="003428BA" w:rsidP="00107645">
      <w:pPr>
        <w:pStyle w:val="a4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а</w:t>
      </w:r>
      <w:r w:rsidR="00107645">
        <w:rPr>
          <w:shd w:val="clear" w:color="auto" w:fill="FFFFFF"/>
        </w:rPr>
        <w:t>ктивные (с источником питания, что позволяет работать на больших расстояниях),</w:t>
      </w:r>
    </w:p>
    <w:p w14:paraId="44876813" w14:textId="0DFB06B9" w:rsidR="00107645" w:rsidRDefault="003428BA" w:rsidP="003428BA">
      <w:pPr>
        <w:pStyle w:val="a4"/>
        <w:numPr>
          <w:ilvl w:val="0"/>
          <w:numId w:val="10"/>
        </w:numPr>
        <w:shd w:val="clear" w:color="auto" w:fill="FFFFFF"/>
        <w:spacing w:after="0" w:line="240" w:lineRule="auto"/>
        <w:outlineLvl w:val="3"/>
        <w:rPr>
          <w:shd w:val="clear" w:color="auto" w:fill="FFFFFF"/>
        </w:rPr>
      </w:pPr>
      <w:r w:rsidRPr="003428BA">
        <w:rPr>
          <w:shd w:val="clear" w:color="auto" w:fill="FFFFFF"/>
        </w:rPr>
        <w:lastRenderedPageBreak/>
        <w:t>п</w:t>
      </w:r>
      <w:r w:rsidR="00107645" w:rsidRPr="003428BA">
        <w:rPr>
          <w:shd w:val="clear" w:color="auto" w:fill="FFFFFF"/>
        </w:rPr>
        <w:t>олупассивные</w:t>
      </w:r>
      <w:r>
        <w:rPr>
          <w:shd w:val="clear" w:color="auto" w:fill="FFFFFF"/>
        </w:rPr>
        <w:t xml:space="preserve"> (имеют источник питания, который работает только в момент считывания).</w:t>
      </w:r>
    </w:p>
    <w:p w14:paraId="723DB175" w14:textId="2181069B" w:rsidR="006804F1" w:rsidRDefault="006804F1" w:rsidP="006804F1">
      <w:pPr>
        <w:rPr>
          <w:shd w:val="clear" w:color="auto" w:fill="FFFFFF"/>
        </w:rPr>
      </w:pPr>
      <w:r>
        <w:rPr>
          <w:shd w:val="clear" w:color="auto" w:fill="FFFFFF"/>
        </w:rPr>
        <w:t>В плане исполнения самих меток</w:t>
      </w:r>
      <w:r w:rsidR="00C815EB">
        <w:rPr>
          <w:shd w:val="clear" w:color="auto" w:fill="FFFFFF"/>
        </w:rPr>
        <w:t xml:space="preserve">, то с точки зрения производственного процесса, проектирования и топологии </w:t>
      </w:r>
      <w:r w:rsidR="00110E32">
        <w:rPr>
          <w:shd w:val="clear" w:color="auto" w:fill="FFFFFF"/>
        </w:rPr>
        <w:t>относительно</w:t>
      </w:r>
      <w:r w:rsidR="00C815EB">
        <w:rPr>
          <w:shd w:val="clear" w:color="auto" w:fill="FFFFFF"/>
        </w:rPr>
        <w:t xml:space="preserve"> просто</w:t>
      </w:r>
      <w:r w:rsidR="00110E32">
        <w:rPr>
          <w:shd w:val="clear" w:color="auto" w:fill="FFFFFF"/>
        </w:rPr>
        <w:t>й продукт</w:t>
      </w:r>
      <w:r w:rsidR="00C815EB">
        <w:rPr>
          <w:shd w:val="clear" w:color="auto" w:fill="FFFFFF"/>
        </w:rPr>
        <w:t>, несколько заводов производящие такие метки с нуля – находятся с России еще с начала 2000х годов.</w:t>
      </w:r>
    </w:p>
    <w:p w14:paraId="02E168A5" w14:textId="5775441D" w:rsidR="00C815EB" w:rsidRDefault="00C815EB" w:rsidP="00C815EB">
      <w:pPr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4328B307" wp14:editId="4C1B8976">
            <wp:extent cx="4277802" cy="4180403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972" cy="41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FAFB" w14:textId="14476A6B" w:rsidR="00C815EB" w:rsidRDefault="00C815EB" w:rsidP="00C815EB">
      <w:pPr>
        <w:jc w:val="center"/>
        <w:rPr>
          <w:sz w:val="24"/>
          <w:szCs w:val="24"/>
          <w:shd w:val="clear" w:color="auto" w:fill="FFFFFF"/>
        </w:rPr>
      </w:pPr>
      <w:r w:rsidRPr="00C815EB">
        <w:rPr>
          <w:sz w:val="24"/>
          <w:szCs w:val="24"/>
          <w:shd w:val="clear" w:color="auto" w:fill="FFFFFF"/>
        </w:rPr>
        <w:t xml:space="preserve">Рисунок 2 – </w:t>
      </w:r>
      <w:proofErr w:type="gramStart"/>
      <w:r w:rsidRPr="00C815EB">
        <w:rPr>
          <w:sz w:val="24"/>
          <w:szCs w:val="24"/>
          <w:shd w:val="clear" w:color="auto" w:fill="FFFFFF"/>
        </w:rPr>
        <w:t>Метка</w:t>
      </w:r>
      <w:proofErr w:type="gramEnd"/>
      <w:r w:rsidRPr="00C815EB">
        <w:rPr>
          <w:sz w:val="24"/>
          <w:szCs w:val="24"/>
          <w:shd w:val="clear" w:color="auto" w:fill="FFFFFF"/>
        </w:rPr>
        <w:t xml:space="preserve"> выполненная по технологии 75мкм</w:t>
      </w:r>
      <w:r>
        <w:rPr>
          <w:sz w:val="24"/>
          <w:szCs w:val="24"/>
          <w:shd w:val="clear" w:color="auto" w:fill="FFFFFF"/>
        </w:rPr>
        <w:t xml:space="preserve"> (ИС), 6 слоев</w:t>
      </w:r>
    </w:p>
    <w:p w14:paraId="12CA55BA" w14:textId="7A39D991" w:rsidR="00967EDC" w:rsidRDefault="00967EDC" w:rsidP="00967EDC">
      <w:pPr>
        <w:rPr>
          <w:shd w:val="clear" w:color="auto" w:fill="FFFFFF"/>
        </w:rPr>
      </w:pPr>
      <w:r>
        <w:rPr>
          <w:shd w:val="clear" w:color="auto" w:fill="FFFFFF"/>
        </w:rPr>
        <w:t>В основные характ</w:t>
      </w:r>
      <w:r w:rsidR="00C63166">
        <w:rPr>
          <w:shd w:val="clear" w:color="auto" w:fill="FFFFFF"/>
        </w:rPr>
        <w:t>е</w:t>
      </w:r>
      <w:r>
        <w:rPr>
          <w:shd w:val="clear" w:color="auto" w:fill="FFFFFF"/>
        </w:rPr>
        <w:t>ристик</w:t>
      </w:r>
      <w:r w:rsidR="00C63166">
        <w:rPr>
          <w:shd w:val="clear" w:color="auto" w:fill="FFFFFF"/>
        </w:rPr>
        <w:t xml:space="preserve">и </w:t>
      </w:r>
      <w:r w:rsidR="00C63166">
        <w:rPr>
          <w:shd w:val="clear" w:color="auto" w:fill="FFFFFF"/>
          <w:lang w:val="en-US"/>
        </w:rPr>
        <w:t>RFID</w:t>
      </w:r>
      <w:r w:rsidR="00C63166" w:rsidRPr="00C63166">
        <w:rPr>
          <w:shd w:val="clear" w:color="auto" w:fill="FFFFFF"/>
        </w:rPr>
        <w:t xml:space="preserve"> </w:t>
      </w:r>
      <w:r w:rsidR="00C63166">
        <w:rPr>
          <w:shd w:val="clear" w:color="auto" w:fill="FFFFFF"/>
        </w:rPr>
        <w:t>меток входят следующие понятия:</w:t>
      </w:r>
    </w:p>
    <w:p w14:paraId="185C7BBA" w14:textId="66B665DD" w:rsidR="00C63166" w:rsidRPr="00C63166" w:rsidRDefault="00C63166" w:rsidP="00C63166">
      <w:pPr>
        <w:pStyle w:val="a4"/>
        <w:numPr>
          <w:ilvl w:val="0"/>
          <w:numId w:val="11"/>
        </w:numPr>
        <w:rPr>
          <w:shd w:val="clear" w:color="auto" w:fill="FFFFFF"/>
        </w:rPr>
      </w:pPr>
      <w:r w:rsidRPr="00C63166">
        <w:rPr>
          <w:shd w:val="clear" w:color="auto" w:fill="FFFFFF"/>
        </w:rPr>
        <w:t>рабочая частота;</w:t>
      </w:r>
    </w:p>
    <w:p w14:paraId="1A15C4C9" w14:textId="6EDD9EF5" w:rsidR="00C63166" w:rsidRPr="00C63166" w:rsidRDefault="00C63166" w:rsidP="00C63166">
      <w:pPr>
        <w:pStyle w:val="a4"/>
        <w:numPr>
          <w:ilvl w:val="0"/>
          <w:numId w:val="11"/>
        </w:numPr>
        <w:rPr>
          <w:shd w:val="clear" w:color="auto" w:fill="FFFFFF"/>
        </w:rPr>
      </w:pPr>
      <w:r w:rsidRPr="00C63166">
        <w:rPr>
          <w:shd w:val="clear" w:color="auto" w:fill="FFFFFF"/>
        </w:rPr>
        <w:t>о</w:t>
      </w:r>
      <w:r w:rsidRPr="00C63166">
        <w:rPr>
          <w:shd w:val="clear" w:color="auto" w:fill="FFFFFF"/>
        </w:rPr>
        <w:t>бъём памяти</w:t>
      </w:r>
      <w:r w:rsidRPr="00C63166">
        <w:rPr>
          <w:shd w:val="clear" w:color="auto" w:fill="FFFFFF"/>
        </w:rPr>
        <w:t xml:space="preserve"> (о</w:t>
      </w:r>
      <w:r w:rsidRPr="00C63166">
        <w:rPr>
          <w:shd w:val="clear" w:color="auto" w:fill="FFFFFF"/>
        </w:rPr>
        <w:t>т 10 до 512 000 байт</w:t>
      </w:r>
      <w:r w:rsidRPr="00C63166">
        <w:rPr>
          <w:shd w:val="clear" w:color="auto" w:fill="FFFFFF"/>
        </w:rPr>
        <w:t>);</w:t>
      </w:r>
    </w:p>
    <w:p w14:paraId="6A06196C" w14:textId="7A1DF6F8" w:rsidR="00C63166" w:rsidRPr="00C63166" w:rsidRDefault="00C63166" w:rsidP="00C63166">
      <w:pPr>
        <w:pStyle w:val="a4"/>
        <w:numPr>
          <w:ilvl w:val="0"/>
          <w:numId w:val="11"/>
        </w:numPr>
        <w:rPr>
          <w:shd w:val="clear" w:color="auto" w:fill="FFFFFF"/>
        </w:rPr>
      </w:pPr>
      <w:r w:rsidRPr="00C63166">
        <w:rPr>
          <w:shd w:val="clear" w:color="auto" w:fill="FFFFFF"/>
        </w:rPr>
        <w:t>д</w:t>
      </w:r>
      <w:r w:rsidRPr="00C63166">
        <w:rPr>
          <w:shd w:val="clear" w:color="auto" w:fill="FFFFFF"/>
        </w:rPr>
        <w:t>альность регистрации (до 100 м)</w:t>
      </w:r>
      <w:r w:rsidRPr="00C63166">
        <w:rPr>
          <w:shd w:val="clear" w:color="auto" w:fill="FFFFFF"/>
        </w:rPr>
        <w:t>;</w:t>
      </w:r>
    </w:p>
    <w:p w14:paraId="65C027AF" w14:textId="77777777" w:rsidR="00C63166" w:rsidRPr="00C63166" w:rsidRDefault="00C63166" w:rsidP="00C63166">
      <w:pPr>
        <w:pStyle w:val="a4"/>
        <w:numPr>
          <w:ilvl w:val="0"/>
          <w:numId w:val="11"/>
        </w:numPr>
        <w:rPr>
          <w:shd w:val="clear" w:color="auto" w:fill="FFFFFF"/>
        </w:rPr>
      </w:pPr>
      <w:r w:rsidRPr="00C63166">
        <w:rPr>
          <w:shd w:val="clear" w:color="auto" w:fill="FFFFFF"/>
        </w:rPr>
        <w:t>одновременная идентификация нескольких объектов</w:t>
      </w:r>
      <w:r w:rsidRPr="00C63166">
        <w:rPr>
          <w:shd w:val="clear" w:color="auto" w:fill="FFFFFF"/>
        </w:rPr>
        <w:tab/>
        <w:t>(до 200 меток в секунду);</w:t>
      </w:r>
    </w:p>
    <w:p w14:paraId="6A988872" w14:textId="3854CD20" w:rsidR="00C63166" w:rsidRPr="00C63166" w:rsidRDefault="00C63166" w:rsidP="00C63166">
      <w:pPr>
        <w:pStyle w:val="a4"/>
        <w:numPr>
          <w:ilvl w:val="0"/>
          <w:numId w:val="11"/>
        </w:numPr>
        <w:rPr>
          <w:shd w:val="clear" w:color="auto" w:fill="FFFFFF"/>
        </w:rPr>
      </w:pPr>
      <w:r w:rsidRPr="00C63166">
        <w:rPr>
          <w:shd w:val="clear" w:color="auto" w:fill="FFFFFF"/>
        </w:rPr>
        <w:t>габаритные характеристики</w:t>
      </w:r>
      <w:r w:rsidR="003C678C">
        <w:rPr>
          <w:shd w:val="clear" w:color="auto" w:fill="FFFFFF"/>
        </w:rPr>
        <w:t>.</w:t>
      </w:r>
      <w:bookmarkStart w:id="0" w:name="_GoBack"/>
      <w:bookmarkEnd w:id="0"/>
    </w:p>
    <w:p w14:paraId="63DB921D" w14:textId="77777777" w:rsidR="00C815EB" w:rsidRPr="00C815EB" w:rsidRDefault="00C815EB" w:rsidP="00C815EB">
      <w:pPr>
        <w:rPr>
          <w:szCs w:val="28"/>
          <w:shd w:val="clear" w:color="auto" w:fill="FFFFFF"/>
        </w:rPr>
      </w:pPr>
    </w:p>
    <w:sectPr w:rsidR="00C815EB" w:rsidRPr="00C815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4943DE" w14:textId="77777777" w:rsidR="00293C7D" w:rsidRDefault="00293C7D" w:rsidP="002E41F1">
      <w:pPr>
        <w:spacing w:after="0" w:line="240" w:lineRule="auto"/>
      </w:pPr>
      <w:r>
        <w:separator/>
      </w:r>
    </w:p>
  </w:endnote>
  <w:endnote w:type="continuationSeparator" w:id="0">
    <w:p w14:paraId="26B7DB77" w14:textId="77777777" w:rsidR="00293C7D" w:rsidRDefault="00293C7D" w:rsidP="002E41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AC53A" w14:textId="77777777" w:rsidR="00293C7D" w:rsidRDefault="00293C7D" w:rsidP="002E41F1">
      <w:pPr>
        <w:spacing w:after="0" w:line="240" w:lineRule="auto"/>
      </w:pPr>
      <w:r>
        <w:separator/>
      </w:r>
    </w:p>
  </w:footnote>
  <w:footnote w:type="continuationSeparator" w:id="0">
    <w:p w14:paraId="305FE9B1" w14:textId="77777777" w:rsidR="00293C7D" w:rsidRDefault="00293C7D" w:rsidP="002E41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357"/>
    <w:multiLevelType w:val="hybridMultilevel"/>
    <w:tmpl w:val="284E9F5C"/>
    <w:lvl w:ilvl="0" w:tplc="D88AD9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A4737"/>
    <w:multiLevelType w:val="hybridMultilevel"/>
    <w:tmpl w:val="A1908974"/>
    <w:lvl w:ilvl="0" w:tplc="D88AD9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22F31"/>
    <w:multiLevelType w:val="hybridMultilevel"/>
    <w:tmpl w:val="491ABF90"/>
    <w:lvl w:ilvl="0" w:tplc="D88AD9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D23D9"/>
    <w:multiLevelType w:val="hybridMultilevel"/>
    <w:tmpl w:val="C6007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65655"/>
    <w:multiLevelType w:val="hybridMultilevel"/>
    <w:tmpl w:val="A4083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B5423"/>
    <w:multiLevelType w:val="hybridMultilevel"/>
    <w:tmpl w:val="3440F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1559D"/>
    <w:multiLevelType w:val="hybridMultilevel"/>
    <w:tmpl w:val="7CF0A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B86C39"/>
    <w:multiLevelType w:val="hybridMultilevel"/>
    <w:tmpl w:val="061EE73A"/>
    <w:lvl w:ilvl="0" w:tplc="D88AD9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B68F3"/>
    <w:multiLevelType w:val="hybridMultilevel"/>
    <w:tmpl w:val="127C7DFA"/>
    <w:lvl w:ilvl="0" w:tplc="D88AD9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011EE0"/>
    <w:multiLevelType w:val="hybridMultilevel"/>
    <w:tmpl w:val="7F8CC3E8"/>
    <w:lvl w:ilvl="0" w:tplc="D88AD9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2370C"/>
    <w:multiLevelType w:val="hybridMultilevel"/>
    <w:tmpl w:val="F2F2F542"/>
    <w:lvl w:ilvl="0" w:tplc="D88AD9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9"/>
  </w:num>
  <w:num w:numId="6">
    <w:abstractNumId w:val="8"/>
  </w:num>
  <w:num w:numId="7">
    <w:abstractNumId w:val="0"/>
  </w:num>
  <w:num w:numId="8">
    <w:abstractNumId w:val="4"/>
  </w:num>
  <w:num w:numId="9">
    <w:abstractNumId w:val="7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1D"/>
    <w:rsid w:val="00107645"/>
    <w:rsid w:val="00110E32"/>
    <w:rsid w:val="00293C7D"/>
    <w:rsid w:val="002A191D"/>
    <w:rsid w:val="002E41F1"/>
    <w:rsid w:val="003428BA"/>
    <w:rsid w:val="00375B69"/>
    <w:rsid w:val="003C678C"/>
    <w:rsid w:val="00431EFD"/>
    <w:rsid w:val="004D1457"/>
    <w:rsid w:val="004E298F"/>
    <w:rsid w:val="006804F1"/>
    <w:rsid w:val="0069572C"/>
    <w:rsid w:val="006A2C76"/>
    <w:rsid w:val="009575A9"/>
    <w:rsid w:val="00967EDC"/>
    <w:rsid w:val="00C5121C"/>
    <w:rsid w:val="00C54A83"/>
    <w:rsid w:val="00C63166"/>
    <w:rsid w:val="00C815EB"/>
    <w:rsid w:val="00CA5021"/>
    <w:rsid w:val="00D648C6"/>
    <w:rsid w:val="00E84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46519"/>
  <w15:chartTrackingRefBased/>
  <w15:docId w15:val="{DC193948-0DA7-4827-97E5-302C1C9D3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5121C"/>
    <w:rPr>
      <w:rFonts w:ascii="Times New Roman" w:hAnsi="Times New Roman"/>
      <w:sz w:val="28"/>
    </w:rPr>
  </w:style>
  <w:style w:type="paragraph" w:styleId="4">
    <w:name w:val="heading 4"/>
    <w:basedOn w:val="a"/>
    <w:link w:val="40"/>
    <w:uiPriority w:val="9"/>
    <w:qFormat/>
    <w:rsid w:val="00107645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31EF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575A9"/>
    <w:pPr>
      <w:ind w:left="720"/>
      <w:contextualSpacing/>
    </w:pPr>
  </w:style>
  <w:style w:type="paragraph" w:styleId="a5">
    <w:name w:val="endnote text"/>
    <w:basedOn w:val="a"/>
    <w:link w:val="a6"/>
    <w:uiPriority w:val="99"/>
    <w:semiHidden/>
    <w:unhideWhenUsed/>
    <w:rsid w:val="002E41F1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2E41F1"/>
    <w:rPr>
      <w:rFonts w:ascii="Times New Roman" w:hAnsi="Times New Roman"/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2E41F1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rsid w:val="0010764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3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B8955-CEDF-40EC-90C4-81A02778E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Roman</dc:creator>
  <cp:keywords/>
  <dc:description/>
  <cp:lastModifiedBy>Roman Roman</cp:lastModifiedBy>
  <cp:revision>14</cp:revision>
  <dcterms:created xsi:type="dcterms:W3CDTF">2020-03-26T15:54:00Z</dcterms:created>
  <dcterms:modified xsi:type="dcterms:W3CDTF">2020-03-26T17:28:00Z</dcterms:modified>
</cp:coreProperties>
</file>