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Национальный исследовательский университет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«МЭИ»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Институт радиотехники и электроники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Кафедра радиотехнических систем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Особенности СРНС ГЛОНАСС,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en-US" w:eastAsia="ru-RU"/>
        </w:rPr>
        <w:t>GPS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val="en-US" w:eastAsia="ru-RU"/>
        </w:rPr>
        <w:t>Galileo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Бэйдоу</w:t>
      </w:r>
      <w:proofErr w:type="spellEnd"/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  <w:t>Контрольная работа №</w:t>
      </w:r>
      <w:r>
        <w:rPr>
          <w:rFonts w:ascii="Times New Roman" w:eastAsia="Times New Roman" w:hAnsi="Times New Roman" w:cs="Times New Roman"/>
          <w:color w:val="000000"/>
          <w:sz w:val="48"/>
          <w:szCs w:val="48"/>
          <w:shd w:val="clear" w:color="auto" w:fill="FFFFFF"/>
          <w:lang w:eastAsia="ru-RU"/>
        </w:rPr>
        <w:t>1</w:t>
      </w: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студента: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Жеребин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В.Р.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Группа: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ЭР-15-15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Вариант №: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3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Дата: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</w:t>
      </w:r>
      <w:r w:rsidR="00E4529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7. 0</w:t>
      </w:r>
      <w:r w:rsidR="00E45298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.20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Подпись:</w:t>
      </w:r>
      <w:r w:rsidRPr="00D205B7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 _______________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 xml:space="preserve">ФИО преподавателя: </w:t>
      </w: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u w:val="single"/>
          <w:shd w:val="clear" w:color="auto" w:fill="FFFFFF"/>
          <w:lang w:eastAsia="ru-RU"/>
        </w:rPr>
        <w:t>Шатилов А.Ю.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  <w:t>Оценка: ___________</w:t>
      </w: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shd w:val="clear" w:color="auto" w:fill="FFFFFF"/>
          <w:lang w:eastAsia="ru-RU"/>
        </w:rPr>
      </w:pPr>
    </w:p>
    <w:p w:rsidR="00BB40E5" w:rsidRPr="00BB40E5" w:rsidRDefault="00BB40E5" w:rsidP="00BB4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</w:pP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Москва, 20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>20</w:t>
      </w:r>
      <w:r w:rsidRPr="00BB40E5">
        <w:rPr>
          <w:rFonts w:ascii="Times New Roman" w:eastAsia="Times New Roman" w:hAnsi="Times New Roman" w:cs="Times New Roman"/>
          <w:b/>
          <w:color w:val="000000"/>
          <w:sz w:val="32"/>
          <w:szCs w:val="32"/>
          <w:shd w:val="clear" w:color="auto" w:fill="FFFFFF"/>
          <w:lang w:eastAsia="ru-RU"/>
        </w:rPr>
        <w:t xml:space="preserve"> г.</w:t>
      </w:r>
    </w:p>
    <w:p w:rsidR="00D205B7" w:rsidRDefault="00D205B7" w:rsidP="00D205B7">
      <w:pPr>
        <w:pStyle w:val="-12"/>
      </w:pPr>
    </w:p>
    <w:p w:rsidR="00D205B7" w:rsidRDefault="00D205B7" w:rsidP="00D205B7">
      <w:pPr>
        <w:pStyle w:val="-12"/>
      </w:pPr>
      <w:r>
        <w:lastRenderedPageBreak/>
        <w:t xml:space="preserve">Дано: </w:t>
      </w:r>
    </w:p>
    <w:p w:rsidR="00D205B7" w:rsidRDefault="00D205B7" w:rsidP="00D205B7">
      <w:pPr>
        <w:pStyle w:val="-12"/>
        <w:numPr>
          <w:ilvl w:val="0"/>
          <w:numId w:val="4"/>
        </w:numPr>
      </w:pPr>
      <w:r>
        <w:t xml:space="preserve">Текущая дата и время T в шкале времени UTC. </w:t>
      </w:r>
    </w:p>
    <w:p w:rsidR="00D205B7" w:rsidRDefault="00D205B7" w:rsidP="00D205B7">
      <w:pPr>
        <w:pStyle w:val="-12"/>
        <w:numPr>
          <w:ilvl w:val="0"/>
          <w:numId w:val="4"/>
        </w:numPr>
      </w:pPr>
      <w:r>
        <w:t xml:space="preserve">Спутниковая радионавигационная система (ГЛОНАСС, GPS, или </w:t>
      </w:r>
      <w:proofErr w:type="spellStart"/>
      <w:r>
        <w:t>Galileo</w:t>
      </w:r>
      <w:proofErr w:type="spellEnd"/>
      <w:r>
        <w:t xml:space="preserve">). </w:t>
      </w:r>
    </w:p>
    <w:p w:rsidR="00526939" w:rsidRDefault="00D205B7" w:rsidP="00D205B7">
      <w:pPr>
        <w:pStyle w:val="-12"/>
        <w:numPr>
          <w:ilvl w:val="0"/>
          <w:numId w:val="4"/>
        </w:numPr>
      </w:pPr>
      <w:r>
        <w:t>Системный номер навигационного спутника.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401"/>
        <w:gridCol w:w="1358"/>
        <w:gridCol w:w="4935"/>
        <w:gridCol w:w="1651"/>
      </w:tblGrid>
      <w:tr w:rsidR="00D205B7" w:rsidRPr="00D205B7" w:rsidTr="006A4FA6">
        <w:trPr>
          <w:jc w:val="center"/>
        </w:trPr>
        <w:tc>
          <w:tcPr>
            <w:tcW w:w="1413" w:type="dxa"/>
            <w:vAlign w:val="center"/>
          </w:tcPr>
          <w:p w:rsidR="00D205B7" w:rsidRPr="00D205B7" w:rsidRDefault="00D205B7" w:rsidP="00326461">
            <w:pPr>
              <w:pStyle w:val="-12"/>
              <w:ind w:firstLine="0"/>
              <w:jc w:val="center"/>
            </w:pPr>
            <w:r w:rsidRPr="00D205B7">
              <w:t>№ варианта</w:t>
            </w:r>
          </w:p>
        </w:tc>
        <w:tc>
          <w:tcPr>
            <w:tcW w:w="1134" w:type="dxa"/>
            <w:vAlign w:val="center"/>
          </w:tcPr>
          <w:p w:rsidR="00D205B7" w:rsidRPr="00D205B7" w:rsidRDefault="00D205B7" w:rsidP="00326461">
            <w:pPr>
              <w:pStyle w:val="-12"/>
              <w:ind w:firstLine="0"/>
              <w:jc w:val="center"/>
            </w:pPr>
            <w:r w:rsidRPr="00D205B7">
              <w:t>СРНС</w:t>
            </w:r>
          </w:p>
        </w:tc>
        <w:tc>
          <w:tcPr>
            <w:tcW w:w="5103" w:type="dxa"/>
            <w:vAlign w:val="center"/>
          </w:tcPr>
          <w:p w:rsidR="00D205B7" w:rsidRPr="00D205B7" w:rsidRDefault="00D205B7" w:rsidP="006A4FA6">
            <w:pPr>
              <w:pStyle w:val="-12"/>
              <w:ind w:firstLine="0"/>
              <w:jc w:val="center"/>
            </w:pPr>
            <w:r w:rsidRPr="00D205B7">
              <w:t xml:space="preserve">Текущая дата и время </w:t>
            </w:r>
            <w:r w:rsidRPr="00F665F8">
              <w:rPr>
                <w:i/>
                <w:iCs/>
              </w:rPr>
              <w:t>T</w:t>
            </w:r>
            <w:r w:rsidRPr="00D205B7">
              <w:t xml:space="preserve"> в шкале UTC</w:t>
            </w:r>
            <w:r w:rsidR="00326461">
              <w:t xml:space="preserve"> </w:t>
            </w:r>
            <w:r w:rsidRPr="00D205B7">
              <w:t>(</w:t>
            </w:r>
            <w:proofErr w:type="spellStart"/>
            <w:r w:rsidRPr="00D205B7">
              <w:t>дд</w:t>
            </w:r>
            <w:proofErr w:type="spellEnd"/>
            <w:r w:rsidRPr="00D205B7">
              <w:t>/мм/</w:t>
            </w:r>
            <w:proofErr w:type="spellStart"/>
            <w:r w:rsidRPr="00D205B7">
              <w:t>гггг</w:t>
            </w:r>
            <w:proofErr w:type="spellEnd"/>
            <w:r w:rsidRPr="00D205B7">
              <w:t xml:space="preserve"> </w:t>
            </w:r>
            <w:proofErr w:type="spellStart"/>
            <w:proofErr w:type="gramStart"/>
            <w:r w:rsidRPr="00D205B7">
              <w:t>чч:мм</w:t>
            </w:r>
            <w:proofErr w:type="gramEnd"/>
            <w:r w:rsidRPr="00D205B7">
              <w:t>:сс</w:t>
            </w:r>
            <w:proofErr w:type="spellEnd"/>
            <w:r w:rsidRPr="00D205B7">
              <w:t>)</w:t>
            </w:r>
          </w:p>
        </w:tc>
        <w:tc>
          <w:tcPr>
            <w:tcW w:w="1695" w:type="dxa"/>
            <w:vAlign w:val="center"/>
          </w:tcPr>
          <w:p w:rsidR="00D205B7" w:rsidRPr="00D205B7" w:rsidRDefault="00D205B7" w:rsidP="00326461">
            <w:pPr>
              <w:pStyle w:val="-12"/>
              <w:ind w:firstLine="0"/>
              <w:jc w:val="center"/>
            </w:pPr>
            <w:r w:rsidRPr="00D205B7">
              <w:t>№ НКА</w:t>
            </w:r>
          </w:p>
        </w:tc>
      </w:tr>
      <w:tr w:rsidR="00D205B7" w:rsidRPr="00D205B7" w:rsidTr="006A4FA6">
        <w:trPr>
          <w:jc w:val="center"/>
        </w:trPr>
        <w:tc>
          <w:tcPr>
            <w:tcW w:w="1413" w:type="dxa"/>
            <w:vAlign w:val="center"/>
          </w:tcPr>
          <w:p w:rsidR="00D205B7" w:rsidRPr="00D205B7" w:rsidRDefault="00D205B7" w:rsidP="00326461">
            <w:pPr>
              <w:pStyle w:val="-12"/>
              <w:ind w:firstLine="0"/>
              <w:jc w:val="center"/>
            </w:pPr>
            <w:r w:rsidRPr="00D205B7">
              <w:t>3</w:t>
            </w:r>
          </w:p>
        </w:tc>
        <w:tc>
          <w:tcPr>
            <w:tcW w:w="1134" w:type="dxa"/>
            <w:vAlign w:val="center"/>
          </w:tcPr>
          <w:p w:rsidR="00D205B7" w:rsidRPr="00D205B7" w:rsidRDefault="00D205B7" w:rsidP="00326461">
            <w:pPr>
              <w:pStyle w:val="-12"/>
              <w:ind w:firstLine="0"/>
              <w:jc w:val="center"/>
            </w:pPr>
            <w:r w:rsidRPr="00D205B7">
              <w:t>ГЛОНАСС</w:t>
            </w:r>
          </w:p>
        </w:tc>
        <w:tc>
          <w:tcPr>
            <w:tcW w:w="5103" w:type="dxa"/>
            <w:vAlign w:val="center"/>
          </w:tcPr>
          <w:p w:rsidR="00D205B7" w:rsidRPr="00D205B7" w:rsidRDefault="00D205B7" w:rsidP="00326461">
            <w:pPr>
              <w:pStyle w:val="-12"/>
              <w:ind w:firstLine="0"/>
              <w:jc w:val="center"/>
            </w:pPr>
            <w:r w:rsidRPr="00D205B7">
              <w:t>28/02/2014 12:00:00</w:t>
            </w:r>
          </w:p>
        </w:tc>
        <w:tc>
          <w:tcPr>
            <w:tcW w:w="1695" w:type="dxa"/>
            <w:vAlign w:val="center"/>
          </w:tcPr>
          <w:p w:rsidR="00D205B7" w:rsidRPr="00D205B7" w:rsidRDefault="00D205B7" w:rsidP="00326461">
            <w:pPr>
              <w:pStyle w:val="-12"/>
              <w:ind w:firstLine="0"/>
              <w:jc w:val="center"/>
            </w:pPr>
            <w:r w:rsidRPr="00D205B7">
              <w:t>5</w:t>
            </w:r>
          </w:p>
        </w:tc>
      </w:tr>
    </w:tbl>
    <w:p w:rsidR="00D205B7" w:rsidRDefault="00D205B7" w:rsidP="00D205B7">
      <w:pPr>
        <w:pStyle w:val="-12"/>
      </w:pPr>
      <w:r>
        <w:t xml:space="preserve">Требуется: </w:t>
      </w:r>
    </w:p>
    <w:p w:rsidR="00552B48" w:rsidRPr="000763F6" w:rsidRDefault="00D205B7" w:rsidP="00552B48">
      <w:pPr>
        <w:pStyle w:val="-12"/>
        <w:numPr>
          <w:ilvl w:val="0"/>
          <w:numId w:val="5"/>
        </w:numPr>
      </w:pPr>
      <w:r>
        <w:t xml:space="preserve">Записать текущее время в </w:t>
      </w:r>
      <w:r w:rsidRPr="00F665F8">
        <w:rPr>
          <w:i/>
          <w:iCs/>
        </w:rPr>
        <w:t>T</w:t>
      </w:r>
      <w:r>
        <w:t xml:space="preserve"> форматах систем ГЛОНАСС, GPS и </w:t>
      </w:r>
      <w:proofErr w:type="spellStart"/>
      <w:r>
        <w:t>Galileo</w:t>
      </w:r>
      <w:proofErr w:type="spellEnd"/>
      <w:r>
        <w:t xml:space="preserve">, с учетом поправок между системными шкалами и UTC. </w:t>
      </w:r>
    </w:p>
    <w:p w:rsidR="000763F6" w:rsidRPr="000763F6" w:rsidRDefault="00D205B7" w:rsidP="000763F6">
      <w:pPr>
        <w:pStyle w:val="-12"/>
        <w:numPr>
          <w:ilvl w:val="0"/>
          <w:numId w:val="5"/>
        </w:numPr>
      </w:pPr>
      <w:r>
        <w:t>Найти альманах группировки заданной СРНС на заданную дату (в интернете).</w:t>
      </w:r>
    </w:p>
    <w:p w:rsidR="00D205B7" w:rsidRDefault="00D205B7" w:rsidP="00D205B7">
      <w:pPr>
        <w:pStyle w:val="-12"/>
        <w:numPr>
          <w:ilvl w:val="0"/>
          <w:numId w:val="5"/>
        </w:numPr>
      </w:pPr>
      <w:r>
        <w:t>Рассчитать по альманаху координаты и вектор скорости заданного спутника на заданный момент времени, пользуясь алгоритмом из ИКД.</w:t>
      </w:r>
    </w:p>
    <w:p w:rsidR="00D205B7" w:rsidRDefault="00D205B7" w:rsidP="00D205B7">
      <w:pPr>
        <w:pStyle w:val="-12"/>
        <w:numPr>
          <w:ilvl w:val="0"/>
          <w:numId w:val="5"/>
        </w:numPr>
      </w:pPr>
      <w:r>
        <w:t>Предъявить исходные коды программы, выполняющей расчеты.</w:t>
      </w:r>
    </w:p>
    <w:p w:rsidR="000763F6" w:rsidRDefault="000763F6" w:rsidP="000763F6">
      <w:pPr>
        <w:pStyle w:val="-12"/>
      </w:pPr>
    </w:p>
    <w:p w:rsidR="000763F6" w:rsidRDefault="000763F6" w:rsidP="000763F6">
      <w:pPr>
        <w:pStyle w:val="-12"/>
        <w:numPr>
          <w:ilvl w:val="0"/>
          <w:numId w:val="6"/>
        </w:numPr>
      </w:pPr>
      <w:r>
        <w:t>Формат времени ГЛОНАСС:</w:t>
      </w:r>
      <w:r>
        <w:tab/>
      </w:r>
    </w:p>
    <w:p w:rsidR="000763F6" w:rsidRPr="00554414" w:rsidRDefault="000763F6" w:rsidP="000763F6">
      <w:pPr>
        <w:pStyle w:val="-12"/>
        <w:jc w:val="center"/>
        <w:rPr>
          <w:b/>
          <w:bCs/>
        </w:rPr>
      </w:pPr>
      <w:r w:rsidRPr="005B7274">
        <w:rPr>
          <w:b/>
          <w:bCs/>
          <w:lang w:val="en-US"/>
        </w:rPr>
        <w:t>N</w:t>
      </w:r>
      <w:proofErr w:type="gramStart"/>
      <w:r w:rsidRPr="005B7274">
        <w:rPr>
          <w:b/>
          <w:bCs/>
        </w:rPr>
        <w:t>4:</w:t>
      </w:r>
      <w:r w:rsidRPr="005B7274">
        <w:rPr>
          <w:b/>
          <w:bCs/>
          <w:lang w:val="en-US"/>
        </w:rPr>
        <w:t>N</w:t>
      </w:r>
      <w:r w:rsidRPr="005B7274">
        <w:rPr>
          <w:b/>
          <w:bCs/>
          <w:vertAlign w:val="subscript"/>
          <w:lang w:val="en-US"/>
        </w:rPr>
        <w:t>T</w:t>
      </w:r>
      <w:proofErr w:type="gramEnd"/>
      <w:r w:rsidRPr="005B7274">
        <w:rPr>
          <w:b/>
          <w:bCs/>
        </w:rPr>
        <w:t>:</w:t>
      </w:r>
      <w:r w:rsidRPr="005B7274">
        <w:rPr>
          <w:b/>
          <w:bCs/>
          <w:lang w:val="en-US"/>
        </w:rPr>
        <w:t>t</w:t>
      </w:r>
    </w:p>
    <w:p w:rsidR="0024744A" w:rsidRDefault="0024744A" w:rsidP="0024744A">
      <w:pPr>
        <w:pStyle w:val="-12"/>
        <w:rPr>
          <w:rFonts w:eastAsiaTheme="minorEastAsia"/>
          <w:iCs/>
        </w:rPr>
      </w:pPr>
      <w:r w:rsidRPr="005B7274">
        <w:rPr>
          <w:b/>
          <w:bCs/>
          <w:lang w:val="en-US"/>
        </w:rPr>
        <w:t>N</w:t>
      </w:r>
      <w:r w:rsidRPr="005B7274">
        <w:rPr>
          <w:b/>
          <w:bCs/>
        </w:rPr>
        <w:t>4</w:t>
      </w:r>
      <w:r w:rsidRPr="0024744A">
        <w:t xml:space="preserve"> – </w:t>
      </w:r>
      <w:r>
        <w:t xml:space="preserve">номер четырехлетнего периода, первый год первого четырёхлетия соответствует 1996 году. </w:t>
      </w:r>
      <m:oMath>
        <m:r>
          <m:rPr>
            <m:sty m:val="b"/>
          </m:rPr>
          <w:rPr>
            <w:rFonts w:ascii="Cambria Math" w:hAnsi="Cambria Math"/>
          </w:rPr>
          <m:t>N4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2014-1996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=4,5</m:t>
        </m:r>
      </m:oMath>
      <w:r>
        <w:rPr>
          <w:rFonts w:eastAsiaTheme="minorEastAsia"/>
        </w:rPr>
        <w:t xml:space="preserve">. Округляем в </w:t>
      </w:r>
      <w:r w:rsidR="00554414">
        <w:rPr>
          <w:rFonts w:eastAsiaTheme="minorEastAsia"/>
        </w:rPr>
        <w:t>большую</w:t>
      </w:r>
      <w:r>
        <w:rPr>
          <w:rFonts w:eastAsiaTheme="minorEastAsia"/>
        </w:rPr>
        <w:t xml:space="preserve"> сторону: </w:t>
      </w:r>
      <m:oMath>
        <m:r>
          <m:rPr>
            <m:sty m:val="b"/>
          </m:rPr>
          <w:rPr>
            <w:rFonts w:ascii="Cambria Math" w:hAnsi="Cambria Math"/>
          </w:rPr>
          <m:t>N4</m:t>
        </m:r>
        <m:r>
          <m:rPr>
            <m:sty m:val="p"/>
          </m:rPr>
          <w:rPr>
            <w:rFonts w:ascii="Cambria Math" w:hAnsi="Cambria Math"/>
          </w:rPr>
          <m:t>=5</m:t>
        </m:r>
      </m:oMath>
      <w:r w:rsidRPr="0024744A">
        <w:rPr>
          <w:rFonts w:eastAsiaTheme="minorEastAsia"/>
          <w:iCs/>
        </w:rPr>
        <w:t>.</w:t>
      </w:r>
    </w:p>
    <w:p w:rsidR="0024744A" w:rsidRDefault="0024744A" w:rsidP="0024744A">
      <w:pPr>
        <w:pStyle w:val="-12"/>
        <w:rPr>
          <w:rFonts w:eastAsiaTheme="minorEastAsia"/>
        </w:rPr>
      </w:pPr>
      <w:r w:rsidRPr="005B7274">
        <w:rPr>
          <w:b/>
          <w:bCs/>
          <w:lang w:val="en-US"/>
        </w:rPr>
        <w:t>N</w:t>
      </w:r>
      <w:r w:rsidRPr="005B7274">
        <w:rPr>
          <w:b/>
          <w:bCs/>
          <w:vertAlign w:val="subscript"/>
          <w:lang w:val="en-US"/>
        </w:rPr>
        <w:t>T</w:t>
      </w:r>
      <w:r>
        <w:t xml:space="preserve"> – текущая дата, календарный номер суток внутри четырехлетнего интервала, начиная с 1-го января високосного года.</w:t>
      </w:r>
      <m:oMath>
        <m:r>
          <m:rPr>
            <m:sty m:val="b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=365∙2+31+28=789</m:t>
        </m:r>
      </m:oMath>
      <w:r w:rsidR="00BA446D">
        <w:rPr>
          <w:rFonts w:eastAsiaTheme="minorEastAsia"/>
        </w:rPr>
        <w:t>.</w:t>
      </w:r>
    </w:p>
    <w:p w:rsidR="00BA446D" w:rsidRPr="00987514" w:rsidRDefault="00BA446D" w:rsidP="0024744A">
      <w:pPr>
        <w:pStyle w:val="-12"/>
        <w:rPr>
          <w:i/>
        </w:rPr>
      </w:pPr>
      <w:r w:rsidRPr="005B7274">
        <w:rPr>
          <w:b/>
          <w:bCs/>
          <w:lang w:val="en-US"/>
        </w:rPr>
        <w:t>t</w:t>
      </w:r>
      <w:r>
        <w:t xml:space="preserve"> – количество секунд от начала текущих суток. 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w:rPr>
            <w:rFonts w:ascii="Cambria Math" w:hAnsi="Cambria Math"/>
          </w:rPr>
          <m:t>=12</m:t>
        </m:r>
        <m:r>
          <m:rPr>
            <m:sty m:val="p"/>
          </m:rPr>
          <w:rPr>
            <w:rFonts w:ascii="Cambria Math" w:hAnsi="Cambria Math"/>
          </w:rPr>
          <m:t>∙60∙60=4</m:t>
        </m:r>
        <m:r>
          <w:rPr>
            <w:rFonts w:ascii="Cambria Math" w:hAnsi="Cambria Math"/>
          </w:rPr>
          <m:t>3200</m:t>
        </m:r>
      </m:oMath>
      <w:r w:rsidRPr="00BA446D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Шкала времени системы ГЛОНАСС формируется от Московского декретного времени как время </w:t>
      </w:r>
      <w:r>
        <w:rPr>
          <w:rFonts w:eastAsiaTheme="minorEastAsia"/>
          <w:lang w:val="en-US"/>
        </w:rPr>
        <w:t>UTC</w:t>
      </w:r>
      <w:r w:rsidRPr="00BA446D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плюс 3 часа (10800 с): </w:t>
      </w:r>
      <m:oMath>
        <m:r>
          <m:rPr>
            <m:sty m:val="bi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=4</m:t>
        </m:r>
        <m:r>
          <w:rPr>
            <w:rFonts w:ascii="Cambria Math" w:hAnsi="Cambria Math"/>
          </w:rPr>
          <m:t>3200+10800=54000</m:t>
        </m:r>
      </m:oMath>
    </w:p>
    <w:p w:rsidR="000763F6" w:rsidRPr="004B62E2" w:rsidRDefault="000763F6" w:rsidP="000763F6">
      <w:pPr>
        <w:pStyle w:val="-12"/>
      </w:pPr>
      <w:r>
        <w:t xml:space="preserve">Для </w:t>
      </w:r>
      <w:r w:rsidR="00000337">
        <w:t>заданн</w:t>
      </w:r>
      <w:r w:rsidR="000049AC">
        <w:t>ых</w:t>
      </w:r>
      <w:r>
        <w:t xml:space="preserve"> даты и времени, </w:t>
      </w:r>
      <w:r w:rsidR="00295B1B">
        <w:t>формат времени</w:t>
      </w:r>
      <w:r>
        <w:t xml:space="preserve"> ГЛОНАСС будет содержать следующее значение: </w:t>
      </w:r>
    </w:p>
    <w:p w:rsidR="000763F6" w:rsidRPr="00C12227" w:rsidRDefault="00554414" w:rsidP="000763F6">
      <w:pPr>
        <w:pStyle w:val="-12"/>
        <w:jc w:val="center"/>
        <w:rPr>
          <w:b/>
          <w:bCs/>
          <w:lang w:val="en-US"/>
        </w:rPr>
      </w:pPr>
      <w:r>
        <w:rPr>
          <w:b/>
          <w:bCs/>
        </w:rPr>
        <w:t>5</w:t>
      </w:r>
      <w:r w:rsidR="000763F6" w:rsidRPr="00C12227">
        <w:rPr>
          <w:b/>
          <w:bCs/>
        </w:rPr>
        <w:t>:789:</w:t>
      </w:r>
      <w:r w:rsidR="000049AC" w:rsidRPr="00C12227">
        <w:rPr>
          <w:b/>
          <w:bCs/>
          <w:lang w:val="en-US"/>
        </w:rPr>
        <w:t>54000</w:t>
      </w:r>
    </w:p>
    <w:p w:rsidR="00C12227" w:rsidRDefault="00C12227" w:rsidP="000763F6">
      <w:pPr>
        <w:pStyle w:val="-12"/>
        <w:jc w:val="center"/>
        <w:rPr>
          <w:lang w:val="en-US"/>
        </w:rPr>
      </w:pPr>
    </w:p>
    <w:p w:rsidR="00C12227" w:rsidRDefault="00C12227" w:rsidP="000763F6">
      <w:pPr>
        <w:pStyle w:val="-12"/>
        <w:jc w:val="center"/>
        <w:rPr>
          <w:lang w:val="en-US"/>
        </w:rPr>
      </w:pPr>
    </w:p>
    <w:p w:rsidR="00C12227" w:rsidRDefault="00C12227" w:rsidP="000763F6">
      <w:pPr>
        <w:pStyle w:val="-12"/>
        <w:jc w:val="center"/>
        <w:rPr>
          <w:lang w:val="en-US"/>
        </w:rPr>
      </w:pPr>
    </w:p>
    <w:p w:rsidR="00C12227" w:rsidRDefault="00C12227" w:rsidP="000763F6">
      <w:pPr>
        <w:pStyle w:val="-12"/>
        <w:jc w:val="center"/>
        <w:rPr>
          <w:lang w:val="en-US"/>
        </w:rPr>
      </w:pPr>
    </w:p>
    <w:p w:rsidR="00C12227" w:rsidRDefault="00C12227" w:rsidP="000763F6">
      <w:pPr>
        <w:pStyle w:val="-12"/>
        <w:jc w:val="center"/>
        <w:rPr>
          <w:lang w:val="en-US"/>
        </w:rPr>
      </w:pPr>
    </w:p>
    <w:p w:rsidR="00C12227" w:rsidRDefault="00C12227" w:rsidP="000763F6">
      <w:pPr>
        <w:pStyle w:val="-12"/>
        <w:jc w:val="center"/>
        <w:rPr>
          <w:lang w:val="en-US"/>
        </w:rPr>
      </w:pPr>
    </w:p>
    <w:p w:rsidR="00C12227" w:rsidRPr="000049AC" w:rsidRDefault="00C12227" w:rsidP="000763F6">
      <w:pPr>
        <w:pStyle w:val="-12"/>
        <w:jc w:val="center"/>
        <w:rPr>
          <w:lang w:val="en-US"/>
        </w:rPr>
      </w:pPr>
    </w:p>
    <w:p w:rsidR="000763F6" w:rsidRDefault="00000337" w:rsidP="000763F6">
      <w:pPr>
        <w:pStyle w:val="-12"/>
        <w:numPr>
          <w:ilvl w:val="0"/>
          <w:numId w:val="6"/>
        </w:numPr>
      </w:pPr>
      <w:r>
        <w:lastRenderedPageBreak/>
        <w:t>Альманах группировки представлен в приложении.</w:t>
      </w:r>
    </w:p>
    <w:p w:rsidR="008D03E2" w:rsidRDefault="008D03E2" w:rsidP="008D03E2">
      <w:pPr>
        <w:pStyle w:val="-12"/>
      </w:pPr>
    </w:p>
    <w:p w:rsidR="00C456EE" w:rsidRDefault="00C456EE" w:rsidP="00C456EE">
      <w:pPr>
        <w:pStyle w:val="-12"/>
      </w:pPr>
      <w:r>
        <w:t>Альманах НКА №5 ГЛОНАСС: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347"/>
        <w:gridCol w:w="1998"/>
      </w:tblGrid>
      <w:tr w:rsidR="00C456EE" w:rsidRPr="00391E98" w:rsidTr="005D65DA">
        <w:trPr>
          <w:trHeight w:val="20"/>
        </w:trPr>
        <w:tc>
          <w:tcPr>
            <w:tcW w:w="0" w:type="auto"/>
            <w:gridSpan w:val="2"/>
          </w:tcPr>
          <w:p w:rsidR="00C456EE" w:rsidRPr="00391E98" w:rsidRDefault="00C456EE" w:rsidP="005D65DA">
            <w:pPr>
              <w:pStyle w:val="-12"/>
              <w:jc w:val="center"/>
            </w:pPr>
            <w:r w:rsidRPr="00391E98">
              <w:t>Строка 1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число получения альманаха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28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месяц получения альманаха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02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год получения альманаха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 xml:space="preserve">2014    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время получения альманаха от начала суток, с UTC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1804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комментарий (</w:t>
            </w:r>
            <w:r w:rsidR="0043062C" w:rsidRPr="00391E98">
              <w:t>приемник,</w:t>
            </w:r>
            <w:r w:rsidRPr="00391E98">
              <w:t xml:space="preserve"> с которого получено, версия SW и т.д.)</w:t>
            </w:r>
          </w:p>
        </w:tc>
        <w:tc>
          <w:tcPr>
            <w:tcW w:w="1998" w:type="dxa"/>
          </w:tcPr>
          <w:p w:rsidR="00C456EE" w:rsidRPr="00391E98" w:rsidRDefault="00C456EE" w:rsidP="005D65DA">
            <w:pPr>
              <w:pStyle w:val="-12"/>
            </w:pPr>
          </w:p>
        </w:tc>
      </w:tr>
      <w:tr w:rsidR="00C456EE" w:rsidRPr="00391E98" w:rsidTr="005D65DA">
        <w:trPr>
          <w:trHeight w:val="20"/>
        </w:trPr>
        <w:tc>
          <w:tcPr>
            <w:tcW w:w="0" w:type="auto"/>
            <w:gridSpan w:val="2"/>
          </w:tcPr>
          <w:p w:rsidR="00C456EE" w:rsidRPr="00391E98" w:rsidRDefault="00C456EE" w:rsidP="005D65DA">
            <w:pPr>
              <w:pStyle w:val="-12"/>
              <w:jc w:val="center"/>
            </w:pPr>
            <w:r w:rsidRPr="00391E98">
              <w:t>Строка 2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номер КА в группировке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 xml:space="preserve">5   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номер частотного слота (-7 - 24)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1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признак здоровья по альманаху (0 - 1)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1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число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27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месяц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02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год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2014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время прохождения первого узла, на которое все дано, с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0.452390625E+04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поправка ГЛОНАСС-UTC, с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0.000000000E+00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поправка GPS-ГЛОНАСС, с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0.000000000E+00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поправка времени КА ГЛОНАСС относительно системного времени, с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0.160217285E-03</w:t>
            </w:r>
          </w:p>
        </w:tc>
      </w:tr>
      <w:tr w:rsidR="00C456EE" w:rsidRPr="00391E98" w:rsidTr="005D65DA">
        <w:trPr>
          <w:trHeight w:val="20"/>
        </w:trPr>
        <w:tc>
          <w:tcPr>
            <w:tcW w:w="0" w:type="auto"/>
            <w:gridSpan w:val="2"/>
          </w:tcPr>
          <w:p w:rsidR="00C456EE" w:rsidRPr="00391E98" w:rsidRDefault="00C456EE" w:rsidP="005D65DA">
            <w:pPr>
              <w:pStyle w:val="-12"/>
              <w:jc w:val="center"/>
            </w:pPr>
            <w:r w:rsidRPr="00391E98">
              <w:t>Строка 3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proofErr w:type="spellStart"/>
            <w:r w:rsidRPr="00391E98">
              <w:t>Lam</w:t>
            </w:r>
            <w:proofErr w:type="spellEnd"/>
            <w:r w:rsidRPr="00391E98">
              <w:t xml:space="preserve"> - долгота узла, полуциклы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0.5243139E+00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proofErr w:type="spellStart"/>
            <w:r w:rsidRPr="00391E98">
              <w:t>dI</w:t>
            </w:r>
            <w:proofErr w:type="spellEnd"/>
            <w:r w:rsidRPr="00391E98">
              <w:t xml:space="preserve"> - коррекция наклонения, полуциклы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0.6758690E-02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w - аргумент перигея, полуциклы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0.3695374E+00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E - эксцентриситет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0.5750656E-03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proofErr w:type="spellStart"/>
            <w:r w:rsidRPr="00391E98">
              <w:t>dT</w:t>
            </w:r>
            <w:proofErr w:type="spellEnd"/>
            <w:r w:rsidRPr="00391E98">
              <w:t xml:space="preserve"> - поправка к драконическому периоду, с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-0.2656127E+04</w:t>
            </w:r>
          </w:p>
        </w:tc>
      </w:tr>
      <w:tr w:rsidR="00C456EE" w:rsidRPr="00391E98" w:rsidTr="0043062C">
        <w:trPr>
          <w:trHeight w:val="20"/>
        </w:trPr>
        <w:tc>
          <w:tcPr>
            <w:tcW w:w="7347" w:type="dxa"/>
          </w:tcPr>
          <w:p w:rsidR="00C456EE" w:rsidRPr="00391E98" w:rsidRDefault="00C456EE" w:rsidP="0010517F">
            <w:pPr>
              <w:pStyle w:val="-12"/>
              <w:ind w:firstLine="0"/>
            </w:pPr>
            <w:proofErr w:type="spellStart"/>
            <w:r w:rsidRPr="00391E98">
              <w:t>dTT</w:t>
            </w:r>
            <w:proofErr w:type="spellEnd"/>
            <w:r w:rsidRPr="00391E98">
              <w:t xml:space="preserve"> - поправка к драконическому периоду, с/виток</w:t>
            </w:r>
          </w:p>
        </w:tc>
        <w:tc>
          <w:tcPr>
            <w:tcW w:w="1998" w:type="dxa"/>
          </w:tcPr>
          <w:p w:rsidR="00C456EE" w:rsidRPr="00391E98" w:rsidRDefault="00C456EE" w:rsidP="0010517F">
            <w:pPr>
              <w:pStyle w:val="-12"/>
              <w:ind w:firstLine="0"/>
            </w:pPr>
            <w:r w:rsidRPr="00391E98">
              <w:t>0.1220703E-02</w:t>
            </w:r>
          </w:p>
        </w:tc>
      </w:tr>
    </w:tbl>
    <w:p w:rsidR="0043062C" w:rsidRDefault="000C3043" w:rsidP="00B76B50">
      <w:pPr>
        <w:pStyle w:val="-12"/>
        <w:numPr>
          <w:ilvl w:val="0"/>
          <w:numId w:val="6"/>
        </w:numPr>
        <w:spacing w:line="360" w:lineRule="auto"/>
      </w:pPr>
      <w:r>
        <w:lastRenderedPageBreak/>
        <w:t>Р</w:t>
      </w:r>
      <w:r w:rsidR="00E96419">
        <w:t>асчет координат и вектора скорости на заданный момент времени:</w:t>
      </w:r>
    </w:p>
    <w:p w:rsidR="000C3043" w:rsidRPr="00AB4CC4" w:rsidRDefault="000C3043" w:rsidP="00B76B50">
      <w:pPr>
        <w:pStyle w:val="-12"/>
        <w:spacing w:line="360" w:lineRule="auto"/>
      </w:pPr>
      <w:r>
        <w:t>Алгоритм расчета координат:</w:t>
      </w:r>
    </w:p>
    <w:p w:rsidR="00E96419" w:rsidRDefault="00E96419" w:rsidP="00B76B50">
      <w:pPr>
        <w:pStyle w:val="-12"/>
        <w:numPr>
          <w:ilvl w:val="0"/>
          <w:numId w:val="8"/>
        </w:numPr>
      </w:pPr>
      <w:r>
        <w:t>Определяется интервал прогноза в секундах:</w:t>
      </w:r>
    </w:p>
    <w:p w:rsidR="00E96419" w:rsidRDefault="00E96419" w:rsidP="00E96419">
      <w:pPr>
        <w:pStyle w:val="-12"/>
        <w:jc w:val="center"/>
      </w:pPr>
      <m:oMath>
        <m:r>
          <w:rPr>
            <w:rFonts w:ascii="Cambria Math" w:hAnsi="Cambria Math"/>
          </w:rPr>
          <m:t>△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  <m:r>
          <w:rPr>
            <w:rFonts w:ascii="Cambria Math" w:hAnsi="Cambria Math"/>
          </w:rPr>
          <m:t>=135876,09375</m:t>
        </m:r>
      </m:oMath>
      <w:r w:rsidR="00987514">
        <w:rPr>
          <w:rFonts w:eastAsiaTheme="minorEastAsia"/>
          <w:lang w:val="en-US"/>
        </w:rPr>
        <w:t xml:space="preserve"> </w:t>
      </w:r>
      <w:r w:rsidR="00987514">
        <w:rPr>
          <w:rFonts w:eastAsiaTheme="minorEastAsia"/>
        </w:rPr>
        <w:t>с</w:t>
      </w:r>
      <w:r>
        <w:t xml:space="preserve"> </w:t>
      </w:r>
    </w:p>
    <w:p w:rsidR="00B76B50" w:rsidRDefault="00B76B50" w:rsidP="00B76B50">
      <w:pPr>
        <w:pStyle w:val="-12"/>
        <w:numPr>
          <w:ilvl w:val="0"/>
          <w:numId w:val="8"/>
        </w:numPr>
      </w:pPr>
      <w:r>
        <w:t>Рассчитывается количество витков на интервале прогноза:</w:t>
      </w:r>
    </w:p>
    <w:p w:rsidR="00B76B50" w:rsidRPr="005374CA" w:rsidRDefault="00B76B50" w:rsidP="00B76B50">
      <w:pPr>
        <w:pStyle w:val="-12"/>
        <w:ind w:firstLine="0"/>
        <w:jc w:val="center"/>
        <w:rPr>
          <w:i/>
        </w:rPr>
      </w:pPr>
      <m:oMathPara>
        <m:oMath>
          <m:r>
            <w:rPr>
              <w:rFonts w:ascii="Cambria Math" w:hAnsi="Cambria Math"/>
            </w:rPr>
            <m:t>W=3</m:t>
          </m:r>
        </m:oMath>
      </m:oMathPara>
    </w:p>
    <w:p w:rsidR="00E96419" w:rsidRPr="004570A4" w:rsidRDefault="00B76B50" w:rsidP="00B76B50">
      <w:pPr>
        <w:pStyle w:val="-12"/>
        <w:numPr>
          <w:ilvl w:val="0"/>
          <w:numId w:val="8"/>
        </w:numPr>
        <w:rPr>
          <w:lang w:val="en-US"/>
        </w:rPr>
      </w:pPr>
      <w:r>
        <w:t>Определяется текущее наклонение:</w:t>
      </w:r>
    </w:p>
    <w:p w:rsidR="004570A4" w:rsidRPr="004570A4" w:rsidRDefault="004570A4" w:rsidP="004570A4">
      <w:pPr>
        <w:pStyle w:val="-12"/>
        <w:ind w:left="360" w:firstLine="0"/>
        <w:jc w:val="center"/>
      </w:pPr>
      <m:oMathPara>
        <m:oMath>
          <m:r>
            <w:rPr>
              <w:rFonts w:ascii="Cambria Math" w:hAnsi="Cambria Math"/>
              <w:lang w:val="en-US"/>
            </w:rPr>
            <m:t>i</m:t>
          </m:r>
          <m:r>
            <w:rPr>
              <w:rFonts w:ascii="Cambria Math" w:hAnsi="Cambria Math"/>
            </w:rPr>
            <m:t>=1,103392380333442</m:t>
          </m:r>
        </m:oMath>
      </m:oMathPara>
    </w:p>
    <w:p w:rsidR="00B76B50" w:rsidRDefault="00B76B50" w:rsidP="00B76B50">
      <w:pPr>
        <w:pStyle w:val="-12"/>
        <w:numPr>
          <w:ilvl w:val="0"/>
          <w:numId w:val="8"/>
        </w:numPr>
      </w:pPr>
      <w:r>
        <w:t>Рассчитывается текущий драконический период и среднее движение:</w:t>
      </w:r>
    </w:p>
    <w:p w:rsidR="005374CA" w:rsidRPr="00AD6ACF" w:rsidRDefault="009B17E5" w:rsidP="005374CA">
      <w:pPr>
        <w:pStyle w:val="-12"/>
        <w:ind w:left="720"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др</m:t>
              </m:r>
            </m:sub>
          </m:sSub>
          <m:r>
            <w:rPr>
              <w:rFonts w:ascii="Cambria Math" w:hAnsi="Cambria Math"/>
            </w:rPr>
            <m:t>=40543,881544921</m:t>
          </m:r>
        </m:oMath>
      </m:oMathPara>
    </w:p>
    <w:p w:rsidR="00AD6ACF" w:rsidRPr="00AD6ACF" w:rsidRDefault="00AD6ACF" w:rsidP="00AD6ACF">
      <w:pPr>
        <w:pStyle w:val="-12"/>
        <w:ind w:left="720" w:firstLine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n=0,000154972466</m:t>
          </m:r>
        </m:oMath>
      </m:oMathPara>
    </w:p>
    <w:p w:rsidR="00B76B50" w:rsidRDefault="00B76B50" w:rsidP="00B76B50">
      <w:pPr>
        <w:pStyle w:val="-12"/>
        <w:numPr>
          <w:ilvl w:val="0"/>
          <w:numId w:val="8"/>
        </w:numPr>
      </w:pPr>
      <w:r>
        <w:t>Методом последовательных приближений определяется большая полуось орбиты: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2678"/>
        <w:gridCol w:w="2678"/>
        <w:gridCol w:w="2678"/>
      </w:tblGrid>
      <w:tr w:rsidR="00333BC7" w:rsidTr="0025585E">
        <w:trPr>
          <w:jc w:val="center"/>
        </w:trPr>
        <w:tc>
          <w:tcPr>
            <w:tcW w:w="0" w:type="auto"/>
            <w:vAlign w:val="center"/>
          </w:tcPr>
          <w:p w:rsidR="00333BC7" w:rsidRPr="004A4E8F" w:rsidRDefault="00333BC7" w:rsidP="006F1D8B">
            <w:pPr>
              <w:pStyle w:val="-12"/>
              <w:ind w:firstLine="0"/>
              <w:jc w:val="center"/>
              <w:rPr>
                <w:i/>
                <w:iCs/>
                <w:lang w:val="en-US"/>
              </w:rPr>
            </w:pPr>
            <w:r w:rsidRPr="004A4E8F">
              <w:rPr>
                <w:i/>
                <w:iCs/>
                <w:lang w:val="en-US"/>
              </w:rPr>
              <w:t>m</w:t>
            </w:r>
          </w:p>
        </w:tc>
        <w:tc>
          <w:tcPr>
            <w:tcW w:w="0" w:type="auto"/>
            <w:vAlign w:val="center"/>
          </w:tcPr>
          <w:p w:rsidR="00333BC7" w:rsidRPr="004A4E8F" w:rsidRDefault="00333BC7" w:rsidP="006F1D8B">
            <w:pPr>
              <w:pStyle w:val="-12"/>
              <w:ind w:firstLine="0"/>
              <w:jc w:val="center"/>
              <w:rPr>
                <w:i/>
                <w:iCs/>
                <w:lang w:val="en-US"/>
              </w:rPr>
            </w:pPr>
            <w:r w:rsidRPr="004A4E8F">
              <w:rPr>
                <w:i/>
                <w:iCs/>
                <w:lang w:val="en-US"/>
              </w:rPr>
              <w:t>a</w:t>
            </w:r>
          </w:p>
        </w:tc>
        <w:tc>
          <w:tcPr>
            <w:tcW w:w="0" w:type="auto"/>
            <w:vAlign w:val="center"/>
          </w:tcPr>
          <w:p w:rsidR="00333BC7" w:rsidRPr="004A4E8F" w:rsidRDefault="00333BC7" w:rsidP="006F1D8B">
            <w:pPr>
              <w:pStyle w:val="-12"/>
              <w:ind w:firstLine="0"/>
              <w:jc w:val="center"/>
              <w:rPr>
                <w:i/>
                <w:iCs/>
                <w:lang w:val="en-US"/>
              </w:rPr>
            </w:pPr>
            <w:r w:rsidRPr="004A4E8F">
              <w:rPr>
                <w:i/>
                <w:iCs/>
                <w:lang w:val="en-US"/>
              </w:rPr>
              <w:t>p</w:t>
            </w:r>
          </w:p>
        </w:tc>
        <w:tc>
          <w:tcPr>
            <w:tcW w:w="0" w:type="auto"/>
            <w:vAlign w:val="center"/>
          </w:tcPr>
          <w:p w:rsidR="00333BC7" w:rsidRDefault="009B17E5" w:rsidP="006F1D8B">
            <w:pPr>
              <w:pStyle w:val="-12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оск</m:t>
                    </m:r>
                  </m:sub>
                </m:sSub>
              </m:oMath>
            </m:oMathPara>
          </w:p>
        </w:tc>
      </w:tr>
      <w:tr w:rsidR="00333BC7" w:rsidTr="0025585E">
        <w:trPr>
          <w:jc w:val="center"/>
        </w:trPr>
        <w:tc>
          <w:tcPr>
            <w:tcW w:w="0" w:type="auto"/>
            <w:vAlign w:val="center"/>
          </w:tcPr>
          <w:p w:rsidR="00333BC7" w:rsidRDefault="00333BC7" w:rsidP="006F1D8B">
            <w:pPr>
              <w:pStyle w:val="-12"/>
              <w:ind w:firstLine="0"/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:rsidR="00333BC7" w:rsidRPr="00333BC7" w:rsidRDefault="00333BC7" w:rsidP="006F1D8B">
            <w:pPr>
              <w:pStyle w:val="-12"/>
              <w:ind w:firstLine="0"/>
              <w:jc w:val="center"/>
              <w:rPr>
                <w:lang w:val="en-US"/>
              </w:rPr>
            </w:pPr>
            <w:r w:rsidRPr="00333BC7">
              <w:rPr>
                <w:lang w:val="en-US"/>
              </w:rPr>
              <w:t>2.550798948189136e+07</w:t>
            </w:r>
          </w:p>
        </w:tc>
        <w:tc>
          <w:tcPr>
            <w:tcW w:w="0" w:type="auto"/>
            <w:vAlign w:val="center"/>
          </w:tcPr>
          <w:p w:rsidR="00333BC7" w:rsidRDefault="00333BC7" w:rsidP="006F1D8B">
            <w:pPr>
              <w:pStyle w:val="-12"/>
              <w:ind w:firstLine="0"/>
              <w:jc w:val="center"/>
            </w:pPr>
            <w:r w:rsidRPr="00333BC7">
              <w:t>2.550798104638791e+07</w:t>
            </w:r>
          </w:p>
        </w:tc>
        <w:tc>
          <w:tcPr>
            <w:tcW w:w="0" w:type="auto"/>
            <w:vAlign w:val="center"/>
          </w:tcPr>
          <w:p w:rsidR="00333BC7" w:rsidRDefault="00333BC7" w:rsidP="006F1D8B">
            <w:pPr>
              <w:pStyle w:val="-12"/>
              <w:ind w:firstLine="0"/>
              <w:jc w:val="center"/>
            </w:pPr>
            <w:r w:rsidRPr="00333BC7">
              <w:t>4.021748073108479e+04</w:t>
            </w:r>
          </w:p>
        </w:tc>
      </w:tr>
      <w:tr w:rsidR="00333BC7" w:rsidTr="0025585E">
        <w:trPr>
          <w:jc w:val="center"/>
        </w:trPr>
        <w:tc>
          <w:tcPr>
            <w:tcW w:w="0" w:type="auto"/>
            <w:vAlign w:val="center"/>
          </w:tcPr>
          <w:p w:rsidR="00333BC7" w:rsidRDefault="00333BC7" w:rsidP="006F1D8B">
            <w:pPr>
              <w:pStyle w:val="-12"/>
              <w:ind w:firstLine="0"/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333BC7" w:rsidRDefault="00333BC7" w:rsidP="006F1D8B">
            <w:pPr>
              <w:pStyle w:val="-12"/>
              <w:ind w:firstLine="0"/>
              <w:jc w:val="center"/>
            </w:pPr>
            <w:r w:rsidRPr="00333BC7">
              <w:t>2.537090278919708e+07</w:t>
            </w:r>
          </w:p>
        </w:tc>
        <w:tc>
          <w:tcPr>
            <w:tcW w:w="0" w:type="auto"/>
            <w:vAlign w:val="center"/>
          </w:tcPr>
          <w:p w:rsidR="00333BC7" w:rsidRDefault="00333BC7" w:rsidP="006F1D8B">
            <w:pPr>
              <w:pStyle w:val="-12"/>
              <w:ind w:firstLine="0"/>
              <w:jc w:val="center"/>
            </w:pPr>
            <w:r w:rsidRPr="00333BC7">
              <w:t>2.537089439902826e+07</w:t>
            </w:r>
          </w:p>
        </w:tc>
        <w:tc>
          <w:tcPr>
            <w:tcW w:w="0" w:type="auto"/>
            <w:vAlign w:val="center"/>
          </w:tcPr>
          <w:p w:rsidR="00333BC7" w:rsidRDefault="00333BC7" w:rsidP="006F1D8B">
            <w:pPr>
              <w:pStyle w:val="-12"/>
              <w:ind w:firstLine="0"/>
              <w:jc w:val="center"/>
            </w:pPr>
            <w:r w:rsidRPr="00333BC7">
              <w:t>4.021752498233370e+04</w:t>
            </w:r>
          </w:p>
        </w:tc>
      </w:tr>
      <w:tr w:rsidR="00333BC7" w:rsidTr="0025585E">
        <w:trPr>
          <w:jc w:val="center"/>
        </w:trPr>
        <w:tc>
          <w:tcPr>
            <w:tcW w:w="0" w:type="auto"/>
            <w:vAlign w:val="center"/>
          </w:tcPr>
          <w:p w:rsidR="00333BC7" w:rsidRDefault="00333BC7" w:rsidP="006F1D8B">
            <w:pPr>
              <w:pStyle w:val="-12"/>
              <w:ind w:firstLine="0"/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333BC7" w:rsidRDefault="00333BC7" w:rsidP="006F1D8B">
            <w:pPr>
              <w:pStyle w:val="-12"/>
              <w:ind w:firstLine="0"/>
              <w:jc w:val="center"/>
            </w:pPr>
            <w:r w:rsidRPr="00333BC7">
              <w:t>2.537092139957758e+07</w:t>
            </w:r>
          </w:p>
        </w:tc>
        <w:tc>
          <w:tcPr>
            <w:tcW w:w="0" w:type="auto"/>
            <w:vAlign w:val="center"/>
          </w:tcPr>
          <w:p w:rsidR="00333BC7" w:rsidRDefault="00333BC7" w:rsidP="006F1D8B">
            <w:pPr>
              <w:pStyle w:val="-12"/>
              <w:ind w:firstLine="0"/>
              <w:jc w:val="center"/>
            </w:pPr>
            <w:r w:rsidRPr="00333BC7">
              <w:t>2.537091300940260e+07</w:t>
            </w:r>
          </w:p>
        </w:tc>
        <w:tc>
          <w:tcPr>
            <w:tcW w:w="0" w:type="auto"/>
            <w:vAlign w:val="center"/>
          </w:tcPr>
          <w:p w:rsidR="00333BC7" w:rsidRDefault="00333BC7" w:rsidP="006F1D8B">
            <w:pPr>
              <w:pStyle w:val="-12"/>
              <w:ind w:firstLine="0"/>
              <w:jc w:val="center"/>
            </w:pPr>
            <w:r w:rsidRPr="00333BC7">
              <w:t>4.021752497627758e+04</w:t>
            </w:r>
          </w:p>
        </w:tc>
      </w:tr>
      <w:tr w:rsidR="00333BC7" w:rsidTr="0025585E">
        <w:trPr>
          <w:jc w:val="center"/>
        </w:trPr>
        <w:tc>
          <w:tcPr>
            <w:tcW w:w="0" w:type="auto"/>
            <w:vAlign w:val="center"/>
          </w:tcPr>
          <w:p w:rsidR="00333BC7" w:rsidRDefault="00333BC7" w:rsidP="006F1D8B">
            <w:pPr>
              <w:pStyle w:val="-12"/>
              <w:ind w:firstLine="0"/>
              <w:jc w:val="center"/>
            </w:pPr>
            <w:r>
              <w:t>3</w:t>
            </w:r>
          </w:p>
        </w:tc>
        <w:tc>
          <w:tcPr>
            <w:tcW w:w="0" w:type="auto"/>
            <w:vAlign w:val="center"/>
          </w:tcPr>
          <w:p w:rsidR="00333BC7" w:rsidRDefault="00333BC7" w:rsidP="006F1D8B">
            <w:pPr>
              <w:pStyle w:val="-12"/>
              <w:ind w:firstLine="0"/>
              <w:jc w:val="center"/>
            </w:pPr>
            <w:r w:rsidRPr="00333BC7">
              <w:t>2.537092139703061e+07</w:t>
            </w:r>
          </w:p>
        </w:tc>
        <w:tc>
          <w:tcPr>
            <w:tcW w:w="0" w:type="auto"/>
            <w:vAlign w:val="center"/>
          </w:tcPr>
          <w:p w:rsidR="00333BC7" w:rsidRDefault="00333BC7" w:rsidP="006F1D8B">
            <w:pPr>
              <w:pStyle w:val="-12"/>
              <w:ind w:firstLine="0"/>
              <w:jc w:val="center"/>
            </w:pPr>
            <w:r w:rsidRPr="00333BC7">
              <w:t>2.537091300685563e+07</w:t>
            </w:r>
          </w:p>
        </w:tc>
        <w:tc>
          <w:tcPr>
            <w:tcW w:w="0" w:type="auto"/>
            <w:vAlign w:val="center"/>
          </w:tcPr>
          <w:p w:rsidR="00333BC7" w:rsidRDefault="00333BC7" w:rsidP="006F1D8B">
            <w:pPr>
              <w:pStyle w:val="-12"/>
              <w:ind w:firstLine="0"/>
              <w:jc w:val="center"/>
            </w:pPr>
            <w:r w:rsidRPr="00333BC7">
              <w:t>4.021752497627841e+04</w:t>
            </w:r>
          </w:p>
        </w:tc>
      </w:tr>
    </w:tbl>
    <w:p w:rsidR="00B76B50" w:rsidRDefault="00B76B50" w:rsidP="00333BC7">
      <w:pPr>
        <w:pStyle w:val="-12"/>
        <w:numPr>
          <w:ilvl w:val="0"/>
          <w:numId w:val="8"/>
        </w:numPr>
      </w:pPr>
      <w:r>
        <w:t>Определяется текущее значение долготы восходящего узла орбиты и аргумента перигея с учетом их векового движения под влиянием сжатия Земли:</w:t>
      </w:r>
    </w:p>
    <w:p w:rsidR="00013537" w:rsidRPr="00013537" w:rsidRDefault="00013537" w:rsidP="00013537">
      <w:pPr>
        <w:pStyle w:val="-12"/>
        <w:ind w:left="720" w:firstLine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λ=-8,262034061880609</m:t>
          </m:r>
        </m:oMath>
      </m:oMathPara>
    </w:p>
    <w:p w:rsidR="00013537" w:rsidRPr="009029EE" w:rsidRDefault="009029EE" w:rsidP="009029EE">
      <w:pPr>
        <w:pStyle w:val="-12"/>
        <w:ind w:left="720" w:firstLine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ω=1,160952262584222</m:t>
          </m:r>
        </m:oMath>
      </m:oMathPara>
    </w:p>
    <w:p w:rsidR="00B76B50" w:rsidRDefault="00B76B50" w:rsidP="00B76B50">
      <w:pPr>
        <w:pStyle w:val="-12"/>
        <w:numPr>
          <w:ilvl w:val="0"/>
          <w:numId w:val="8"/>
        </w:numPr>
      </w:pPr>
      <w:r>
        <w:t>Рассчитывается значение средней долготы на момент прохождения текущего восходящего узла:</w:t>
      </w:r>
    </w:p>
    <w:p w:rsidR="0098664F" w:rsidRPr="00A973DE" w:rsidRDefault="009B17E5" w:rsidP="0098664F">
      <w:pPr>
        <w:pStyle w:val="-12"/>
        <w:ind w:left="720"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=-1,160424882601446</m:t>
          </m:r>
        </m:oMath>
      </m:oMathPara>
    </w:p>
    <w:p w:rsidR="0098664F" w:rsidRPr="00BE79E3" w:rsidRDefault="009B17E5" w:rsidP="0098664F">
      <w:pPr>
        <w:pStyle w:val="-12"/>
        <w:ind w:left="720"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=0,001054699437784</m:t>
          </m:r>
        </m:oMath>
      </m:oMathPara>
    </w:p>
    <w:p w:rsidR="00B76B50" w:rsidRDefault="00B76B50" w:rsidP="00B76B50">
      <w:pPr>
        <w:pStyle w:val="-12"/>
        <w:numPr>
          <w:ilvl w:val="0"/>
          <w:numId w:val="8"/>
        </w:numPr>
      </w:pPr>
      <w:r>
        <w:t>Определяется текущее значение средней долготы НКА:</w:t>
      </w:r>
    </w:p>
    <w:p w:rsidR="00160327" w:rsidRPr="00160327" w:rsidRDefault="00160327" w:rsidP="00160327">
      <w:pPr>
        <w:pStyle w:val="-12"/>
        <w:ind w:left="720" w:firstLine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L=2,208554376778719</m:t>
          </m:r>
        </m:oMath>
      </m:oMathPara>
    </w:p>
    <w:p w:rsidR="00B26FF4" w:rsidRDefault="00B76B50" w:rsidP="004B5C9B">
      <w:pPr>
        <w:pStyle w:val="-12"/>
        <w:numPr>
          <w:ilvl w:val="0"/>
          <w:numId w:val="8"/>
        </w:numPr>
      </w:pPr>
      <w:r>
        <w:t>Параметры орбиты корректируются с учетом периодических возмущений от сжатия Земли:</w:t>
      </w:r>
      <w:r w:rsidR="004B5C9B">
        <w:t xml:space="preserve"> </w:t>
      </w:r>
    </w:p>
    <w:p w:rsidR="004B5C9B" w:rsidRDefault="00B26FF4" w:rsidP="00B26FF4">
      <w:pPr>
        <w:pStyle w:val="-12"/>
        <w:ind w:left="360" w:firstLine="0"/>
      </w:pPr>
      <w:r>
        <w:t>Д</w:t>
      </w:r>
      <w:r w:rsidR="004B5C9B">
        <w:t>ля большинства потребителей ГЛОНАСС пункт 9 можно опустить.</w:t>
      </w:r>
    </w:p>
    <w:p w:rsidR="00DF09AA" w:rsidRDefault="00DF09AA" w:rsidP="00B26FF4">
      <w:pPr>
        <w:pStyle w:val="-12"/>
        <w:ind w:left="360" w:firstLine="0"/>
      </w:pPr>
    </w:p>
    <w:p w:rsidR="00DF09AA" w:rsidRPr="00D17CBE" w:rsidRDefault="00DF09AA" w:rsidP="00B26FF4">
      <w:pPr>
        <w:pStyle w:val="-12"/>
        <w:ind w:left="360" w:firstLine="0"/>
      </w:pPr>
    </w:p>
    <w:p w:rsidR="00B76B50" w:rsidRDefault="00B76B50" w:rsidP="00B76B50">
      <w:pPr>
        <w:pStyle w:val="-12"/>
        <w:numPr>
          <w:ilvl w:val="0"/>
          <w:numId w:val="8"/>
        </w:numPr>
      </w:pPr>
      <w:r>
        <w:lastRenderedPageBreak/>
        <w:t>Определяется эксцентрическая аномалия путем решения уравнения Кеплера: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03"/>
        <w:gridCol w:w="2196"/>
      </w:tblGrid>
      <w:tr w:rsidR="00B26FF4" w:rsidTr="003919CE">
        <w:trPr>
          <w:trHeight w:val="406"/>
          <w:jc w:val="center"/>
        </w:trPr>
        <w:tc>
          <w:tcPr>
            <w:tcW w:w="0" w:type="auto"/>
          </w:tcPr>
          <w:p w:rsidR="00B26FF4" w:rsidRPr="00B26FF4" w:rsidRDefault="00B26FF4" w:rsidP="003919CE">
            <w:pPr>
              <w:pStyle w:val="-12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0" w:type="auto"/>
          </w:tcPr>
          <w:p w:rsidR="00B26FF4" w:rsidRPr="00B26FF4" w:rsidRDefault="009B17E5" w:rsidP="003919CE">
            <w:pPr>
              <w:pStyle w:val="-12"/>
              <w:spacing w:line="240" w:lineRule="auto"/>
              <w:ind w:firstLine="0"/>
              <w:jc w:val="center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</m:d>
                  </m:sup>
                </m:sSup>
              </m:oMath>
            </m:oMathPara>
          </w:p>
        </w:tc>
      </w:tr>
      <w:tr w:rsidR="00B26FF4" w:rsidTr="0025585E">
        <w:trPr>
          <w:jc w:val="center"/>
        </w:trPr>
        <w:tc>
          <w:tcPr>
            <w:tcW w:w="0" w:type="auto"/>
          </w:tcPr>
          <w:p w:rsidR="00B26FF4" w:rsidRPr="00B26FF4" w:rsidRDefault="00B26FF4" w:rsidP="003919CE">
            <w:pPr>
              <w:pStyle w:val="-12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B26FF4" w:rsidRDefault="00DF09AA" w:rsidP="003919CE">
            <w:pPr>
              <w:pStyle w:val="-12"/>
              <w:spacing w:line="240" w:lineRule="auto"/>
              <w:ind w:firstLine="0"/>
              <w:jc w:val="center"/>
            </w:pPr>
            <w:r w:rsidRPr="00DF09AA">
              <w:t>1.048100251897312</w:t>
            </w:r>
          </w:p>
        </w:tc>
      </w:tr>
      <w:tr w:rsidR="00B26FF4" w:rsidTr="003919CE">
        <w:trPr>
          <w:trHeight w:val="165"/>
          <w:jc w:val="center"/>
        </w:trPr>
        <w:tc>
          <w:tcPr>
            <w:tcW w:w="0" w:type="auto"/>
          </w:tcPr>
          <w:p w:rsidR="00B26FF4" w:rsidRPr="00B26FF4" w:rsidRDefault="00B26FF4" w:rsidP="003919CE">
            <w:pPr>
              <w:pStyle w:val="-12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B26FF4" w:rsidRDefault="00DF09AA" w:rsidP="003919CE">
            <w:pPr>
              <w:pStyle w:val="-12"/>
              <w:spacing w:line="240" w:lineRule="auto"/>
              <w:ind w:firstLine="0"/>
              <w:jc w:val="center"/>
            </w:pPr>
            <w:r w:rsidRPr="00DF09AA">
              <w:t>1.048100394966053</w:t>
            </w:r>
          </w:p>
        </w:tc>
      </w:tr>
      <w:tr w:rsidR="00B26FF4" w:rsidTr="0025585E">
        <w:trPr>
          <w:jc w:val="center"/>
        </w:trPr>
        <w:tc>
          <w:tcPr>
            <w:tcW w:w="0" w:type="auto"/>
          </w:tcPr>
          <w:p w:rsidR="00B26FF4" w:rsidRPr="00B26FF4" w:rsidRDefault="00B26FF4" w:rsidP="003919CE">
            <w:pPr>
              <w:pStyle w:val="-12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B26FF4" w:rsidRDefault="00DF09AA" w:rsidP="003919CE">
            <w:pPr>
              <w:pStyle w:val="-12"/>
              <w:spacing w:line="240" w:lineRule="auto"/>
              <w:ind w:firstLine="0"/>
              <w:jc w:val="center"/>
            </w:pPr>
            <w:r w:rsidRPr="00DF09AA">
              <w:t>1.048100395007126</w:t>
            </w:r>
          </w:p>
        </w:tc>
      </w:tr>
    </w:tbl>
    <w:p w:rsidR="00ED17B1" w:rsidRDefault="00B76B50" w:rsidP="00ED17B1">
      <w:pPr>
        <w:pStyle w:val="-12"/>
        <w:numPr>
          <w:ilvl w:val="0"/>
          <w:numId w:val="8"/>
        </w:numPr>
      </w:pPr>
      <w:r>
        <w:t>Определяется истинная аномалия и аргумент широты НКА:</w:t>
      </w:r>
    </w:p>
    <w:p w:rsidR="00ED17B1" w:rsidRPr="00D17CBE" w:rsidRDefault="00ED17B1" w:rsidP="00ED17B1">
      <w:pPr>
        <w:pStyle w:val="-12"/>
        <w:ind w:left="720" w:firstLine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υ=1,048598747384915</m:t>
          </m:r>
        </m:oMath>
      </m:oMathPara>
    </w:p>
    <w:p w:rsidR="00ED17B1" w:rsidRPr="00D17CBE" w:rsidRDefault="00ED17B1" w:rsidP="00ED17B1">
      <w:pPr>
        <w:pStyle w:val="-12"/>
        <w:ind w:left="720" w:firstLine="0"/>
        <w:jc w:val="center"/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u=2,209551009969137</m:t>
          </m:r>
        </m:oMath>
      </m:oMathPara>
    </w:p>
    <w:p w:rsidR="00ED17B1" w:rsidRDefault="00B76B50" w:rsidP="00987DA4">
      <w:pPr>
        <w:pStyle w:val="-12"/>
        <w:numPr>
          <w:ilvl w:val="0"/>
          <w:numId w:val="8"/>
        </w:numPr>
      </w:pPr>
      <w:r>
        <w:t>Рассчитываются координаты центра масс НКА в геоцентрической прямоугольной пространственной системе координат:</w:t>
      </w:r>
    </w:p>
    <w:p w:rsidR="00ED17B1" w:rsidRPr="00540363" w:rsidRDefault="00ED17B1" w:rsidP="00ED17B1">
      <w:pPr>
        <w:pStyle w:val="-12"/>
        <w:ind w:left="720" w:firstLine="0"/>
        <w:jc w:val="center"/>
        <w:rPr>
          <w:rFonts w:eastAsiaTheme="minorEastAsia"/>
          <w:iCs/>
          <w:lang w:val="en-US"/>
        </w:rPr>
      </w:pPr>
      <m:oMathPara>
        <m:oMath>
          <m:r>
            <w:rPr>
              <w:rFonts w:ascii="Cambria Math" w:hAnsi="Cambria Math"/>
            </w:rPr>
            <m:t>p=25370913,00685563</m:t>
          </m:r>
        </m:oMath>
      </m:oMathPara>
    </w:p>
    <w:p w:rsidR="00ED17B1" w:rsidRPr="00D17CBE" w:rsidRDefault="00ED17B1" w:rsidP="00ED17B1">
      <w:pPr>
        <w:pStyle w:val="-12"/>
        <w:ind w:left="720" w:firstLine="0"/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r=25363, 63783560268</m:t>
        </m:r>
      </m:oMath>
      <w:r w:rsidR="00D17CBE">
        <w:rPr>
          <w:rFonts w:eastAsiaTheme="minorEastAsia"/>
          <w:iCs/>
        </w:rPr>
        <w:t xml:space="preserve"> </w:t>
      </w:r>
      <w:r w:rsidR="00B91C78">
        <w:rPr>
          <w:rFonts w:eastAsiaTheme="minorEastAsia"/>
          <w:iCs/>
        </w:rPr>
        <w:t>к</w:t>
      </w:r>
      <w:r w:rsidR="00D17CBE">
        <w:rPr>
          <w:rFonts w:eastAsiaTheme="minorEastAsia"/>
          <w:iCs/>
        </w:rPr>
        <w:t>м</w:t>
      </w:r>
    </w:p>
    <w:p w:rsidR="00ED17B1" w:rsidRPr="00B91C78" w:rsidRDefault="00ED17B1" w:rsidP="00ED17B1">
      <w:pPr>
        <w:pStyle w:val="-12"/>
        <w:ind w:left="720" w:firstLine="0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=14422,24918480124</m:t>
        </m:r>
      </m:oMath>
      <w:r w:rsidR="00B91C78" w:rsidRPr="00B91C78">
        <w:rPr>
          <w:rFonts w:eastAsiaTheme="minorEastAsia"/>
          <w:i/>
        </w:rPr>
        <w:t xml:space="preserve"> </w:t>
      </w:r>
      <w:r w:rsidR="00B91C78">
        <w:rPr>
          <w:rFonts w:eastAsiaTheme="minorEastAsia"/>
          <w:iCs/>
        </w:rPr>
        <w:t>км</w:t>
      </w:r>
    </w:p>
    <w:p w:rsidR="00ED17B1" w:rsidRPr="00B91C78" w:rsidRDefault="00ED17B1" w:rsidP="00ED17B1">
      <w:pPr>
        <w:pStyle w:val="-12"/>
        <w:ind w:left="720" w:firstLine="0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=10239,32636589026</m:t>
        </m:r>
      </m:oMath>
      <w:r w:rsidR="00B91C78" w:rsidRPr="00B91C78">
        <w:rPr>
          <w:rFonts w:eastAsiaTheme="minorEastAsia"/>
          <w:iCs/>
        </w:rPr>
        <w:t xml:space="preserve"> </w:t>
      </w:r>
      <w:r w:rsidR="00B91C78">
        <w:rPr>
          <w:rFonts w:eastAsiaTheme="minorEastAsia"/>
          <w:iCs/>
        </w:rPr>
        <w:t>км</w:t>
      </w:r>
    </w:p>
    <w:p w:rsidR="00ED17B1" w:rsidRPr="00B91C78" w:rsidRDefault="00ED17B1" w:rsidP="00ED17B1">
      <w:pPr>
        <w:pStyle w:val="-12"/>
        <w:ind w:left="720" w:firstLine="0"/>
        <w:jc w:val="center"/>
        <w:rPr>
          <w:rFonts w:eastAsiaTheme="minorEastAsia"/>
          <w:i/>
        </w:rPr>
      </w:pPr>
      <m:oMath>
        <m:r>
          <w:rPr>
            <w:rFonts w:ascii="Cambria Math" w:hAnsi="Cambria Math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=18178,80766936876</m:t>
        </m:r>
      </m:oMath>
      <w:r w:rsidR="00B91C78" w:rsidRPr="00B91C78">
        <w:rPr>
          <w:rFonts w:eastAsiaTheme="minorEastAsia"/>
          <w:iCs/>
        </w:rPr>
        <w:t xml:space="preserve"> </w:t>
      </w:r>
      <w:r w:rsidR="00B91C78">
        <w:rPr>
          <w:rFonts w:eastAsiaTheme="minorEastAsia"/>
          <w:iCs/>
        </w:rPr>
        <w:t>км</w:t>
      </w:r>
    </w:p>
    <w:p w:rsidR="00987DA4" w:rsidRDefault="00B76B50" w:rsidP="00987DA4">
      <w:pPr>
        <w:pStyle w:val="-12"/>
        <w:numPr>
          <w:ilvl w:val="0"/>
          <w:numId w:val="8"/>
        </w:numPr>
      </w:pPr>
      <w:r>
        <w:t>Рассчитываются составляющие вектора скорости центра масс НКА в геоцентрической прямоугольной пространственной системе координат:</w:t>
      </w:r>
    </w:p>
    <w:p w:rsidR="00987DA4" w:rsidRPr="009D0476" w:rsidRDefault="009B17E5" w:rsidP="00987DA4">
      <w:pPr>
        <w:pStyle w:val="-12"/>
        <w:ind w:left="720"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=0,001975602779520</m:t>
          </m:r>
        </m:oMath>
      </m:oMathPara>
    </w:p>
    <w:p w:rsidR="00987DA4" w:rsidRPr="009D0476" w:rsidRDefault="009B17E5" w:rsidP="00987DA4">
      <w:pPr>
        <w:pStyle w:val="-12"/>
        <w:ind w:left="720" w:firstLine="0"/>
        <w:jc w:val="center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</m:sSub>
          <m:r>
            <w:rPr>
              <w:rFonts w:ascii="Cambria Math" w:hAnsi="Cambria Math"/>
            </w:rPr>
            <m:t>=3,964837502739980</m:t>
          </m:r>
        </m:oMath>
      </m:oMathPara>
    </w:p>
    <w:p w:rsidR="00987DA4" w:rsidRPr="00031789" w:rsidRDefault="009B17E5" w:rsidP="00987DA4">
      <w:pPr>
        <w:pStyle w:val="-12"/>
        <w:ind w:left="720" w:firstLine="0"/>
        <w:jc w:val="center"/>
        <w:rPr>
          <w:rFonts w:eastAsiaTheme="minorEastAsia"/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=0,7469500924744689</m:t>
        </m:r>
      </m:oMath>
      <w:r w:rsidR="00031789" w:rsidRPr="00031789">
        <w:rPr>
          <w:rFonts w:eastAsiaTheme="minorEastAsia"/>
          <w:iCs/>
        </w:rPr>
        <w:t xml:space="preserve"> </w:t>
      </w:r>
      <w:r w:rsidR="00031789">
        <w:rPr>
          <w:rFonts w:eastAsiaTheme="minorEastAsia"/>
          <w:iCs/>
        </w:rPr>
        <w:t>км/с</w:t>
      </w:r>
    </w:p>
    <w:p w:rsidR="00987DA4" w:rsidRPr="00031789" w:rsidRDefault="009B17E5" w:rsidP="00987DA4">
      <w:pPr>
        <w:pStyle w:val="-12"/>
        <w:ind w:left="720" w:firstLine="0"/>
        <w:jc w:val="center"/>
        <w:rPr>
          <w:rFonts w:eastAsiaTheme="minorEastAsia"/>
          <w:i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=-1,048341779781355</m:t>
        </m:r>
      </m:oMath>
      <w:r w:rsidR="00031789" w:rsidRPr="00031789">
        <w:rPr>
          <w:rFonts w:eastAsiaTheme="minorEastAsia"/>
          <w:iCs/>
        </w:rPr>
        <w:t xml:space="preserve"> </w:t>
      </w:r>
      <w:r w:rsidR="00031789">
        <w:rPr>
          <w:rFonts w:eastAsiaTheme="minorEastAsia"/>
          <w:iCs/>
        </w:rPr>
        <w:t>км/с</w:t>
      </w:r>
    </w:p>
    <w:p w:rsidR="00552B48" w:rsidRDefault="009B17E5" w:rsidP="00A5014C">
      <w:pPr>
        <w:pStyle w:val="-12"/>
        <w:ind w:left="720" w:firstLine="0"/>
        <w:jc w:val="center"/>
        <w:rPr>
          <w:rFonts w:eastAsiaTheme="minorEastAsia"/>
          <w:iCs/>
        </w:rPr>
      </w:pP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=-0,002108863701152701</m:t>
        </m:r>
      </m:oMath>
      <w:r w:rsidR="00031789" w:rsidRPr="00031789">
        <w:rPr>
          <w:rFonts w:eastAsiaTheme="minorEastAsia"/>
          <w:iCs/>
        </w:rPr>
        <w:t xml:space="preserve"> </w:t>
      </w:r>
      <w:r w:rsidR="00031789">
        <w:rPr>
          <w:rFonts w:eastAsiaTheme="minorEastAsia"/>
          <w:iCs/>
        </w:rPr>
        <w:t>км/с</w:t>
      </w:r>
    </w:p>
    <w:p w:rsidR="000C53BA" w:rsidRDefault="000214CA" w:rsidP="000214CA">
      <w:pPr>
        <w:pStyle w:val="-12"/>
        <w:rPr>
          <w:rFonts w:eastAsiaTheme="minorEastAsia"/>
        </w:rPr>
      </w:pPr>
      <w:r>
        <w:t xml:space="preserve">Так </w:t>
      </w:r>
      <w:r w:rsidR="0041322F">
        <w:t xml:space="preserve">же составляющие вектора скорости центра масс НКА можно найти путем численного дифференцирования координат. Для этого рассчитаем координаты для времени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+1)</m:t>
        </m:r>
      </m:oMath>
      <w:r w:rsidR="0041322F">
        <w:rPr>
          <w:rFonts w:eastAsiaTheme="minorEastAsia"/>
        </w:rPr>
        <w:t xml:space="preserve"> с,</w:t>
      </w:r>
      <w:r w:rsidR="00386CD9">
        <w:rPr>
          <w:rFonts w:eastAsiaTheme="minorEastAsia"/>
        </w:rPr>
        <w:t xml:space="preserve"> сведем в таблицу,</w:t>
      </w:r>
      <w:r w:rsidR="0041322F">
        <w:rPr>
          <w:rFonts w:eastAsiaTheme="minorEastAsia"/>
        </w:rPr>
        <w:t xml:space="preserve"> и рассчитаем приращение: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65"/>
        <w:gridCol w:w="2642"/>
        <w:gridCol w:w="2642"/>
        <w:gridCol w:w="2196"/>
      </w:tblGrid>
      <w:tr w:rsidR="000A67FF" w:rsidTr="008B3532">
        <w:tc>
          <w:tcPr>
            <w:tcW w:w="1970" w:type="dxa"/>
            <w:vAlign w:val="center"/>
          </w:tcPr>
          <w:p w:rsidR="000A67FF" w:rsidRDefault="000A67FF" w:rsidP="008B3532">
            <w:pPr>
              <w:pStyle w:val="-12"/>
              <w:spacing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2678" w:type="dxa"/>
            <w:vAlign w:val="center"/>
          </w:tcPr>
          <w:p w:rsidR="000A67FF" w:rsidRPr="000A67FF" w:rsidRDefault="000A67FF" w:rsidP="008B3532">
            <w:pPr>
              <w:pStyle w:val="-12"/>
              <w:spacing w:line="240" w:lineRule="auto"/>
              <w:ind w:firstLine="0"/>
              <w:jc w:val="center"/>
              <w:rPr>
                <w:rFonts w:eastAsiaTheme="minorEastAsia"/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 км</m:t>
                </m:r>
              </m:oMath>
            </m:oMathPara>
          </w:p>
        </w:tc>
        <w:tc>
          <w:tcPr>
            <w:tcW w:w="2678" w:type="dxa"/>
            <w:vAlign w:val="center"/>
          </w:tcPr>
          <w:p w:rsidR="000A67FF" w:rsidRDefault="000A67FF" w:rsidP="008B3532">
            <w:pPr>
              <w:pStyle w:val="-12"/>
              <w:spacing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, км</m:t>
                </m:r>
              </m:oMath>
            </m:oMathPara>
          </w:p>
        </w:tc>
        <w:tc>
          <w:tcPr>
            <w:tcW w:w="2019" w:type="dxa"/>
            <w:vAlign w:val="center"/>
          </w:tcPr>
          <w:p w:rsidR="000A67FF" w:rsidRDefault="000A67FF" w:rsidP="008B3532">
            <w:pPr>
              <w:pStyle w:val="-12"/>
              <w:spacing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, км</m:t>
                </m:r>
              </m:oMath>
            </m:oMathPara>
          </w:p>
        </w:tc>
      </w:tr>
      <w:tr w:rsidR="000A67FF" w:rsidTr="008B3532">
        <w:tc>
          <w:tcPr>
            <w:tcW w:w="1970" w:type="dxa"/>
            <w:vAlign w:val="center"/>
          </w:tcPr>
          <w:p w:rsidR="000A67FF" w:rsidRDefault="009B17E5" w:rsidP="008B3532">
            <w:pPr>
              <w:pStyle w:val="-12"/>
              <w:spacing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678" w:type="dxa"/>
            <w:vAlign w:val="center"/>
          </w:tcPr>
          <w:p w:rsidR="000A67FF" w:rsidRDefault="000A67FF" w:rsidP="008B3532">
            <w:pPr>
              <w:pStyle w:val="-12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 w:rsidRPr="005D65DA">
              <w:rPr>
                <w:rFonts w:eastAsiaTheme="minorEastAsia"/>
                <w:iCs/>
                <w:lang w:val="en-US"/>
              </w:rPr>
              <w:t>14422</w:t>
            </w:r>
            <w:r w:rsidR="008B3532">
              <w:rPr>
                <w:rFonts w:eastAsiaTheme="minorEastAsia"/>
                <w:iCs/>
              </w:rPr>
              <w:t>,</w:t>
            </w:r>
            <w:r w:rsidRPr="005D65DA">
              <w:rPr>
                <w:rFonts w:eastAsiaTheme="minorEastAsia"/>
                <w:iCs/>
                <w:lang w:val="en-US"/>
              </w:rPr>
              <w:t>24918480124</w:t>
            </w:r>
          </w:p>
        </w:tc>
        <w:tc>
          <w:tcPr>
            <w:tcW w:w="2678" w:type="dxa"/>
            <w:vAlign w:val="center"/>
          </w:tcPr>
          <w:p w:rsidR="000A67FF" w:rsidRDefault="000A67FF" w:rsidP="008B3532">
            <w:pPr>
              <w:pStyle w:val="-12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 w:rsidRPr="005D65DA">
              <w:rPr>
                <w:rFonts w:eastAsiaTheme="minorEastAsia"/>
                <w:iCs/>
                <w:lang w:val="en-US"/>
              </w:rPr>
              <w:t>10239</w:t>
            </w:r>
            <w:r w:rsidR="008B3532">
              <w:rPr>
                <w:rFonts w:eastAsiaTheme="minorEastAsia"/>
                <w:iCs/>
              </w:rPr>
              <w:t>,</w:t>
            </w:r>
            <w:r w:rsidRPr="005D65DA">
              <w:rPr>
                <w:rFonts w:eastAsiaTheme="minorEastAsia"/>
                <w:iCs/>
                <w:lang w:val="en-US"/>
              </w:rPr>
              <w:t>32636589026</w:t>
            </w:r>
          </w:p>
        </w:tc>
        <w:tc>
          <w:tcPr>
            <w:tcW w:w="2019" w:type="dxa"/>
            <w:vAlign w:val="center"/>
          </w:tcPr>
          <w:p w:rsidR="000A67FF" w:rsidRDefault="000A67FF" w:rsidP="008B3532">
            <w:pPr>
              <w:pStyle w:val="-12"/>
              <w:spacing w:line="240" w:lineRule="auto"/>
              <w:ind w:firstLine="0"/>
              <w:jc w:val="center"/>
              <w:rPr>
                <w:rFonts w:eastAsiaTheme="minorEastAsia"/>
                <w:iCs/>
                <w:lang w:val="en-US"/>
              </w:rPr>
            </w:pPr>
            <w:r w:rsidRPr="005D65DA">
              <w:rPr>
                <w:rFonts w:eastAsiaTheme="minorEastAsia"/>
                <w:iCs/>
                <w:lang w:val="en-US"/>
              </w:rPr>
              <w:t>18178</w:t>
            </w:r>
            <w:r w:rsidR="008B3532">
              <w:rPr>
                <w:rFonts w:eastAsiaTheme="minorEastAsia"/>
                <w:iCs/>
              </w:rPr>
              <w:t>,</w:t>
            </w:r>
            <w:r w:rsidRPr="005D65DA">
              <w:rPr>
                <w:rFonts w:eastAsiaTheme="minorEastAsia"/>
                <w:iCs/>
                <w:lang w:val="en-US"/>
              </w:rPr>
              <w:t>80766936876</w:t>
            </w:r>
          </w:p>
        </w:tc>
      </w:tr>
      <w:tr w:rsidR="000A67FF" w:rsidTr="008B3532">
        <w:tc>
          <w:tcPr>
            <w:tcW w:w="1970" w:type="dxa"/>
            <w:vAlign w:val="center"/>
          </w:tcPr>
          <w:p w:rsidR="000A67FF" w:rsidRDefault="009B17E5" w:rsidP="008B3532">
            <w:pPr>
              <w:pStyle w:val="-12"/>
              <w:spacing w:line="240" w:lineRule="auto"/>
              <w:ind w:firstLine="0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oMath>
            </m:oMathPara>
          </w:p>
        </w:tc>
        <w:tc>
          <w:tcPr>
            <w:tcW w:w="2678" w:type="dxa"/>
            <w:vAlign w:val="center"/>
          </w:tcPr>
          <w:p w:rsidR="000A67FF" w:rsidRDefault="000A67FF" w:rsidP="008B3532">
            <w:pPr>
              <w:pStyle w:val="-12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t>14423</w:t>
            </w:r>
            <w:r w:rsidR="008B3532">
              <w:t>,</w:t>
            </w:r>
            <w:r>
              <w:t>28028329213</w:t>
            </w:r>
          </w:p>
        </w:tc>
        <w:tc>
          <w:tcPr>
            <w:tcW w:w="2678" w:type="dxa"/>
            <w:vAlign w:val="center"/>
          </w:tcPr>
          <w:p w:rsidR="000A67FF" w:rsidRDefault="008B3532" w:rsidP="008B3532">
            <w:pPr>
              <w:pStyle w:val="-12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t>1</w:t>
            </w:r>
            <w:r w:rsidR="000A67FF">
              <w:t>0241</w:t>
            </w:r>
            <w:r>
              <w:t>,</w:t>
            </w:r>
            <w:r w:rsidR="000A67FF">
              <w:t>59269365956</w:t>
            </w:r>
          </w:p>
        </w:tc>
        <w:tc>
          <w:tcPr>
            <w:tcW w:w="2019" w:type="dxa"/>
            <w:vAlign w:val="center"/>
          </w:tcPr>
          <w:p w:rsidR="000A67FF" w:rsidRDefault="000A67FF" w:rsidP="008B3532">
            <w:pPr>
              <w:pStyle w:val="-12"/>
              <w:spacing w:line="240" w:lineRule="auto"/>
              <w:ind w:firstLine="0"/>
              <w:jc w:val="center"/>
              <w:rPr>
                <w:rFonts w:eastAsiaTheme="minorEastAsia"/>
              </w:rPr>
            </w:pPr>
            <w:r>
              <w:t>18176</w:t>
            </w:r>
            <w:r w:rsidR="008B3532">
              <w:t>,</w:t>
            </w:r>
            <w:r>
              <w:t>71556241687</w:t>
            </w:r>
          </w:p>
        </w:tc>
      </w:tr>
    </w:tbl>
    <w:p w:rsidR="000A67FF" w:rsidRPr="005D65DA" w:rsidRDefault="009B17E5" w:rsidP="003919CE">
      <w:pPr>
        <w:pStyle w:val="-12"/>
        <w:ind w:firstLine="0"/>
        <w:jc w:val="center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 xml:space="preserve">1,031098490890116 </m:t>
          </m:r>
          <m:r>
            <m:rPr>
              <m:sty m:val="p"/>
            </m:rPr>
            <w:rPr>
              <w:rFonts w:ascii="Cambria Math" w:eastAsiaTheme="minorEastAsia" w:hAnsi="Cambria Math"/>
            </w:rPr>
            <m:t>км/с</m:t>
          </m:r>
        </m:oMath>
      </m:oMathPara>
    </w:p>
    <w:p w:rsidR="000A67FF" w:rsidRPr="003919CE" w:rsidRDefault="009B17E5" w:rsidP="003919CE">
      <w:pPr>
        <w:pStyle w:val="-12"/>
        <w:jc w:val="center"/>
        <w:rPr>
          <w:rFonts w:eastAsiaTheme="minorEastAsia"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=2,266327769299969 </m:t>
          </m:r>
          <m:r>
            <m:rPr>
              <m:sty m:val="p"/>
            </m:rPr>
            <w:rPr>
              <w:rFonts w:ascii="Cambria Math" w:eastAsiaTheme="minorEastAsia" w:hAnsi="Cambria Math"/>
            </w:rPr>
            <m:t>км/с</m:t>
          </m:r>
        </m:oMath>
      </m:oMathPara>
    </w:p>
    <w:p w:rsidR="003A4137" w:rsidRPr="003919CE" w:rsidRDefault="009B17E5" w:rsidP="003919CE">
      <w:pPr>
        <w:pStyle w:val="-12"/>
        <w:jc w:val="center"/>
        <w:rPr>
          <w:rFonts w:eastAsiaTheme="minorEastAsia"/>
          <w:iCs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=-2,092106951888651 </m:t>
          </m:r>
          <m:r>
            <m:rPr>
              <m:sty m:val="p"/>
            </m:rPr>
            <w:rPr>
              <w:rFonts w:ascii="Cambria Math" w:eastAsiaTheme="minorEastAsia" w:hAnsi="Cambria Math"/>
            </w:rPr>
            <m:t>км/с</m:t>
          </m:r>
        </m:oMath>
      </m:oMathPara>
    </w:p>
    <w:p w:rsidR="003A4137" w:rsidRDefault="003A4137" w:rsidP="003A4137">
      <w:pPr>
        <w:pStyle w:val="-12"/>
        <w:ind w:firstLine="0"/>
        <w:jc w:val="center"/>
      </w:pPr>
      <w:r>
        <w:lastRenderedPageBreak/>
        <w:t>Приложение 1. Альманах группировки ГЛОНАСС на заданное число</w:t>
      </w:r>
    </w:p>
    <w:p w:rsidR="003A4137" w:rsidRDefault="003A4137" w:rsidP="00D87057">
      <w:pPr>
        <w:pStyle w:val="-12"/>
        <w:ind w:firstLine="0"/>
        <w:jc w:val="center"/>
      </w:pPr>
      <w:r>
        <w:rPr>
          <w:noProof/>
        </w:rPr>
        <w:drawing>
          <wp:inline distT="0" distB="0" distL="0" distR="0" wp14:anchorId="45444475" wp14:editId="6BCB672D">
            <wp:extent cx="4597408" cy="8856921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4832" cy="88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37" w:rsidRPr="00FC1352" w:rsidRDefault="003A4137" w:rsidP="003A4137">
      <w:pPr>
        <w:pStyle w:val="-12"/>
        <w:ind w:firstLine="0"/>
        <w:jc w:val="center"/>
      </w:pPr>
      <w:r>
        <w:lastRenderedPageBreak/>
        <w:t>Приложение</w:t>
      </w:r>
      <w:r w:rsidRPr="004D29DC">
        <w:t xml:space="preserve"> 2. </w:t>
      </w:r>
      <w:r>
        <w:t>Листинг</w:t>
      </w:r>
      <w:r w:rsidRPr="00FC1352">
        <w:t xml:space="preserve"> </w:t>
      </w:r>
      <w:r w:rsidR="00FC1352">
        <w:t>программы</w:t>
      </w:r>
      <w:r w:rsidR="00FC1352" w:rsidRPr="00FC1352">
        <w:t>,</w:t>
      </w:r>
      <w:r w:rsidR="00FC1352">
        <w:t xml:space="preserve"> выполняющей расчет</w:t>
      </w:r>
    </w:p>
    <w:p w:rsidR="003A4137" w:rsidRPr="004D29DC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4D29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A413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4D29D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4D29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A4137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4D29DC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4D29DC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long</w:t>
      </w:r>
      <w:proofErr w:type="spellEnd"/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Расчет формата времени ГЛОНАСС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Time_year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2014;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Time_month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Time_day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28;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Time_hour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12;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Time_minutes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Time_seconds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N4 = floor(1+(Time_year-1996)/4);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N_T = 365*(Time_year-1996-4*(N4-1)) + 31 +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Time_day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 =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Time_seconds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Time_minutes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*60 +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Time_hour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*60*60 + 10800;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Time_GLN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[N4 N_T t];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Альманах НКА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Значения для расчета примера ИКД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>% N_A = 1452;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>t_labda_A</w:t>
      </w:r>
      <w:proofErr w:type="spellEnd"/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33571.625;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>delta_T_A</w:t>
      </w:r>
      <w:proofErr w:type="spellEnd"/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0.01953124999975;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>delta_Tp_A</w:t>
      </w:r>
      <w:proofErr w:type="spellEnd"/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6.103515625e-5;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>labda_A</w:t>
      </w:r>
      <w:proofErr w:type="spellEnd"/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-0.293967247009277;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>omega_A</w:t>
      </w:r>
      <w:proofErr w:type="spellEnd"/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0.57867431640625;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>epsilon_A</w:t>
      </w:r>
      <w:proofErr w:type="spellEnd"/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0.000432968139648438;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>delta_i_A</w:t>
      </w:r>
      <w:proofErr w:type="spellEnd"/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= -0.00012947082519531;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t_i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51300;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 = 1453;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i_cr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64.8;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T_cr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40544;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Значения для расчета КР1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N_A = 788; </w:t>
      </w:r>
      <w:r>
        <w:rPr>
          <w:rFonts w:ascii="Courier New" w:hAnsi="Courier New" w:cs="Courier New"/>
          <w:color w:val="228B22"/>
          <w:sz w:val="20"/>
          <w:szCs w:val="20"/>
        </w:rPr>
        <w:t>% на 27.02.2014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t_labda_A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0.452390625e+4;</w:t>
      </w:r>
      <w:r w:rsidR="004D29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время прохождения первого узла, на которое все дано, с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delta_T_A</w:t>
      </w:r>
      <w:proofErr w:type="spellEnd"/>
      <w:r w:rsidR="004D29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-0.2656127e+4; </w:t>
      </w:r>
      <w:r>
        <w:rPr>
          <w:rFonts w:ascii="Courier New" w:hAnsi="Courier New" w:cs="Courier New"/>
          <w:color w:val="228B22"/>
          <w:sz w:val="20"/>
          <w:szCs w:val="20"/>
        </w:rPr>
        <w:t>% поправка к среднему значению драконического периода обращения, с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delta_Tp_A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0.1220703e-2; </w:t>
      </w:r>
      <w:r>
        <w:rPr>
          <w:rFonts w:ascii="Courier New" w:hAnsi="Courier New" w:cs="Courier New"/>
          <w:color w:val="228B22"/>
          <w:sz w:val="20"/>
          <w:szCs w:val="20"/>
        </w:rPr>
        <w:t>% половинная скорость изменения драконического периода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labda_A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0.5243139e+0;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долгота восходящего узла на момент времени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t_labda_A</w:t>
      </w:r>
      <w:proofErr w:type="spellEnd"/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omega_A</w:t>
      </w:r>
      <w:proofErr w:type="spellEnd"/>
      <w:r w:rsidR="004D29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0.3695374e+0;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аргумент перигея орбиты на момент времени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t_labda_A</w:t>
      </w:r>
      <w:proofErr w:type="spellEnd"/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epsilon_A</w:t>
      </w:r>
      <w:proofErr w:type="spellEnd"/>
      <w:r w:rsidR="004D29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0.5750656e-3;</w:t>
      </w:r>
      <w:r w:rsidR="004D29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эксцентриситет орбиты НКА на момент времени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t_labda_A</w:t>
      </w:r>
      <w:proofErr w:type="spellEnd"/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delta_i_A</w:t>
      </w:r>
      <w:proofErr w:type="spellEnd"/>
      <w:r w:rsidR="004D29DC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 0.1220703e-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поправка к среднему значению наклонения орбиты, с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54000;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Из 1 пункта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789; </w:t>
      </w:r>
      <w:r>
        <w:rPr>
          <w:rFonts w:ascii="Courier New" w:hAnsi="Courier New" w:cs="Courier New"/>
          <w:color w:val="228B22"/>
          <w:sz w:val="20"/>
          <w:szCs w:val="20"/>
        </w:rPr>
        <w:t>% Из 1 пункта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i_cr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63; </w:t>
      </w:r>
      <w:r>
        <w:rPr>
          <w:rFonts w:ascii="Courier New" w:hAnsi="Courier New" w:cs="Courier New"/>
          <w:color w:val="228B22"/>
          <w:sz w:val="20"/>
          <w:szCs w:val="20"/>
        </w:rPr>
        <w:t>% Из указаний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T_cr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43200; </w:t>
      </w:r>
      <w:r>
        <w:rPr>
          <w:rFonts w:ascii="Courier New" w:hAnsi="Courier New" w:cs="Courier New"/>
          <w:color w:val="228B22"/>
          <w:sz w:val="20"/>
          <w:szCs w:val="20"/>
        </w:rPr>
        <w:t>% Из указаний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1 Определяется интервал прогноза в секундах: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N4 == 27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delta_N_A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 - N_A - floor((N-N_A)/</w:t>
      </w:r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1461)*</w:t>
      </w:r>
      <w:proofErr w:type="gram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1461;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delta_N_A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 - N_A - floor((N-N_A)/</w:t>
      </w:r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1460)*</w:t>
      </w:r>
      <w:proofErr w:type="gram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1460;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delta_t_pr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delta_N_A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86400 + 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t_i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t_labda_A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2 Рассчитывается количество целых витков W на интервале прогноза: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W = </w:t>
      </w:r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fix(</w:t>
      </w:r>
      <w:proofErr w:type="spellStart"/>
      <w:proofErr w:type="gram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delta_t_pr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T_cr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delta_T_A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3 Определяется текущее наклонение:</w:t>
      </w:r>
    </w:p>
    <w:p w:rsidR="003A4137" w:rsidRPr="004D29DC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D29D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D2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</w:t>
      </w:r>
      <w:proofErr w:type="spellStart"/>
      <w:r w:rsidRPr="004D29DC">
        <w:rPr>
          <w:rFonts w:ascii="Courier New" w:hAnsi="Courier New" w:cs="Courier New"/>
          <w:color w:val="000000"/>
          <w:sz w:val="20"/>
          <w:szCs w:val="20"/>
          <w:lang w:val="en-US"/>
        </w:rPr>
        <w:t>i_cr</w:t>
      </w:r>
      <w:proofErr w:type="spellEnd"/>
      <w:r w:rsidRPr="004D2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/180 + </w:t>
      </w:r>
      <w:proofErr w:type="spellStart"/>
      <w:r w:rsidRPr="004D29DC">
        <w:rPr>
          <w:rFonts w:ascii="Courier New" w:hAnsi="Courier New" w:cs="Courier New"/>
          <w:color w:val="000000"/>
          <w:sz w:val="20"/>
          <w:szCs w:val="20"/>
          <w:lang w:val="en-US"/>
        </w:rPr>
        <w:t>delta_i_</w:t>
      </w:r>
      <w:proofErr w:type="gramStart"/>
      <w:r w:rsidRPr="004D29DC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4D29DC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gramEnd"/>
      <w:r w:rsidRPr="004D29DC">
        <w:rPr>
          <w:rFonts w:ascii="Courier New" w:hAnsi="Courier New" w:cs="Courier New"/>
          <w:color w:val="000000"/>
          <w:sz w:val="20"/>
          <w:szCs w:val="20"/>
          <w:lang w:val="en-US"/>
        </w:rPr>
        <w:t>pi</w:t>
      </w:r>
    </w:p>
    <w:p w:rsidR="003A4137" w:rsidRPr="004D29DC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D29D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4 Определяются средний драконический период на витке W+1 и среднее движение: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T_dr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T_cr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delta_T_A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(2*W+1) *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delta_Tp_A</w:t>
      </w:r>
      <w:proofErr w:type="spellEnd"/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= 2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T_dr</w:t>
      </w:r>
      <w:proofErr w:type="spellEnd"/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5 Методом последовательных приближений m = 0, 1, 2… рассчитывается большая полуось орбиты a: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GM = 398600441.8e6; </w:t>
      </w:r>
      <w:r>
        <w:rPr>
          <w:rFonts w:ascii="Courier New" w:hAnsi="Courier New" w:cs="Courier New"/>
          <w:color w:val="228B22"/>
          <w:sz w:val="20"/>
          <w:szCs w:val="20"/>
        </w:rPr>
        <w:t>% геоцентрическая константа гравитационного поля Земли с учетом атмосферы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6378136; </w:t>
      </w:r>
      <w:r>
        <w:rPr>
          <w:rFonts w:ascii="Courier New" w:hAnsi="Courier New" w:cs="Courier New"/>
          <w:color w:val="228B22"/>
          <w:sz w:val="20"/>
          <w:szCs w:val="20"/>
        </w:rPr>
        <w:t>% большая (экваториальная) полуось общеземного эллипсоида ПЗ-90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J02 = 1082.62575e-6; </w:t>
      </w:r>
      <w:r>
        <w:rPr>
          <w:rFonts w:ascii="Courier New" w:hAnsi="Courier New" w:cs="Courier New"/>
          <w:color w:val="228B22"/>
          <w:sz w:val="20"/>
          <w:szCs w:val="20"/>
        </w:rPr>
        <w:t>% зональный гармонический коэффициент второй степени,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T_ock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T_dr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a = 1;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a_old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 = 0;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такой ужас, что бы не ошибиться с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супер</w:t>
      </w:r>
      <w:r w:rsidR="008D199D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большой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дроб</w:t>
      </w:r>
      <w:r w:rsidR="008D199D">
        <w:rPr>
          <w:rFonts w:ascii="Courier New" w:hAnsi="Courier New" w:cs="Courier New"/>
          <w:color w:val="228B22"/>
          <w:sz w:val="20"/>
          <w:szCs w:val="20"/>
        </w:rPr>
        <w:t>ью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eq1 = 2 - (5/</w:t>
      </w:r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gram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((sin(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))^2);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eq2 = 1 - epsilon_A^2;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eq3 = 1 +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epsilon_A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*cos(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omega_A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*pi);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eq4 = eq2</w:t>
      </w:r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^(</w:t>
      </w:r>
      <w:proofErr w:type="gram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3/2);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eq5 = eq3^2;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eq6 = eq4 / eq5;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eq7 = eq3^3;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eq8 = eq7 / eq2;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Big_div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eq1 * eq6 + eq8;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-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a_old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 &gt; 1e-2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a_old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 = (((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T_ock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/(2*pi</w:t>
      </w:r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))^</w:t>
      </w:r>
      <w:proofErr w:type="gram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2)*GM)^(1/3)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 = a*eq2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eq9 = 1 - (3/</w:t>
      </w:r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gram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J02*((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a_c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/p)^2);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T_ock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T_dr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/(eq9*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Big_div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+ 1;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6 Определяются текущие значения долготы восходящего узла орбиты и аргумента перигея с учетом их векового движения под влиянием сжатия Земли: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omega_z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7.2921150e-5; </w:t>
      </w:r>
      <w:r>
        <w:rPr>
          <w:rFonts w:ascii="Courier New" w:hAnsi="Courier New" w:cs="Courier New"/>
          <w:color w:val="228B22"/>
          <w:sz w:val="20"/>
          <w:szCs w:val="20"/>
        </w:rPr>
        <w:t>% угловая скорость вращения Земли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labda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labda_A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*pi - 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omega_z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+(3/</w:t>
      </w:r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2)*</w:t>
      </w:r>
      <w:proofErr w:type="gram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J02*n*((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a_c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/p)^2)*cos(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))*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delta_t_pr</w:t>
      </w:r>
      <w:proofErr w:type="spellEnd"/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omega =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omega_A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*pi - (3/</w:t>
      </w:r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4)*</w:t>
      </w:r>
      <w:proofErr w:type="gram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J02*n*((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a_c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/p)^2)*(1-5*cos(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)^2)*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delta_t_pr</w:t>
      </w:r>
      <w:proofErr w:type="spellEnd"/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7 Рассчитывается значение средней долготы на момент прохождения текущего восходящего узла: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E0 = -2*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(sqrt((1-epsilon_A)/(1+epsilon_A</w:t>
      </w:r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))*</w:t>
      </w:r>
      <w:proofErr w:type="gram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tan(omega/2))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L1 = omega + E0 -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epsilon_A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*sin(E0)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8 Определяется текущее значение средней долготы НКА: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L = L1 + n*(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delta_t_pr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-(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T_cr+delta_T_</w:t>
      </w:r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)*</w:t>
      </w:r>
      <w:proofErr w:type="gram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W-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delta_Tp_A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*W^2)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9 Параметры корректируются с учетом периодических возмущений от сжатия Земли по формулам: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Для потребителей пункт 9 настоящего алгоритма можно опустить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10 Определяется эксцентрическая аномалия путем решения уравнения Кеплера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E = L - omega;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E_old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cnt1 = 0;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abs(</w:t>
      </w:r>
      <w:proofErr w:type="gram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 -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E_old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 &gt; 1e-9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E_old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E;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 = L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epsilon_A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(E)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что за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эпислон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тут должна быть!?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cnt1 = cnt1 + 1;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11 Вычисляются истинная аномалия и аргумент широты НКА u: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upsilon = 2*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atan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(sqrt((1+epsilon_A)/(1-epsilon_A</w:t>
      </w:r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))*</w:t>
      </w:r>
      <w:proofErr w:type="gram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tan(E/2))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u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upsilon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omega</w:t>
      </w:r>
      <w:proofErr w:type="spellEnd"/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12 Рассчитываются координаты центра масс НКА в геоцентрической прямоугольной пространственной системе координат: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p = a * eq2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p / (1 +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epsilon_A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*cos(upsilon))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x = r * (cos(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labda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)*cos(u) - sin(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labda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)*sin(u)*cos(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y = r * (sin(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labda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)*cos(u) + cos(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labda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)*sin(u)*cos(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z = r * sin(u)*sin(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13 Определяются составляющие вектора скорости центра масс НКА в геоцентрической прямоугольной пространственной системе координат: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mu = 3.986004418e+08;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v_r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sqrt(mu/</w:t>
      </w:r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p)*</w:t>
      </w:r>
      <w:proofErr w:type="spellStart"/>
      <w:proofErr w:type="gram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epsilon_A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*sin(upsilon)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sqrt(mu/</w:t>
      </w:r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p)*</w:t>
      </w:r>
      <w:proofErr w:type="gram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(1+epsilon_A*cos(upsilon))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v_x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v_r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(cos(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labda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)*cos(u) - sin(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labda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)*sin(u)*cos(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3A4137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-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(cos(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labda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)*sin(u) + sin(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labda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)*cos(u)*cos(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3A4137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+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omega_z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*y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v_y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v_r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(sin(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labda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)*cos(u) + cos(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labda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)*sin(u)*cos(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3A4137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-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(sin(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labda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)*sin(u) - cos(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labda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)*cos(u)*cos(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3A4137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-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omega_z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*x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v_z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v_r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sin(u)*sin(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v_u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cos(u)*sin(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%% </w:t>
      </w:r>
      <w:r>
        <w:rPr>
          <w:rFonts w:ascii="Courier New" w:hAnsi="Courier New" w:cs="Courier New"/>
          <w:color w:val="228B22"/>
          <w:sz w:val="20"/>
          <w:szCs w:val="20"/>
        </w:rPr>
        <w:t>Расчет</w:t>
      </w:r>
      <w:r w:rsidRPr="003A4137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mu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p = 25508.950840878515;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Vr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0.0016757724716836881;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epsilon_A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0.00042419917873569112;</w:t>
      </w:r>
    </w:p>
    <w:p w:rsidR="003A4137" w:rsidRPr="003A4137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upsilon = 1.6065317766004903;</w:t>
      </w:r>
    </w:p>
    <w:p w:rsidR="003A2964" w:rsidRPr="003A2964" w:rsidRDefault="003A4137" w:rsidP="003A41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mu = p * 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Vr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proofErr w:type="spell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epsilon_A</w:t>
      </w:r>
      <w:proofErr w:type="spell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*sin(upsilon)</w:t>
      </w:r>
      <w:proofErr w:type="gramStart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))^</w:t>
      </w:r>
      <w:proofErr w:type="gramEnd"/>
      <w:r w:rsidRPr="003A4137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  <w:bookmarkStart w:id="0" w:name="_GoBack"/>
      <w:bookmarkEnd w:id="0"/>
    </w:p>
    <w:sectPr w:rsidR="003A2964" w:rsidRPr="003A2964" w:rsidSect="00C16E1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17E5" w:rsidRDefault="009B17E5" w:rsidP="00C16E10">
      <w:pPr>
        <w:spacing w:after="0" w:line="240" w:lineRule="auto"/>
      </w:pPr>
      <w:r>
        <w:separator/>
      </w:r>
    </w:p>
  </w:endnote>
  <w:endnote w:type="continuationSeparator" w:id="0">
    <w:p w:rsidR="009B17E5" w:rsidRDefault="009B17E5" w:rsidP="00C1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80030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5D65DA" w:rsidRPr="00C16E10" w:rsidRDefault="005D65DA" w:rsidP="00C16E10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16E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16E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16E10">
          <w:rPr>
            <w:rFonts w:ascii="Times New Roman" w:hAnsi="Times New Roman" w:cs="Times New Roman"/>
            <w:sz w:val="24"/>
            <w:szCs w:val="24"/>
          </w:rPr>
          <w:t>2</w:t>
        </w:r>
        <w:r w:rsidRPr="00C16E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17E5" w:rsidRDefault="009B17E5" w:rsidP="00C16E10">
      <w:pPr>
        <w:spacing w:after="0" w:line="240" w:lineRule="auto"/>
      </w:pPr>
      <w:r>
        <w:separator/>
      </w:r>
    </w:p>
  </w:footnote>
  <w:footnote w:type="continuationSeparator" w:id="0">
    <w:p w:rsidR="009B17E5" w:rsidRDefault="009B17E5" w:rsidP="00C16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26EF"/>
    <w:multiLevelType w:val="hybridMultilevel"/>
    <w:tmpl w:val="0A222C6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B61CDE"/>
    <w:multiLevelType w:val="hybridMultilevel"/>
    <w:tmpl w:val="2AAEA6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A77ACA"/>
    <w:multiLevelType w:val="hybridMultilevel"/>
    <w:tmpl w:val="1DCC9B8C"/>
    <w:lvl w:ilvl="0" w:tplc="D8E0A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DF34196"/>
    <w:multiLevelType w:val="hybridMultilevel"/>
    <w:tmpl w:val="495242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67697"/>
    <w:multiLevelType w:val="hybridMultilevel"/>
    <w:tmpl w:val="D1345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61E38"/>
    <w:multiLevelType w:val="hybridMultilevel"/>
    <w:tmpl w:val="0B2ABD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950BF"/>
    <w:multiLevelType w:val="hybridMultilevel"/>
    <w:tmpl w:val="F7A04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930AC"/>
    <w:multiLevelType w:val="hybridMultilevel"/>
    <w:tmpl w:val="FE1413F8"/>
    <w:lvl w:ilvl="0" w:tplc="54B058C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42B"/>
    <w:rsid w:val="00000337"/>
    <w:rsid w:val="000049AC"/>
    <w:rsid w:val="000123FD"/>
    <w:rsid w:val="00013537"/>
    <w:rsid w:val="0001677F"/>
    <w:rsid w:val="000214CA"/>
    <w:rsid w:val="00031789"/>
    <w:rsid w:val="00037A78"/>
    <w:rsid w:val="000763F6"/>
    <w:rsid w:val="0008667A"/>
    <w:rsid w:val="000A67FF"/>
    <w:rsid w:val="000C3043"/>
    <w:rsid w:val="000C53BA"/>
    <w:rsid w:val="0010517F"/>
    <w:rsid w:val="001548E1"/>
    <w:rsid w:val="00157CD8"/>
    <w:rsid w:val="00160327"/>
    <w:rsid w:val="001C026E"/>
    <w:rsid w:val="00202046"/>
    <w:rsid w:val="00217CAD"/>
    <w:rsid w:val="0024744A"/>
    <w:rsid w:val="0025585E"/>
    <w:rsid w:val="00265144"/>
    <w:rsid w:val="00295B1B"/>
    <w:rsid w:val="002B0851"/>
    <w:rsid w:val="002B5238"/>
    <w:rsid w:val="002E4C3F"/>
    <w:rsid w:val="00304B44"/>
    <w:rsid w:val="00326461"/>
    <w:rsid w:val="00333BC7"/>
    <w:rsid w:val="00341416"/>
    <w:rsid w:val="00354EC1"/>
    <w:rsid w:val="003612B7"/>
    <w:rsid w:val="00365BBE"/>
    <w:rsid w:val="00386CD9"/>
    <w:rsid w:val="003919CE"/>
    <w:rsid w:val="00391E98"/>
    <w:rsid w:val="003A2964"/>
    <w:rsid w:val="003A4137"/>
    <w:rsid w:val="003A6E54"/>
    <w:rsid w:val="0041322F"/>
    <w:rsid w:val="0043062C"/>
    <w:rsid w:val="004570A4"/>
    <w:rsid w:val="00475361"/>
    <w:rsid w:val="004A4E8F"/>
    <w:rsid w:val="004B5C9B"/>
    <w:rsid w:val="004B62E2"/>
    <w:rsid w:val="004D29DC"/>
    <w:rsid w:val="004F742B"/>
    <w:rsid w:val="00507432"/>
    <w:rsid w:val="00526939"/>
    <w:rsid w:val="005374CA"/>
    <w:rsid w:val="005375EA"/>
    <w:rsid w:val="00540363"/>
    <w:rsid w:val="00552B48"/>
    <w:rsid w:val="00554414"/>
    <w:rsid w:val="00575371"/>
    <w:rsid w:val="005A36E7"/>
    <w:rsid w:val="005B7274"/>
    <w:rsid w:val="005D440A"/>
    <w:rsid w:val="005D65DA"/>
    <w:rsid w:val="005E1FB1"/>
    <w:rsid w:val="00603469"/>
    <w:rsid w:val="00640385"/>
    <w:rsid w:val="006756EA"/>
    <w:rsid w:val="006A4FA6"/>
    <w:rsid w:val="006C7ABA"/>
    <w:rsid w:val="006F1D8B"/>
    <w:rsid w:val="00707CA1"/>
    <w:rsid w:val="00722ACE"/>
    <w:rsid w:val="00735741"/>
    <w:rsid w:val="007A7840"/>
    <w:rsid w:val="00800AED"/>
    <w:rsid w:val="008461C7"/>
    <w:rsid w:val="00872550"/>
    <w:rsid w:val="0089010F"/>
    <w:rsid w:val="00895835"/>
    <w:rsid w:val="008B3532"/>
    <w:rsid w:val="008D03E2"/>
    <w:rsid w:val="008D199D"/>
    <w:rsid w:val="009029EE"/>
    <w:rsid w:val="00920181"/>
    <w:rsid w:val="00930AB9"/>
    <w:rsid w:val="009423AB"/>
    <w:rsid w:val="0098664F"/>
    <w:rsid w:val="00987514"/>
    <w:rsid w:val="00987DA4"/>
    <w:rsid w:val="00995304"/>
    <w:rsid w:val="00995DA3"/>
    <w:rsid w:val="009B17E5"/>
    <w:rsid w:val="009C0715"/>
    <w:rsid w:val="009D0476"/>
    <w:rsid w:val="00A13065"/>
    <w:rsid w:val="00A5014C"/>
    <w:rsid w:val="00A73064"/>
    <w:rsid w:val="00A909B3"/>
    <w:rsid w:val="00A973DE"/>
    <w:rsid w:val="00AB4CC4"/>
    <w:rsid w:val="00AC2FB9"/>
    <w:rsid w:val="00AD6ACF"/>
    <w:rsid w:val="00B13755"/>
    <w:rsid w:val="00B26FF4"/>
    <w:rsid w:val="00B76B50"/>
    <w:rsid w:val="00B91C78"/>
    <w:rsid w:val="00B976CC"/>
    <w:rsid w:val="00BA446D"/>
    <w:rsid w:val="00BB40E5"/>
    <w:rsid w:val="00BD4CE9"/>
    <w:rsid w:val="00BE79E3"/>
    <w:rsid w:val="00BF5047"/>
    <w:rsid w:val="00C12227"/>
    <w:rsid w:val="00C16E10"/>
    <w:rsid w:val="00C26257"/>
    <w:rsid w:val="00C368DA"/>
    <w:rsid w:val="00C456EE"/>
    <w:rsid w:val="00CE7FAC"/>
    <w:rsid w:val="00D054FB"/>
    <w:rsid w:val="00D17CBE"/>
    <w:rsid w:val="00D205B7"/>
    <w:rsid w:val="00D26682"/>
    <w:rsid w:val="00D5442B"/>
    <w:rsid w:val="00D73CFE"/>
    <w:rsid w:val="00D87057"/>
    <w:rsid w:val="00D93268"/>
    <w:rsid w:val="00DB03A8"/>
    <w:rsid w:val="00DB4428"/>
    <w:rsid w:val="00DB4F7B"/>
    <w:rsid w:val="00DB691C"/>
    <w:rsid w:val="00DF09AA"/>
    <w:rsid w:val="00E45298"/>
    <w:rsid w:val="00E96419"/>
    <w:rsid w:val="00ED17B1"/>
    <w:rsid w:val="00F63F85"/>
    <w:rsid w:val="00F665F8"/>
    <w:rsid w:val="00F75BDF"/>
    <w:rsid w:val="00F91ED3"/>
    <w:rsid w:val="00FB42C6"/>
    <w:rsid w:val="00FC1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0EA5"/>
  <w15:chartTrackingRefBased/>
  <w15:docId w15:val="{49E9275D-BDB2-46DD-A399-EF542612C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B976CC"/>
    <w:pPr>
      <w:spacing w:before="80" w:after="120" w:line="276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B976CC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character" w:styleId="a7">
    <w:name w:val="Placeholder Text"/>
    <w:basedOn w:val="a0"/>
    <w:uiPriority w:val="99"/>
    <w:semiHidden/>
    <w:rsid w:val="003612B7"/>
    <w:rPr>
      <w:color w:val="808080"/>
    </w:rPr>
  </w:style>
  <w:style w:type="paragraph" w:styleId="a8">
    <w:name w:val="header"/>
    <w:basedOn w:val="a"/>
    <w:link w:val="a9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16E10"/>
  </w:style>
  <w:style w:type="paragraph" w:styleId="aa">
    <w:name w:val="footer"/>
    <w:basedOn w:val="a"/>
    <w:link w:val="ab"/>
    <w:uiPriority w:val="99"/>
    <w:unhideWhenUsed/>
    <w:rsid w:val="00C16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16E10"/>
  </w:style>
  <w:style w:type="paragraph" w:styleId="ac">
    <w:name w:val="List Paragraph"/>
    <w:basedOn w:val="a"/>
    <w:uiPriority w:val="34"/>
    <w:qFormat/>
    <w:rsid w:val="00BB40E5"/>
    <w:pPr>
      <w:ind w:left="720"/>
      <w:contextualSpacing/>
    </w:pPr>
  </w:style>
  <w:style w:type="table" w:styleId="ad">
    <w:name w:val="Table Grid"/>
    <w:basedOn w:val="a1"/>
    <w:uiPriority w:val="39"/>
    <w:rsid w:val="00D20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A41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413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9</Pages>
  <Words>1582</Words>
  <Characters>9021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110</cp:revision>
  <dcterms:created xsi:type="dcterms:W3CDTF">2020-02-18T19:43:00Z</dcterms:created>
  <dcterms:modified xsi:type="dcterms:W3CDTF">2020-03-17T18:35:00Z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