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Национальный исследовательский университет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«МЭИ»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Институт радиотехники и электроники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Кафедра радиотехнических систем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Особенности СРНС ГЛОНАСС,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en-US" w:eastAsia="ru-RU"/>
        </w:rPr>
        <w:t>GPS</w:t>
      </w: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en-US" w:eastAsia="ru-RU"/>
        </w:rPr>
        <w:t>Galileo</w:t>
      </w: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Бэйдоу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  <w:t>Контрольная работа №</w:t>
      </w:r>
      <w:r w:rsidR="005A567F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  <w:t>3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ФИО студента: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Жеребин В.Р.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Группа: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ЭР-15-15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Вариант №: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3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Дата: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r w:rsidR="00E352E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08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.0</w:t>
      </w:r>
      <w:r w:rsidR="00E352E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.20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Подпись:</w:t>
      </w:r>
      <w:r w:rsidRPr="00D205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_______________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ФИО преподавателя: </w:t>
      </w: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  <w:t>Шатилов А.Ю.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Оценка: ___________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Москва, 20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20</w:t>
      </w: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 г.</w:t>
      </w:r>
    </w:p>
    <w:p w:rsidR="00D205B7" w:rsidRDefault="00D205B7" w:rsidP="00D205B7">
      <w:pPr>
        <w:pStyle w:val="-12"/>
      </w:pPr>
    </w:p>
    <w:p w:rsidR="00D205B7" w:rsidRDefault="00D205B7" w:rsidP="00E352E1">
      <w:pPr>
        <w:pStyle w:val="-12"/>
        <w:ind w:firstLine="0"/>
      </w:pPr>
      <w:r w:rsidRPr="005A567F">
        <w:rPr>
          <w:b/>
          <w:bCs/>
        </w:rPr>
        <w:lastRenderedPageBreak/>
        <w:t>Дано</w:t>
      </w:r>
      <w:r>
        <w:t xml:space="preserve">: </w:t>
      </w:r>
    </w:p>
    <w:p w:rsidR="005A567F" w:rsidRDefault="005A567F" w:rsidP="00E352E1">
      <w:pPr>
        <w:pStyle w:val="-12"/>
        <w:numPr>
          <w:ilvl w:val="0"/>
          <w:numId w:val="4"/>
        </w:numPr>
      </w:pPr>
      <w:r>
        <w:t xml:space="preserve">Система и тип радионавигационного сигнала. </w:t>
      </w:r>
    </w:p>
    <w:p w:rsidR="005A567F" w:rsidRDefault="005A567F" w:rsidP="00E352E1">
      <w:pPr>
        <w:pStyle w:val="-12"/>
        <w:numPr>
          <w:ilvl w:val="0"/>
          <w:numId w:val="4"/>
        </w:numPr>
      </w:pPr>
      <w:r>
        <w:t xml:space="preserve">Если сигнал имеет 2 компоненты (пилотную и </w:t>
      </w:r>
      <w:r>
        <w:t>информационную</w:t>
      </w:r>
      <w:r>
        <w:t xml:space="preserve">), то задан системный номер НКА, с которого излучается этот сигнал. </w:t>
      </w:r>
    </w:p>
    <w:p w:rsidR="00526939" w:rsidRDefault="005A567F" w:rsidP="00E352E1">
      <w:pPr>
        <w:pStyle w:val="-12"/>
        <w:numPr>
          <w:ilvl w:val="0"/>
          <w:numId w:val="4"/>
        </w:numPr>
      </w:pPr>
      <w:r>
        <w:t>Если сигнал имеет только информационную компоненту, то заданы 2 системных номера радионавигационного сигнала, которые соответствуют системным номерам НКА.</w:t>
      </w:r>
    </w:p>
    <w:tbl>
      <w:tblPr>
        <w:tblStyle w:val="ad"/>
        <w:tblW w:w="5000" w:type="pct"/>
        <w:jc w:val="center"/>
        <w:tblLook w:val="04A0" w:firstRow="1" w:lastRow="0" w:firstColumn="1" w:lastColumn="0" w:noHBand="0" w:noVBand="1"/>
      </w:tblPr>
      <w:tblGrid>
        <w:gridCol w:w="1692"/>
        <w:gridCol w:w="1619"/>
        <w:gridCol w:w="1759"/>
        <w:gridCol w:w="1206"/>
        <w:gridCol w:w="3069"/>
      </w:tblGrid>
      <w:tr w:rsidR="00E352E1" w:rsidRPr="00D205B7" w:rsidTr="00E352E1">
        <w:trPr>
          <w:jc w:val="center"/>
        </w:trPr>
        <w:tc>
          <w:tcPr>
            <w:tcW w:w="906" w:type="pct"/>
            <w:vAlign w:val="center"/>
          </w:tcPr>
          <w:p w:rsidR="00E352E1" w:rsidRPr="00D205B7" w:rsidRDefault="00E352E1" w:rsidP="00E352E1">
            <w:pPr>
              <w:pStyle w:val="-12"/>
              <w:ind w:firstLine="0"/>
              <w:jc w:val="center"/>
            </w:pPr>
            <w:r w:rsidRPr="00D205B7">
              <w:t>№ варианта</w:t>
            </w:r>
          </w:p>
        </w:tc>
        <w:tc>
          <w:tcPr>
            <w:tcW w:w="866" w:type="pct"/>
            <w:vAlign w:val="center"/>
          </w:tcPr>
          <w:p w:rsidR="00E352E1" w:rsidRPr="00D205B7" w:rsidRDefault="00E352E1" w:rsidP="00E352E1">
            <w:pPr>
              <w:pStyle w:val="-12"/>
              <w:ind w:firstLine="0"/>
              <w:jc w:val="center"/>
            </w:pPr>
            <w:r w:rsidRPr="00D205B7">
              <w:t>СРНС</w:t>
            </w:r>
          </w:p>
        </w:tc>
        <w:tc>
          <w:tcPr>
            <w:tcW w:w="941" w:type="pct"/>
            <w:vAlign w:val="center"/>
          </w:tcPr>
          <w:p w:rsidR="00E352E1" w:rsidRPr="00D205B7" w:rsidRDefault="00E352E1" w:rsidP="00E352E1">
            <w:pPr>
              <w:pStyle w:val="-12"/>
              <w:ind w:firstLine="0"/>
              <w:jc w:val="center"/>
            </w:pPr>
            <w:r>
              <w:t>Тип сигнала</w:t>
            </w:r>
          </w:p>
        </w:tc>
        <w:tc>
          <w:tcPr>
            <w:tcW w:w="645" w:type="pct"/>
            <w:vAlign w:val="center"/>
          </w:tcPr>
          <w:p w:rsidR="00E352E1" w:rsidRPr="00D205B7" w:rsidRDefault="00E352E1" w:rsidP="00E352E1">
            <w:pPr>
              <w:pStyle w:val="-12"/>
              <w:ind w:firstLine="0"/>
              <w:jc w:val="center"/>
            </w:pPr>
            <w:r w:rsidRPr="00D205B7">
              <w:t>№ НКА</w:t>
            </w:r>
          </w:p>
        </w:tc>
        <w:tc>
          <w:tcPr>
            <w:tcW w:w="1642" w:type="pct"/>
            <w:vAlign w:val="center"/>
          </w:tcPr>
          <w:p w:rsidR="00E352E1" w:rsidRPr="00D205B7" w:rsidRDefault="00E352E1" w:rsidP="00E352E1">
            <w:pPr>
              <w:pStyle w:val="-12"/>
              <w:ind w:firstLine="0"/>
              <w:jc w:val="center"/>
            </w:pPr>
            <w:r>
              <w:t>ИКД</w:t>
            </w:r>
          </w:p>
        </w:tc>
      </w:tr>
      <w:tr w:rsidR="00E352E1" w:rsidRPr="00D205B7" w:rsidTr="00E352E1">
        <w:trPr>
          <w:jc w:val="center"/>
        </w:trPr>
        <w:tc>
          <w:tcPr>
            <w:tcW w:w="906" w:type="pct"/>
            <w:vAlign w:val="center"/>
          </w:tcPr>
          <w:p w:rsidR="00E352E1" w:rsidRPr="00D205B7" w:rsidRDefault="00E352E1" w:rsidP="00E352E1">
            <w:pPr>
              <w:pStyle w:val="-12"/>
              <w:ind w:firstLine="0"/>
              <w:jc w:val="center"/>
            </w:pPr>
            <w:r w:rsidRPr="00D205B7">
              <w:t>3</w:t>
            </w:r>
          </w:p>
        </w:tc>
        <w:tc>
          <w:tcPr>
            <w:tcW w:w="866" w:type="pct"/>
            <w:vAlign w:val="center"/>
          </w:tcPr>
          <w:p w:rsidR="00E352E1" w:rsidRPr="005A567F" w:rsidRDefault="005A567F" w:rsidP="00E352E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GPS</w:t>
            </w:r>
          </w:p>
        </w:tc>
        <w:tc>
          <w:tcPr>
            <w:tcW w:w="941" w:type="pct"/>
            <w:vAlign w:val="center"/>
          </w:tcPr>
          <w:p w:rsidR="00E352E1" w:rsidRPr="00E352E1" w:rsidRDefault="00E352E1" w:rsidP="00E352E1">
            <w:pPr>
              <w:pStyle w:val="-12"/>
              <w:ind w:firstLine="0"/>
              <w:jc w:val="center"/>
            </w:pPr>
            <w:r>
              <w:rPr>
                <w:lang w:val="en-US"/>
              </w:rPr>
              <w:t>L</w:t>
            </w:r>
            <w:r w:rsidR="005A567F">
              <w:rPr>
                <w:lang w:val="en-US"/>
              </w:rPr>
              <w:t>2C</w:t>
            </w:r>
          </w:p>
        </w:tc>
        <w:tc>
          <w:tcPr>
            <w:tcW w:w="645" w:type="pct"/>
            <w:vAlign w:val="center"/>
          </w:tcPr>
          <w:p w:rsidR="00E352E1" w:rsidRPr="005A567F" w:rsidRDefault="005A567F" w:rsidP="00E352E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2" w:type="pct"/>
            <w:vAlign w:val="center"/>
          </w:tcPr>
          <w:p w:rsidR="00E352E1" w:rsidRPr="00D205B7" w:rsidRDefault="005A567F" w:rsidP="00E352E1">
            <w:pPr>
              <w:pStyle w:val="-12"/>
              <w:ind w:firstLine="0"/>
              <w:jc w:val="center"/>
            </w:pPr>
            <w:r>
              <w:t>IS-GPS-200G</w:t>
            </w:r>
          </w:p>
        </w:tc>
      </w:tr>
    </w:tbl>
    <w:p w:rsidR="00D205B7" w:rsidRDefault="00D205B7" w:rsidP="00E352E1">
      <w:pPr>
        <w:pStyle w:val="-12"/>
        <w:ind w:firstLine="0"/>
      </w:pPr>
      <w:r w:rsidRPr="005A567F">
        <w:rPr>
          <w:b/>
          <w:bCs/>
        </w:rPr>
        <w:t>Требуется</w:t>
      </w:r>
      <w:r>
        <w:t xml:space="preserve">: </w:t>
      </w:r>
    </w:p>
    <w:p w:rsidR="005A567F" w:rsidRDefault="005A567F" w:rsidP="005A567F">
      <w:pPr>
        <w:pStyle w:val="-12"/>
        <w:numPr>
          <w:ilvl w:val="0"/>
          <w:numId w:val="15"/>
        </w:numPr>
      </w:pPr>
      <w:r>
        <w:t>Смоделировать заданные радионавигационные сигналы в цифровой системе на промежуточной частоте с учетом уплотнения 2-х компонент (или разделения 2-х сигналов – частотного или кодового). Учесть также модуляцию</w:t>
      </w:r>
    </w:p>
    <w:p w:rsidR="005A567F" w:rsidRDefault="005A567F" w:rsidP="005A567F">
      <w:pPr>
        <w:pStyle w:val="-12"/>
        <w:numPr>
          <w:ilvl w:val="0"/>
          <w:numId w:val="16"/>
        </w:numPr>
      </w:pPr>
      <w:r>
        <w:t>цифровой поднесущей (если она есть);</w:t>
      </w:r>
    </w:p>
    <w:p w:rsidR="005A567F" w:rsidRDefault="005A567F" w:rsidP="005A567F">
      <w:pPr>
        <w:pStyle w:val="-12"/>
        <w:numPr>
          <w:ilvl w:val="0"/>
          <w:numId w:val="16"/>
        </w:numPr>
      </w:pPr>
      <w:r>
        <w:t>оверлейным кодом (если он есть);</w:t>
      </w:r>
    </w:p>
    <w:p w:rsidR="005A567F" w:rsidRDefault="005A567F" w:rsidP="005A567F">
      <w:pPr>
        <w:pStyle w:val="-12"/>
        <w:numPr>
          <w:ilvl w:val="0"/>
          <w:numId w:val="16"/>
        </w:numPr>
      </w:pPr>
      <w:r>
        <w:t>навигационным сообщением в виде 101010101010….</w:t>
      </w:r>
    </w:p>
    <w:p w:rsidR="005A567F" w:rsidRDefault="005A567F" w:rsidP="005A567F">
      <w:pPr>
        <w:pStyle w:val="-12"/>
      </w:pPr>
      <w:r>
        <w:t xml:space="preserve">Частота дискретизации в 4 раза больше ширины спектра сигналов по главным лепесткам. </w:t>
      </w:r>
    </w:p>
    <w:p w:rsidR="005A567F" w:rsidRDefault="005A567F" w:rsidP="005A567F">
      <w:pPr>
        <w:pStyle w:val="-12"/>
      </w:pPr>
      <w:r>
        <w:t xml:space="preserve">Промежуточная частота равна четверти частоты дискретизации. </w:t>
      </w:r>
    </w:p>
    <w:p w:rsidR="005A567F" w:rsidRDefault="005A567F" w:rsidP="005A567F">
      <w:pPr>
        <w:pStyle w:val="-12"/>
      </w:pPr>
      <w:r>
        <w:t xml:space="preserve">Длительность выборки моделируемого сигнала 20 мс. </w:t>
      </w:r>
    </w:p>
    <w:p w:rsidR="005A567F" w:rsidRDefault="005A567F" w:rsidP="005A567F">
      <w:pPr>
        <w:pStyle w:val="-12"/>
      </w:pPr>
      <w:r>
        <w:t xml:space="preserve">Начало сигнала синхронно с началом суток ШВС. </w:t>
      </w:r>
    </w:p>
    <w:p w:rsidR="005A567F" w:rsidRDefault="005A567F" w:rsidP="005A567F">
      <w:pPr>
        <w:pStyle w:val="-12"/>
      </w:pPr>
      <w:r>
        <w:t xml:space="preserve">При моделировании сигнала амплитуду каждой компоненты полагать А=1. </w:t>
      </w:r>
    </w:p>
    <w:p w:rsidR="005A567F" w:rsidRDefault="005A567F" w:rsidP="005A567F">
      <w:pPr>
        <w:pStyle w:val="-12"/>
      </w:pPr>
      <w:r>
        <w:t>Доплеровский сдвиг частоты и задержку полагать нулевыми.</w:t>
      </w:r>
    </w:p>
    <w:p w:rsidR="005A567F" w:rsidRDefault="005A567F" w:rsidP="005A567F">
      <w:pPr>
        <w:pStyle w:val="-12"/>
        <w:numPr>
          <w:ilvl w:val="0"/>
          <w:numId w:val="15"/>
        </w:numPr>
      </w:pPr>
      <w:r>
        <w:t>Записать первые и последние 16 бит каждого дальномерного кода в уплотненном (суммарном) сигнале, проверить их по ИКД (если они там есть).</w:t>
      </w:r>
    </w:p>
    <w:p w:rsidR="005A567F" w:rsidRDefault="005A567F" w:rsidP="005A567F">
      <w:pPr>
        <w:pStyle w:val="-12"/>
        <w:numPr>
          <w:ilvl w:val="0"/>
          <w:numId w:val="15"/>
        </w:numPr>
      </w:pPr>
      <w:r>
        <w:t>Записать выбранные значения частоты дискретизации и промежуточной частоты.</w:t>
      </w:r>
    </w:p>
    <w:p w:rsidR="005A567F" w:rsidRDefault="005A567F" w:rsidP="005A567F">
      <w:pPr>
        <w:pStyle w:val="-12"/>
        <w:numPr>
          <w:ilvl w:val="0"/>
          <w:numId w:val="15"/>
        </w:numPr>
      </w:pPr>
      <w:r>
        <w:t>Построить график любого участка сигнальной выборки, длительностью 5 символов дальномерного кода.</w:t>
      </w:r>
    </w:p>
    <w:p w:rsidR="005A567F" w:rsidRDefault="005A567F" w:rsidP="005A567F">
      <w:pPr>
        <w:pStyle w:val="-12"/>
        <w:numPr>
          <w:ilvl w:val="0"/>
          <w:numId w:val="15"/>
        </w:numPr>
      </w:pPr>
      <w:r>
        <w:t>Рассчитать и построить энергетический спектр (в дБ) и автокорреляционную функцию смоделированного суммарного сигнала.</w:t>
      </w:r>
    </w:p>
    <w:p w:rsidR="005A567F" w:rsidRDefault="005A567F" w:rsidP="005A567F">
      <w:pPr>
        <w:pStyle w:val="-12"/>
        <w:numPr>
          <w:ilvl w:val="0"/>
          <w:numId w:val="15"/>
        </w:numPr>
      </w:pPr>
      <w:r>
        <w:t xml:space="preserve">Привести исходный код программы, выполняющей расчеты. </w:t>
      </w:r>
    </w:p>
    <w:p w:rsidR="00E352E1" w:rsidRDefault="00E352E1" w:rsidP="005A567F">
      <w:pPr>
        <w:pStyle w:val="-12"/>
        <w:ind w:firstLine="0"/>
      </w:pPr>
      <w:r w:rsidRPr="005A567F">
        <w:rPr>
          <w:b/>
          <w:bCs/>
        </w:rPr>
        <w:t>Указания</w:t>
      </w:r>
      <w:r>
        <w:t>:</w:t>
      </w:r>
    </w:p>
    <w:p w:rsidR="005A567F" w:rsidRDefault="005A567F" w:rsidP="005A567F">
      <w:pPr>
        <w:pStyle w:val="-12"/>
        <w:numPr>
          <w:ilvl w:val="0"/>
          <w:numId w:val="17"/>
        </w:numPr>
      </w:pPr>
      <w:r>
        <w:t>Моделирование проводить на основе ИКД.</w:t>
      </w:r>
    </w:p>
    <w:p w:rsidR="00E352E1" w:rsidRDefault="00E352E1" w:rsidP="00E352E1">
      <w:pPr>
        <w:pStyle w:val="-12"/>
        <w:ind w:firstLine="0"/>
      </w:pPr>
      <w:r w:rsidRPr="005A567F">
        <w:rPr>
          <w:b/>
          <w:bCs/>
        </w:rPr>
        <w:t>Решение</w:t>
      </w:r>
      <w:r>
        <w:t>:</w:t>
      </w:r>
    </w:p>
    <w:p w:rsidR="005A567F" w:rsidRDefault="005A567F" w:rsidP="005A567F">
      <w:pPr>
        <w:pStyle w:val="-12"/>
        <w:numPr>
          <w:ilvl w:val="0"/>
          <w:numId w:val="18"/>
        </w:numPr>
      </w:pPr>
      <w:r>
        <w:t>Смоделированные радиосигналы:</w:t>
      </w:r>
    </w:p>
    <w:sectPr w:rsidR="005A567F" w:rsidSect="00C16E10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E55" w:rsidRDefault="005A1E55" w:rsidP="00C16E10">
      <w:pPr>
        <w:spacing w:after="0" w:line="240" w:lineRule="auto"/>
      </w:pPr>
      <w:r>
        <w:separator/>
      </w:r>
    </w:p>
  </w:endnote>
  <w:endnote w:type="continuationSeparator" w:id="0">
    <w:p w:rsidR="005A1E55" w:rsidRDefault="005A1E55" w:rsidP="00C1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80030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D65DA" w:rsidRPr="00C16E10" w:rsidRDefault="005D65DA" w:rsidP="00C16E10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16E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6E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16E10">
          <w:rPr>
            <w:rFonts w:ascii="Times New Roman" w:hAnsi="Times New Roman" w:cs="Times New Roman"/>
            <w:sz w:val="24"/>
            <w:szCs w:val="24"/>
          </w:rPr>
          <w:t>2</w: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E55" w:rsidRDefault="005A1E55" w:rsidP="00C16E10">
      <w:pPr>
        <w:spacing w:after="0" w:line="240" w:lineRule="auto"/>
      </w:pPr>
      <w:r>
        <w:separator/>
      </w:r>
    </w:p>
  </w:footnote>
  <w:footnote w:type="continuationSeparator" w:id="0">
    <w:p w:rsidR="005A1E55" w:rsidRDefault="005A1E55" w:rsidP="00C16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26EF"/>
    <w:multiLevelType w:val="hybridMultilevel"/>
    <w:tmpl w:val="0A222C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D387A"/>
    <w:multiLevelType w:val="hybridMultilevel"/>
    <w:tmpl w:val="EBC47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61CDE"/>
    <w:multiLevelType w:val="hybridMultilevel"/>
    <w:tmpl w:val="2AAEA6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77ACA"/>
    <w:multiLevelType w:val="hybridMultilevel"/>
    <w:tmpl w:val="1DCC9B8C"/>
    <w:lvl w:ilvl="0" w:tplc="D8E0A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75674A"/>
    <w:multiLevelType w:val="hybridMultilevel"/>
    <w:tmpl w:val="9C969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D10CA"/>
    <w:multiLevelType w:val="hybridMultilevel"/>
    <w:tmpl w:val="B2969CB2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88756B"/>
    <w:multiLevelType w:val="hybridMultilevel"/>
    <w:tmpl w:val="32AEA004"/>
    <w:lvl w:ilvl="0" w:tplc="8368A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F34196"/>
    <w:multiLevelType w:val="hybridMultilevel"/>
    <w:tmpl w:val="49524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00111"/>
    <w:multiLevelType w:val="hybridMultilevel"/>
    <w:tmpl w:val="EBB2B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67697"/>
    <w:multiLevelType w:val="hybridMultilevel"/>
    <w:tmpl w:val="D1345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C6C79"/>
    <w:multiLevelType w:val="hybridMultilevel"/>
    <w:tmpl w:val="EBB2B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B04C8"/>
    <w:multiLevelType w:val="hybridMultilevel"/>
    <w:tmpl w:val="281C2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F06CB"/>
    <w:multiLevelType w:val="hybridMultilevel"/>
    <w:tmpl w:val="F6443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113FD"/>
    <w:multiLevelType w:val="hybridMultilevel"/>
    <w:tmpl w:val="1C5A2A12"/>
    <w:lvl w:ilvl="0" w:tplc="9DB824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2561E38"/>
    <w:multiLevelType w:val="hybridMultilevel"/>
    <w:tmpl w:val="0B2AB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950BF"/>
    <w:multiLevelType w:val="hybridMultilevel"/>
    <w:tmpl w:val="F7A04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068C4"/>
    <w:multiLevelType w:val="hybridMultilevel"/>
    <w:tmpl w:val="3468F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2930AC"/>
    <w:multiLevelType w:val="hybridMultilevel"/>
    <w:tmpl w:val="FE1413F8"/>
    <w:lvl w:ilvl="0" w:tplc="54B058C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4"/>
  </w:num>
  <w:num w:numId="5">
    <w:abstractNumId w:val="15"/>
  </w:num>
  <w:num w:numId="6">
    <w:abstractNumId w:val="0"/>
  </w:num>
  <w:num w:numId="7">
    <w:abstractNumId w:val="9"/>
  </w:num>
  <w:num w:numId="8">
    <w:abstractNumId w:val="17"/>
  </w:num>
  <w:num w:numId="9">
    <w:abstractNumId w:val="6"/>
  </w:num>
  <w:num w:numId="10">
    <w:abstractNumId w:val="4"/>
  </w:num>
  <w:num w:numId="11">
    <w:abstractNumId w:val="16"/>
  </w:num>
  <w:num w:numId="12">
    <w:abstractNumId w:val="1"/>
  </w:num>
  <w:num w:numId="13">
    <w:abstractNumId w:val="11"/>
  </w:num>
  <w:num w:numId="14">
    <w:abstractNumId w:val="5"/>
  </w:num>
  <w:num w:numId="15">
    <w:abstractNumId w:val="12"/>
  </w:num>
  <w:num w:numId="16">
    <w:abstractNumId w:val="13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2B"/>
    <w:rsid w:val="00000337"/>
    <w:rsid w:val="000049AC"/>
    <w:rsid w:val="000123FD"/>
    <w:rsid w:val="00013537"/>
    <w:rsid w:val="0001677F"/>
    <w:rsid w:val="000214CA"/>
    <w:rsid w:val="00031789"/>
    <w:rsid w:val="00037A78"/>
    <w:rsid w:val="000763F6"/>
    <w:rsid w:val="0008667A"/>
    <w:rsid w:val="000A67FF"/>
    <w:rsid w:val="000C3043"/>
    <w:rsid w:val="000C53BA"/>
    <w:rsid w:val="0010517F"/>
    <w:rsid w:val="001548E1"/>
    <w:rsid w:val="00157CD8"/>
    <w:rsid w:val="00160327"/>
    <w:rsid w:val="001C026E"/>
    <w:rsid w:val="00202046"/>
    <w:rsid w:val="00217CAD"/>
    <w:rsid w:val="002409E7"/>
    <w:rsid w:val="0024744A"/>
    <w:rsid w:val="0025585E"/>
    <w:rsid w:val="00265144"/>
    <w:rsid w:val="00295B1B"/>
    <w:rsid w:val="002B0851"/>
    <w:rsid w:val="002B5238"/>
    <w:rsid w:val="002E4C3F"/>
    <w:rsid w:val="00304B44"/>
    <w:rsid w:val="00326461"/>
    <w:rsid w:val="00333BC7"/>
    <w:rsid w:val="00341416"/>
    <w:rsid w:val="00354EC1"/>
    <w:rsid w:val="003612B7"/>
    <w:rsid w:val="00365BBE"/>
    <w:rsid w:val="00386CD9"/>
    <w:rsid w:val="003919CE"/>
    <w:rsid w:val="00391E98"/>
    <w:rsid w:val="003A2964"/>
    <w:rsid w:val="003A4137"/>
    <w:rsid w:val="003A6E54"/>
    <w:rsid w:val="003D2CDC"/>
    <w:rsid w:val="0041322F"/>
    <w:rsid w:val="0043062C"/>
    <w:rsid w:val="004570A4"/>
    <w:rsid w:val="00475361"/>
    <w:rsid w:val="004A4E8F"/>
    <w:rsid w:val="004B5C9B"/>
    <w:rsid w:val="004B62E2"/>
    <w:rsid w:val="004D29DC"/>
    <w:rsid w:val="004F742B"/>
    <w:rsid w:val="00507432"/>
    <w:rsid w:val="00526939"/>
    <w:rsid w:val="005374CA"/>
    <w:rsid w:val="005375EA"/>
    <w:rsid w:val="00540363"/>
    <w:rsid w:val="00552B48"/>
    <w:rsid w:val="00554414"/>
    <w:rsid w:val="00575371"/>
    <w:rsid w:val="005A1E55"/>
    <w:rsid w:val="005A36E7"/>
    <w:rsid w:val="005A567F"/>
    <w:rsid w:val="005B7274"/>
    <w:rsid w:val="005D440A"/>
    <w:rsid w:val="005D65DA"/>
    <w:rsid w:val="005E1FB1"/>
    <w:rsid w:val="00603469"/>
    <w:rsid w:val="00640385"/>
    <w:rsid w:val="006756EA"/>
    <w:rsid w:val="006A4FA6"/>
    <w:rsid w:val="006C7ABA"/>
    <w:rsid w:val="006F1D8B"/>
    <w:rsid w:val="00707CA1"/>
    <w:rsid w:val="00722ACE"/>
    <w:rsid w:val="00735741"/>
    <w:rsid w:val="007A7840"/>
    <w:rsid w:val="00800AED"/>
    <w:rsid w:val="008461C7"/>
    <w:rsid w:val="00860DCC"/>
    <w:rsid w:val="008627B9"/>
    <w:rsid w:val="00872550"/>
    <w:rsid w:val="0089010F"/>
    <w:rsid w:val="00895835"/>
    <w:rsid w:val="008B3532"/>
    <w:rsid w:val="008D03E2"/>
    <w:rsid w:val="008D199D"/>
    <w:rsid w:val="009029EE"/>
    <w:rsid w:val="00920181"/>
    <w:rsid w:val="00930AB9"/>
    <w:rsid w:val="009423AB"/>
    <w:rsid w:val="0098664F"/>
    <w:rsid w:val="00987514"/>
    <w:rsid w:val="00987DA4"/>
    <w:rsid w:val="00995304"/>
    <w:rsid w:val="00995DA3"/>
    <w:rsid w:val="009B17E5"/>
    <w:rsid w:val="009C0715"/>
    <w:rsid w:val="009D0476"/>
    <w:rsid w:val="00A13065"/>
    <w:rsid w:val="00A5014C"/>
    <w:rsid w:val="00A73064"/>
    <w:rsid w:val="00A909B3"/>
    <w:rsid w:val="00A973DE"/>
    <w:rsid w:val="00AB4CC4"/>
    <w:rsid w:val="00AC2FB9"/>
    <w:rsid w:val="00AD6ACF"/>
    <w:rsid w:val="00B13755"/>
    <w:rsid w:val="00B26FF4"/>
    <w:rsid w:val="00B72C64"/>
    <w:rsid w:val="00B76B50"/>
    <w:rsid w:val="00B91C78"/>
    <w:rsid w:val="00B976CC"/>
    <w:rsid w:val="00BA446D"/>
    <w:rsid w:val="00BB40E5"/>
    <w:rsid w:val="00BD4CE9"/>
    <w:rsid w:val="00BE79E3"/>
    <w:rsid w:val="00BF0502"/>
    <w:rsid w:val="00BF5047"/>
    <w:rsid w:val="00C12227"/>
    <w:rsid w:val="00C16E10"/>
    <w:rsid w:val="00C26257"/>
    <w:rsid w:val="00C368DA"/>
    <w:rsid w:val="00C456EE"/>
    <w:rsid w:val="00CA4FE8"/>
    <w:rsid w:val="00CE7FAC"/>
    <w:rsid w:val="00D054FB"/>
    <w:rsid w:val="00D17CBE"/>
    <w:rsid w:val="00D205B7"/>
    <w:rsid w:val="00D26682"/>
    <w:rsid w:val="00D5442B"/>
    <w:rsid w:val="00D73CFE"/>
    <w:rsid w:val="00D87057"/>
    <w:rsid w:val="00D93268"/>
    <w:rsid w:val="00DB03A8"/>
    <w:rsid w:val="00DB4428"/>
    <w:rsid w:val="00DB4F7B"/>
    <w:rsid w:val="00DB691C"/>
    <w:rsid w:val="00DF09AA"/>
    <w:rsid w:val="00E352E1"/>
    <w:rsid w:val="00E45298"/>
    <w:rsid w:val="00E96419"/>
    <w:rsid w:val="00ED17B1"/>
    <w:rsid w:val="00F63F85"/>
    <w:rsid w:val="00F665F8"/>
    <w:rsid w:val="00F75BDF"/>
    <w:rsid w:val="00F91ED3"/>
    <w:rsid w:val="00FB42C6"/>
    <w:rsid w:val="00FC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9753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B976CC"/>
    <w:pPr>
      <w:spacing w:before="80" w:after="120" w:line="276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B976CC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3612B7"/>
    <w:rPr>
      <w:color w:val="808080"/>
    </w:rPr>
  </w:style>
  <w:style w:type="paragraph" w:styleId="a8">
    <w:name w:val="header"/>
    <w:basedOn w:val="a"/>
    <w:link w:val="a9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E10"/>
  </w:style>
  <w:style w:type="paragraph" w:styleId="aa">
    <w:name w:val="footer"/>
    <w:basedOn w:val="a"/>
    <w:link w:val="ab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6E10"/>
  </w:style>
  <w:style w:type="paragraph" w:styleId="ac">
    <w:name w:val="List Paragraph"/>
    <w:basedOn w:val="a"/>
    <w:uiPriority w:val="34"/>
    <w:qFormat/>
    <w:rsid w:val="00BB40E5"/>
    <w:pPr>
      <w:ind w:left="720"/>
      <w:contextualSpacing/>
    </w:pPr>
  </w:style>
  <w:style w:type="table" w:styleId="ad">
    <w:name w:val="Table Grid"/>
    <w:basedOn w:val="a1"/>
    <w:uiPriority w:val="39"/>
    <w:rsid w:val="00D20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A4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413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E352E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352E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352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114</cp:revision>
  <dcterms:created xsi:type="dcterms:W3CDTF">2020-02-18T19:43:00Z</dcterms:created>
  <dcterms:modified xsi:type="dcterms:W3CDTF">2020-04-08T11:19:00Z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