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rels" ContentType="application/vnd.openxmlformats-package.relationships+xml"/>
  <Default Extension="sldx" ContentType="application/vnd.openxmlformats-officedocument.presentationml.slide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E4F2D" w14:textId="77777777" w:rsidR="00213F4B" w:rsidRPr="008F0B7A" w:rsidRDefault="00213F4B" w:rsidP="00245A2B">
      <w:pPr>
        <w:pStyle w:val="1"/>
        <w:tabs>
          <w:tab w:val="left" w:pos="426"/>
        </w:tabs>
        <w:spacing w:before="0" w:after="120" w:line="360" w:lineRule="auto"/>
        <w:jc w:val="center"/>
        <w:rPr>
          <w:rFonts w:ascii="Times New Roman" w:hAnsi="Times New Roman" w:cs="Times New Roman"/>
          <w:bCs w:val="0"/>
          <w:sz w:val="24"/>
          <w:szCs w:val="28"/>
        </w:rPr>
      </w:pPr>
      <w:r w:rsidRPr="008F0B7A">
        <w:rPr>
          <w:rFonts w:ascii="Times New Roman" w:hAnsi="Times New Roman" w:cs="Times New Roman"/>
          <w:bCs w:val="0"/>
          <w:sz w:val="24"/>
          <w:szCs w:val="28"/>
        </w:rPr>
        <w:t>ДАЛЬНОСТЬ ДЕЙСТВИЯ РЛС</w:t>
      </w:r>
    </w:p>
    <w:p w14:paraId="3D10317D" w14:textId="77777777" w:rsidR="00D552D5" w:rsidRPr="003A6BFF" w:rsidRDefault="008F0B7A" w:rsidP="008F0B7A">
      <w:pPr>
        <w:pStyle w:val="1"/>
        <w:tabs>
          <w:tab w:val="left" w:pos="284"/>
          <w:tab w:val="left" w:pos="426"/>
        </w:tabs>
        <w:spacing w:before="0" w:after="120" w:line="360" w:lineRule="auto"/>
        <w:jc w:val="center"/>
        <w:rPr>
          <w:rFonts w:ascii="Times New Roman" w:hAnsi="Times New Roman" w:cs="Times New Roman"/>
          <w:bCs w:val="0"/>
          <w:sz w:val="24"/>
          <w:szCs w:val="28"/>
        </w:rPr>
      </w:pPr>
      <w:r w:rsidRPr="003A6BFF">
        <w:rPr>
          <w:rFonts w:ascii="Times New Roman" w:hAnsi="Times New Roman" w:cs="Times New Roman"/>
          <w:bCs w:val="0"/>
          <w:sz w:val="24"/>
          <w:szCs w:val="28"/>
        </w:rPr>
        <w:t>Дальность действия РЛС в свободном пространстве</w:t>
      </w:r>
    </w:p>
    <w:p w14:paraId="31474E79" w14:textId="77777777" w:rsidR="001E674B" w:rsidRPr="004D73F2" w:rsidRDefault="004D73F2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Уравнение дальности занимает особое положение при расчете основных характеристик РЛС, так как функционально связывает их в явном и неявном видах с дальностью действия РЛС. В этом смысле уравнение дальности называют системообразующим. Существует много различных форм записи уравнения дальности, отличающихся степенью подробности входящих в него ТТХ.</w:t>
      </w:r>
      <w:r w:rsidRPr="004D73F2">
        <w:rPr>
          <w:sz w:val="24"/>
          <w:szCs w:val="24"/>
        </w:rPr>
        <w:t xml:space="preserve"> </w:t>
      </w:r>
      <w:r>
        <w:rPr>
          <w:sz w:val="24"/>
          <w:szCs w:val="24"/>
        </w:rPr>
        <w:t>Для начала выведем уравнение дальности РЛС в свободном пространстве для точечной цели. То есть для цели, размеры которой не превышают разрешаемого объема.</w:t>
      </w:r>
    </w:p>
    <w:tbl>
      <w:tblPr>
        <w:tblpPr w:leftFromText="180" w:rightFromText="180" w:vertAnchor="text" w:horzAnchor="margin" w:tblpY="1984"/>
        <w:tblW w:w="0" w:type="auto"/>
        <w:tblLayout w:type="fixed"/>
        <w:tblLook w:val="04A0" w:firstRow="1" w:lastRow="0" w:firstColumn="1" w:lastColumn="0" w:noHBand="0" w:noVBand="1"/>
      </w:tblPr>
      <w:tblGrid>
        <w:gridCol w:w="4219"/>
      </w:tblGrid>
      <w:tr w:rsidR="002515B6" w:rsidRPr="008F0B7A" w14:paraId="5A30DC53" w14:textId="77777777" w:rsidTr="003A6BFF">
        <w:tc>
          <w:tcPr>
            <w:tcW w:w="4219" w:type="dxa"/>
          </w:tcPr>
          <w:p w14:paraId="179A3374" w14:textId="77777777" w:rsidR="002515B6" w:rsidRPr="008F0B7A" w:rsidRDefault="00F548E2" w:rsidP="002515B6">
            <w:pPr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object w:dxaOrig="7054" w:dyaOrig="5290" w14:anchorId="550D6CE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3.1pt;height:171.25pt" o:ole="">
                  <v:imagedata r:id="rId8" o:title="" cropbottom="20020f" cropright="26952f"/>
                </v:shape>
                <o:OLEObject Type="Embed" ProgID="PowerPoint.Slide.12" ShapeID="_x0000_i1025" DrawAspect="Content" ObjectID="_1643564137" r:id="rId9"/>
              </w:object>
            </w:r>
          </w:p>
          <w:p w14:paraId="11B4A529" w14:textId="77777777" w:rsidR="002515B6" w:rsidRPr="008F0B7A" w:rsidRDefault="002515B6" w:rsidP="002515B6">
            <w:pPr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Рис</w:t>
            </w:r>
            <w:r w:rsidR="003A6BFF">
              <w:rPr>
                <w:sz w:val="24"/>
                <w:szCs w:val="24"/>
              </w:rPr>
              <w:t>.</w:t>
            </w:r>
            <w:r w:rsidRPr="008F0B7A">
              <w:rPr>
                <w:sz w:val="24"/>
                <w:szCs w:val="24"/>
              </w:rPr>
              <w:t>1</w:t>
            </w:r>
          </w:p>
        </w:tc>
      </w:tr>
    </w:tbl>
    <w:p w14:paraId="1F815277" w14:textId="77777777" w:rsidR="001E674B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Под действием падающей на цель (первичной) электромагнитной волны на облучаемой поверхности объекта локации возникают </w:t>
      </w:r>
      <w:r w:rsidRPr="008F0B7A">
        <w:rPr>
          <w:b/>
          <w:i/>
          <w:sz w:val="24"/>
          <w:szCs w:val="24"/>
        </w:rPr>
        <w:t>токи проводимости</w:t>
      </w:r>
      <w:r w:rsidRPr="008F0B7A">
        <w:rPr>
          <w:sz w:val="24"/>
          <w:szCs w:val="24"/>
        </w:rPr>
        <w:t xml:space="preserve"> (если поверхность цели проводящая) или </w:t>
      </w:r>
      <w:r w:rsidRPr="008F0B7A">
        <w:rPr>
          <w:b/>
          <w:i/>
          <w:sz w:val="24"/>
          <w:szCs w:val="24"/>
        </w:rPr>
        <w:t>токи</w:t>
      </w:r>
      <w:r w:rsidRPr="008F0B7A">
        <w:rPr>
          <w:i/>
          <w:sz w:val="24"/>
          <w:szCs w:val="24"/>
        </w:rPr>
        <w:t xml:space="preserve"> </w:t>
      </w:r>
      <w:r w:rsidRPr="008F0B7A">
        <w:rPr>
          <w:b/>
          <w:i/>
          <w:sz w:val="24"/>
          <w:szCs w:val="24"/>
        </w:rPr>
        <w:t>смещения</w:t>
      </w:r>
      <w:r w:rsidRPr="008F0B7A">
        <w:rPr>
          <w:sz w:val="24"/>
          <w:szCs w:val="24"/>
        </w:rPr>
        <w:t xml:space="preserve"> (если поверхность -</w:t>
      </w:r>
      <w:r w:rsidR="00A3765A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диэлектрик). Эти токи приводят, в свою очередь, к появлению поля вторичного излучения (рассеяния) радиоволн. Вторичная электромагнитная волна распространяется от </w:t>
      </w:r>
      <w:r w:rsidR="00A3765A" w:rsidRPr="008F0B7A">
        <w:rPr>
          <w:sz w:val="24"/>
          <w:szCs w:val="24"/>
        </w:rPr>
        <w:t>ц</w:t>
      </w:r>
      <w:r w:rsidRPr="008F0B7A">
        <w:rPr>
          <w:sz w:val="24"/>
          <w:szCs w:val="24"/>
        </w:rPr>
        <w:t>ели во всех направлениях, в том числе, и в направлении на РЛС и регистрируется приемным устройством радиолокатора.</w:t>
      </w:r>
    </w:p>
    <w:p w14:paraId="3F4571CD" w14:textId="77777777" w:rsidR="00170E6C" w:rsidRPr="008F0B7A" w:rsidRDefault="00D552D5" w:rsidP="001E674B">
      <w:pPr>
        <w:shd w:val="clear" w:color="auto" w:fill="FFFFFF"/>
        <w:spacing w:line="360" w:lineRule="auto"/>
        <w:ind w:firstLine="709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Количественной мерой интенсивности поля вторичного излучения является эффективная по</w:t>
      </w:r>
      <w:r w:rsidR="00491DFA">
        <w:rPr>
          <w:sz w:val="24"/>
          <w:szCs w:val="24"/>
        </w:rPr>
        <w:t>верхность рассеяния (ЭПР) цели.</w:t>
      </w:r>
    </w:p>
    <w:p w14:paraId="662BA5C1" w14:textId="77777777" w:rsidR="00170E6C" w:rsidRPr="008F0B7A" w:rsidRDefault="00D552D5" w:rsidP="001E674B">
      <w:pPr>
        <w:shd w:val="clear" w:color="auto" w:fill="FFFFFF"/>
        <w:spacing w:line="360" w:lineRule="auto"/>
        <w:ind w:firstLine="709"/>
        <w:jc w:val="both"/>
        <w:rPr>
          <w:sz w:val="24"/>
          <w:szCs w:val="24"/>
        </w:rPr>
      </w:pPr>
      <w:r w:rsidRPr="008F0B7A">
        <w:rPr>
          <w:b/>
          <w:i/>
          <w:sz w:val="24"/>
          <w:szCs w:val="24"/>
        </w:rPr>
        <w:t>Эффективная поверхность рассеяния</w:t>
      </w:r>
      <w:r w:rsidRPr="008F0B7A">
        <w:rPr>
          <w:sz w:val="24"/>
          <w:szCs w:val="24"/>
        </w:rPr>
        <w:t xml:space="preserve"> цели </w:t>
      </w:r>
      <w:r w:rsidR="003A6BFF" w:rsidRPr="003A6BFF">
        <w:rPr>
          <w:position w:val="-14"/>
          <w:sz w:val="24"/>
          <w:szCs w:val="24"/>
        </w:rPr>
        <w:object w:dxaOrig="300" w:dyaOrig="380" w14:anchorId="7F16F177">
          <v:shape id="_x0000_i1026" type="#_x0000_t75" style="width:15.25pt;height:19.1pt" o:ole="" fillcolor="window">
            <v:imagedata r:id="rId10" o:title=""/>
          </v:shape>
          <o:OLEObject Type="Embed" ProgID="Equation.DSMT4" ShapeID="_x0000_i1026" DrawAspect="Content" ObjectID="_1643564138" r:id="rId11"/>
        </w:object>
      </w:r>
      <w:r w:rsidR="00170E6C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- это площадь такого эквивалентного вторичного излучателя, который равномерно во всех направлениях рассеивает всю падающую на него энергию первичной волны и создает на входе приемника РЛС такую же плотность потока мощности вторичной волны, как и реальная цель. ЭПР измер</w:t>
      </w:r>
      <w:r w:rsidR="009A3459" w:rsidRPr="008F0B7A">
        <w:rPr>
          <w:sz w:val="24"/>
          <w:szCs w:val="24"/>
        </w:rPr>
        <w:t xml:space="preserve">яется в </w:t>
      </w:r>
      <w:r w:rsidR="00170E6C" w:rsidRPr="008F0B7A">
        <w:rPr>
          <w:sz w:val="24"/>
          <w:szCs w:val="24"/>
        </w:rPr>
        <w:t>м</w:t>
      </w:r>
      <w:r w:rsidR="00170E6C" w:rsidRPr="008F0B7A">
        <w:rPr>
          <w:sz w:val="24"/>
          <w:szCs w:val="24"/>
          <w:vertAlign w:val="superscript"/>
        </w:rPr>
        <w:t>2</w:t>
      </w:r>
      <w:r w:rsidRPr="008F0B7A">
        <w:rPr>
          <w:sz w:val="24"/>
          <w:szCs w:val="24"/>
        </w:rPr>
        <w:t>.</w:t>
      </w:r>
    </w:p>
    <w:p w14:paraId="3382C69D" w14:textId="77777777" w:rsidR="009A3459" w:rsidRPr="008F0B7A" w:rsidRDefault="00D552D5" w:rsidP="00170E6C">
      <w:pPr>
        <w:shd w:val="clear" w:color="auto" w:fill="FFFFFF"/>
        <w:spacing w:line="360" w:lineRule="auto"/>
        <w:ind w:firstLine="709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Пусть в свободном пространстве расположены приемопередатчик и цель на удалении</w:t>
      </w:r>
      <w:r w:rsidR="009A3459" w:rsidRPr="008F0B7A">
        <w:rPr>
          <w:sz w:val="24"/>
          <w:szCs w:val="24"/>
        </w:rPr>
        <w:t xml:space="preserve"> </w:t>
      </w:r>
      <w:r w:rsidR="00170E6C" w:rsidRPr="008F0B7A">
        <w:rPr>
          <w:position w:val="-4"/>
          <w:sz w:val="24"/>
          <w:szCs w:val="24"/>
        </w:rPr>
        <w:object w:dxaOrig="200" w:dyaOrig="220" w14:anchorId="2E3A5A7E">
          <v:shape id="_x0000_i1027" type="#_x0000_t75" style="width:9.8pt;height:10.9pt" o:ole="" fillcolor="window">
            <v:imagedata r:id="rId12" o:title=""/>
          </v:shape>
          <o:OLEObject Type="Embed" ProgID="Equation.3" ShapeID="_x0000_i1027" DrawAspect="Content" ObjectID="_1643564139" r:id="rId13"/>
        </w:object>
      </w:r>
      <w:r w:rsidRPr="008F0B7A">
        <w:rPr>
          <w:i/>
          <w:iCs/>
          <w:sz w:val="24"/>
          <w:szCs w:val="24"/>
        </w:rPr>
        <w:t xml:space="preserve"> </w:t>
      </w:r>
      <w:r w:rsidR="00C726AC">
        <w:rPr>
          <w:sz w:val="24"/>
          <w:szCs w:val="24"/>
        </w:rPr>
        <w:t>от него (рис.</w:t>
      </w:r>
      <w:r w:rsidRPr="008F0B7A">
        <w:rPr>
          <w:sz w:val="24"/>
          <w:szCs w:val="24"/>
        </w:rPr>
        <w:t xml:space="preserve">1). Плотности потоков мощности первичной волны у цели </w:t>
      </w:r>
      <w:r w:rsidR="00F548E2" w:rsidRPr="008F0B7A">
        <w:rPr>
          <w:position w:val="-14"/>
          <w:sz w:val="24"/>
          <w:szCs w:val="24"/>
        </w:rPr>
        <w:object w:dxaOrig="300" w:dyaOrig="380" w14:anchorId="0FAE5BC8">
          <v:shape id="_x0000_i1028" type="#_x0000_t75" style="width:15.25pt;height:19.1pt" o:ole="" fillcolor="window">
            <v:imagedata r:id="rId14" o:title=""/>
          </v:shape>
          <o:OLEObject Type="Embed" ProgID="Equation.3" ShapeID="_x0000_i1028" DrawAspect="Content" ObjectID="_1643564140" r:id="rId15"/>
        </w:object>
      </w:r>
      <w:r w:rsidRPr="008F0B7A">
        <w:rPr>
          <w:sz w:val="24"/>
          <w:szCs w:val="24"/>
        </w:rPr>
        <w:t xml:space="preserve">, а вторичной волны на входе приемника </w:t>
      </w:r>
      <w:r w:rsidR="00F548E2" w:rsidRPr="008F0B7A">
        <w:rPr>
          <w:position w:val="-14"/>
          <w:sz w:val="24"/>
          <w:szCs w:val="24"/>
        </w:rPr>
        <w:object w:dxaOrig="360" w:dyaOrig="380" w14:anchorId="2F03D07D">
          <v:shape id="_x0000_i1029" type="#_x0000_t75" style="width:18.55pt;height:19.1pt" o:ole="" fillcolor="window">
            <v:imagedata r:id="rId16" o:title=""/>
          </v:shape>
          <o:OLEObject Type="Embed" ProgID="Equation.3" ShapeID="_x0000_i1029" DrawAspect="Content" ObjectID="_1643564141" r:id="rId17"/>
        </w:object>
      </w:r>
      <w:r w:rsidRPr="008F0B7A">
        <w:rPr>
          <w:sz w:val="24"/>
          <w:szCs w:val="24"/>
        </w:rPr>
        <w:t>.</w:t>
      </w:r>
    </w:p>
    <w:p w14:paraId="3B0A4549" w14:textId="77777777" w:rsidR="0070089D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Чтобы не рассматривать неравномерность переотражения, связанную с ярко выраженной анизотропией реальной цели сложной конфигурации, введем фиктивную поверхность - изотропный эквивалентный вторичный излучатель площадью </w:t>
      </w:r>
      <w:r w:rsidR="00F548E2" w:rsidRPr="008F0B7A">
        <w:rPr>
          <w:position w:val="-14"/>
          <w:sz w:val="24"/>
          <w:szCs w:val="24"/>
        </w:rPr>
        <w:object w:dxaOrig="320" w:dyaOrig="380" w14:anchorId="4062142A">
          <v:shape id="_x0000_i1030" type="#_x0000_t75" style="width:16.35pt;height:19.1pt" o:ole="" fillcolor="window">
            <v:imagedata r:id="rId18" o:title=""/>
          </v:shape>
          <o:OLEObject Type="Embed" ProgID="Equation.3" ShapeID="_x0000_i1030" DrawAspect="Content" ObjectID="_1643564142" r:id="rId19"/>
        </w:object>
      </w:r>
      <w:r w:rsidRPr="008F0B7A">
        <w:rPr>
          <w:sz w:val="24"/>
          <w:szCs w:val="24"/>
        </w:rPr>
        <w:t xml:space="preserve">, создающий на всей поверхности шара радиусом </w:t>
      </w:r>
      <w:r w:rsidR="00170E6C" w:rsidRPr="008F0B7A">
        <w:rPr>
          <w:position w:val="-4"/>
          <w:sz w:val="24"/>
          <w:szCs w:val="24"/>
        </w:rPr>
        <w:object w:dxaOrig="200" w:dyaOrig="220" w14:anchorId="0DAC7769">
          <v:shape id="_x0000_i1031" type="#_x0000_t75" style="width:9.8pt;height:11.45pt" o:ole="" fillcolor="window">
            <v:imagedata r:id="rId20" o:title=""/>
          </v:shape>
          <o:OLEObject Type="Embed" ProgID="Equation.3" ShapeID="_x0000_i1031" DrawAspect="Content" ObjectID="_1643564143" r:id="rId21"/>
        </w:object>
      </w:r>
      <w:r w:rsidR="00170E6C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плотность потока мощности </w:t>
      </w:r>
      <w:r w:rsidR="00F548E2" w:rsidRPr="008F0B7A">
        <w:rPr>
          <w:position w:val="-14"/>
          <w:sz w:val="24"/>
          <w:szCs w:val="24"/>
        </w:rPr>
        <w:object w:dxaOrig="360" w:dyaOrig="380" w14:anchorId="2C6DBD0E">
          <v:shape id="_x0000_i1032" type="#_x0000_t75" style="width:18pt;height:19.1pt" o:ole="" fillcolor="window">
            <v:imagedata r:id="rId22" o:title=""/>
          </v:shape>
          <o:OLEObject Type="Embed" ProgID="Equation.3" ShapeID="_x0000_i1032" DrawAspect="Content" ObjectID="_1643564144" r:id="rId23"/>
        </w:object>
      </w:r>
      <w:r w:rsidR="00C726AC">
        <w:rPr>
          <w:sz w:val="24"/>
          <w:szCs w:val="24"/>
        </w:rPr>
        <w:t>.</w:t>
      </w:r>
    </w:p>
    <w:p w14:paraId="1410C99B" w14:textId="77777777" w:rsidR="00D552D5" w:rsidRPr="00C344D3" w:rsidRDefault="0070089D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Значит,</w:t>
      </w:r>
      <w:r w:rsidR="00D552D5" w:rsidRPr="008F0B7A">
        <w:rPr>
          <w:sz w:val="24"/>
          <w:szCs w:val="24"/>
        </w:rPr>
        <w:t xml:space="preserve"> мощность излучения в точке приема будет равна </w:t>
      </w:r>
      <w:r w:rsidR="00176038" w:rsidRPr="001076B3">
        <w:rPr>
          <w:position w:val="-14"/>
          <w:sz w:val="24"/>
          <w:szCs w:val="24"/>
        </w:rPr>
        <w:object w:dxaOrig="1560" w:dyaOrig="400" w14:anchorId="08FA87A0">
          <v:shape id="_x0000_i1033" type="#_x0000_t75" style="width:78pt;height:19.65pt" o:ole="" fillcolor="window">
            <v:imagedata r:id="rId24" o:title=""/>
          </v:shape>
          <o:OLEObject Type="Embed" ProgID="Equation.DSMT4" ShapeID="_x0000_i1033" DrawAspect="Content" ObjectID="_1643564145" r:id="rId25"/>
        </w:object>
      </w:r>
      <w:r w:rsidR="00170E6C" w:rsidRPr="008F0B7A">
        <w:rPr>
          <w:i/>
          <w:iCs/>
          <w:sz w:val="24"/>
          <w:szCs w:val="24"/>
        </w:rPr>
        <w:t xml:space="preserve">. </w:t>
      </w:r>
      <w:r w:rsidR="00D552D5" w:rsidRPr="008F0B7A">
        <w:rPr>
          <w:sz w:val="24"/>
          <w:szCs w:val="24"/>
        </w:rPr>
        <w:t>С другой стороны, исходя из определения ЭПР, вся энергия падающей первичной волны должна перейти в энергию вторичного излучения.</w:t>
      </w:r>
      <w:r w:rsidR="001D45D7" w:rsidRPr="008F0B7A">
        <w:rPr>
          <w:sz w:val="24"/>
          <w:szCs w:val="24"/>
        </w:rPr>
        <w:t xml:space="preserve"> Поэтому</w:t>
      </w:r>
      <w:r w:rsidR="00D552D5" w:rsidRPr="008F0B7A">
        <w:rPr>
          <w:sz w:val="24"/>
          <w:szCs w:val="24"/>
        </w:rPr>
        <w:t xml:space="preserve"> </w:t>
      </w:r>
      <w:r w:rsidR="001076B3" w:rsidRPr="001076B3">
        <w:rPr>
          <w:position w:val="-14"/>
          <w:sz w:val="24"/>
          <w:szCs w:val="24"/>
        </w:rPr>
        <w:object w:dxaOrig="1120" w:dyaOrig="380" w14:anchorId="0E31A7D2">
          <v:shape id="_x0000_i1034" type="#_x0000_t75" style="width:56.2pt;height:19.65pt" o:ole="" fillcolor="window">
            <v:imagedata r:id="rId26" o:title=""/>
          </v:shape>
          <o:OLEObject Type="Embed" ProgID="Equation.DSMT4" ShapeID="_x0000_i1034" DrawAspect="Content" ObjectID="_1643564146" r:id="rId27"/>
        </w:object>
      </w:r>
      <w:r w:rsidR="00176038">
        <w:rPr>
          <w:sz w:val="24"/>
          <w:szCs w:val="24"/>
        </w:rPr>
        <w:t>,</w:t>
      </w:r>
      <w:r w:rsidR="00D552D5" w:rsidRPr="008F0B7A">
        <w:rPr>
          <w:sz w:val="24"/>
          <w:szCs w:val="24"/>
        </w:rPr>
        <w:t xml:space="preserve"> </w:t>
      </w:r>
      <w:r w:rsidR="001076B3" w:rsidRPr="001076B3">
        <w:rPr>
          <w:position w:val="-14"/>
          <w:sz w:val="24"/>
          <w:szCs w:val="24"/>
        </w:rPr>
        <w:object w:dxaOrig="800" w:dyaOrig="380" w14:anchorId="21FFDA97">
          <v:shape id="_x0000_i1035" type="#_x0000_t75" style="width:39.8pt;height:19.65pt" o:ole="" fillcolor="window">
            <v:imagedata r:id="rId28" o:title=""/>
          </v:shape>
          <o:OLEObject Type="Embed" ProgID="Equation.DSMT4" ShapeID="_x0000_i1035" DrawAspect="Content" ObjectID="_1643564147" r:id="rId29"/>
        </w:object>
      </w:r>
      <w:r w:rsidR="000A1B06" w:rsidRPr="008F0B7A">
        <w:rPr>
          <w:sz w:val="24"/>
          <w:szCs w:val="24"/>
        </w:rPr>
        <w:t xml:space="preserve"> и </w:t>
      </w:r>
      <w:r w:rsidR="001076B3" w:rsidRPr="001076B3">
        <w:rPr>
          <w:i/>
          <w:position w:val="-14"/>
          <w:sz w:val="24"/>
          <w:szCs w:val="24"/>
        </w:rPr>
        <w:object w:dxaOrig="1880" w:dyaOrig="400" w14:anchorId="6F718847">
          <v:shape id="_x0000_i1036" type="#_x0000_t75" style="width:93.8pt;height:19.65pt" o:ole="" fillcolor="window">
            <v:imagedata r:id="rId30" o:title=""/>
          </v:shape>
          <o:OLEObject Type="Embed" ProgID="Equation.DSMT4" ShapeID="_x0000_i1036" DrawAspect="Content" ObjectID="_1643564148" r:id="rId31"/>
        </w:object>
      </w:r>
      <w:r w:rsidR="00D552D5" w:rsidRPr="008F0B7A">
        <w:rPr>
          <w:i/>
          <w:sz w:val="24"/>
          <w:szCs w:val="24"/>
        </w:rPr>
        <w:t>.</w:t>
      </w:r>
    </w:p>
    <w:p w14:paraId="6312E8BE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lastRenderedPageBreak/>
        <w:t xml:space="preserve">Следовательно, ЭПР </w:t>
      </w:r>
      <w:r w:rsidR="00FE65A6" w:rsidRPr="008F0B7A">
        <w:rPr>
          <w:sz w:val="24"/>
          <w:szCs w:val="24"/>
        </w:rPr>
        <w:t>ц</w:t>
      </w:r>
      <w:r w:rsidRPr="008F0B7A">
        <w:rPr>
          <w:sz w:val="24"/>
          <w:szCs w:val="24"/>
        </w:rPr>
        <w:t>ели</w:t>
      </w:r>
    </w:p>
    <w:p w14:paraId="6777AC05" w14:textId="77777777" w:rsidR="000A1B06" w:rsidRPr="008F0B7A" w:rsidRDefault="003109E8" w:rsidP="00A72240">
      <w:pPr>
        <w:shd w:val="clear" w:color="auto" w:fill="FFFFFF"/>
        <w:tabs>
          <w:tab w:val="left" w:pos="2977"/>
        </w:tabs>
        <w:spacing w:line="360" w:lineRule="auto"/>
        <w:ind w:right="-2" w:firstLine="709"/>
        <w:jc w:val="right"/>
        <w:rPr>
          <w:sz w:val="24"/>
          <w:szCs w:val="24"/>
        </w:rPr>
      </w:pPr>
      <w:r w:rsidRPr="003109E8">
        <w:rPr>
          <w:position w:val="-32"/>
          <w:sz w:val="24"/>
          <w:szCs w:val="24"/>
        </w:rPr>
        <w:object w:dxaOrig="2160" w:dyaOrig="740" w14:anchorId="7185F930">
          <v:shape id="_x0000_i1037" type="#_x0000_t75" style="width:108pt;height:36.55pt" o:ole="" fillcolor="window">
            <v:imagedata r:id="rId32" o:title=""/>
          </v:shape>
          <o:OLEObject Type="Embed" ProgID="Equation.DSMT4" ShapeID="_x0000_i1037" DrawAspect="Content" ObjectID="_1643564149" r:id="rId33"/>
        </w:object>
      </w:r>
      <w:r w:rsidR="00E355E9" w:rsidRPr="008F0B7A">
        <w:rPr>
          <w:sz w:val="24"/>
          <w:szCs w:val="24"/>
        </w:rPr>
        <w:tab/>
      </w:r>
      <w:r w:rsidR="00A72240" w:rsidRPr="008F0B7A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A72240" w:rsidRPr="008F0B7A">
        <w:rPr>
          <w:sz w:val="24"/>
          <w:szCs w:val="24"/>
        </w:rPr>
        <w:t>1)</w:t>
      </w:r>
    </w:p>
    <w:p w14:paraId="750F2457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Поскольку плотность потока мощности пропорциональна квадрату напряженности электрического или магнитного полей, можно привести еще два соотношения, позволяющие рассчитать ЭПР цели:</w:t>
      </w:r>
    </w:p>
    <w:p w14:paraId="60F2065B" w14:textId="77777777" w:rsidR="005B5F30" w:rsidRPr="008F0B7A" w:rsidRDefault="00ED3122" w:rsidP="00A72240">
      <w:pPr>
        <w:shd w:val="clear" w:color="auto" w:fill="FFFFFF"/>
        <w:tabs>
          <w:tab w:val="left" w:pos="3119"/>
        </w:tabs>
        <w:spacing w:line="360" w:lineRule="auto"/>
        <w:ind w:firstLine="720"/>
        <w:jc w:val="right"/>
        <w:rPr>
          <w:sz w:val="24"/>
          <w:szCs w:val="24"/>
        </w:rPr>
      </w:pPr>
      <w:r w:rsidRPr="00ED3122">
        <w:rPr>
          <w:position w:val="-32"/>
          <w:sz w:val="24"/>
          <w:szCs w:val="24"/>
        </w:rPr>
        <w:object w:dxaOrig="1680" w:dyaOrig="760" w14:anchorId="3BB587C5">
          <v:shape id="_x0000_i1038" type="#_x0000_t75" style="width:84pt;height:38.2pt" o:ole="" fillcolor="window">
            <v:imagedata r:id="rId34" o:title=""/>
          </v:shape>
          <o:OLEObject Type="Embed" ProgID="Equation.DSMT4" ShapeID="_x0000_i1038" DrawAspect="Content" ObjectID="_1643564150" r:id="rId35"/>
        </w:objec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A72240" w:rsidRPr="008F0B7A">
        <w:rPr>
          <w:sz w:val="24"/>
          <w:szCs w:val="24"/>
        </w:rPr>
        <w:t>2)</w:t>
      </w:r>
    </w:p>
    <w:p w14:paraId="3FEAA880" w14:textId="77777777" w:rsidR="005B5F30" w:rsidRPr="008F0B7A" w:rsidRDefault="00ED3122" w:rsidP="00A72240">
      <w:pPr>
        <w:shd w:val="clear" w:color="auto" w:fill="FFFFFF"/>
        <w:spacing w:line="360" w:lineRule="auto"/>
        <w:ind w:left="696" w:firstLine="720"/>
        <w:jc w:val="right"/>
        <w:rPr>
          <w:sz w:val="24"/>
          <w:szCs w:val="24"/>
        </w:rPr>
      </w:pPr>
      <w:r w:rsidRPr="00ED3122">
        <w:rPr>
          <w:position w:val="-32"/>
          <w:sz w:val="24"/>
          <w:szCs w:val="24"/>
        </w:rPr>
        <w:object w:dxaOrig="1700" w:dyaOrig="760" w14:anchorId="3E26689C">
          <v:shape id="_x0000_i1039" type="#_x0000_t75" style="width:85.1pt;height:38.2pt" o:ole="" fillcolor="window">
            <v:imagedata r:id="rId36" o:title=""/>
          </v:shape>
          <o:OLEObject Type="Embed" ProgID="Equation.DSMT4" ShapeID="_x0000_i1039" DrawAspect="Content" ObjectID="_1643564151" r:id="rId37"/>
        </w:objec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A72240" w:rsidRPr="008F0B7A">
        <w:rPr>
          <w:sz w:val="24"/>
          <w:szCs w:val="24"/>
        </w:rPr>
        <w:t>3)</w:t>
      </w:r>
    </w:p>
    <w:p w14:paraId="284F0F5E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С учетом вводимого понятия ЭПР, рассчитаем дальность действия РЛС в свободном пространстве. Пусть РЛС имеет следующие технические характеристики:</w:t>
      </w:r>
    </w:p>
    <w:p w14:paraId="7C0D4CF5" w14:textId="77777777" w:rsidR="00D552D5" w:rsidRPr="008F0B7A" w:rsidRDefault="00FF0291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position w:val="-12"/>
          <w:sz w:val="24"/>
          <w:szCs w:val="24"/>
        </w:rPr>
        <w:object w:dxaOrig="260" w:dyaOrig="360" w14:anchorId="6287EC8E">
          <v:shape id="_x0000_i1040" type="#_x0000_t75" style="width:12.55pt;height:18pt" o:ole="" fillcolor="window">
            <v:imagedata r:id="rId38" o:title=""/>
          </v:shape>
          <o:OLEObject Type="Embed" ProgID="Equation.DSMT4" ShapeID="_x0000_i1040" DrawAspect="Content" ObjectID="_1643564152" r:id="rId39"/>
        </w:object>
      </w:r>
      <w:r w:rsidR="00D552D5" w:rsidRPr="008F0B7A">
        <w:rPr>
          <w:i/>
          <w:iCs/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>- мощность излучаемого (зондирующего) сигнала;</w:t>
      </w:r>
    </w:p>
    <w:p w14:paraId="254E3B9B" w14:textId="77777777" w:rsidR="00D552D5" w:rsidRPr="008F0B7A" w:rsidRDefault="00FF0291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position w:val="-6"/>
          <w:sz w:val="24"/>
          <w:szCs w:val="24"/>
        </w:rPr>
        <w:object w:dxaOrig="260" w:dyaOrig="279" w14:anchorId="138AF328">
          <v:shape id="_x0000_i1041" type="#_x0000_t75" style="width:12.55pt;height:14.2pt" o:ole="" fillcolor="window">
            <v:imagedata r:id="rId40" o:title=""/>
          </v:shape>
          <o:OLEObject Type="Embed" ProgID="Equation.DSMT4" ShapeID="_x0000_i1041" DrawAspect="Content" ObjectID="_1643564153" r:id="rId41"/>
        </w:object>
      </w:r>
      <w:r w:rsidR="00D552D5" w:rsidRPr="008F0B7A">
        <w:rPr>
          <w:sz w:val="24"/>
          <w:szCs w:val="24"/>
        </w:rPr>
        <w:t xml:space="preserve"> </w:t>
      </w:r>
      <w:r w:rsidR="005B5F30" w:rsidRPr="008F0B7A">
        <w:rPr>
          <w:sz w:val="24"/>
          <w:szCs w:val="24"/>
        </w:rPr>
        <w:t>-</w:t>
      </w:r>
      <w:r w:rsidR="00D552D5" w:rsidRPr="008F0B7A">
        <w:rPr>
          <w:sz w:val="24"/>
          <w:szCs w:val="24"/>
        </w:rPr>
        <w:t xml:space="preserve"> коэффициент усиления передающей антенны (учитывает направленные свойства антенны, </w:t>
      </w:r>
      <w:r w:rsidR="00EE1F11" w:rsidRPr="008F0B7A">
        <w:rPr>
          <w:sz w:val="24"/>
          <w:szCs w:val="24"/>
        </w:rPr>
        <w:t>согласно</w:t>
      </w:r>
      <w:r w:rsidR="00D552D5" w:rsidRPr="008F0B7A">
        <w:rPr>
          <w:sz w:val="24"/>
          <w:szCs w:val="24"/>
        </w:rPr>
        <w:t xml:space="preserve"> которым мощность излучается в фиксированном угловом направлении);</w:t>
      </w:r>
    </w:p>
    <w:p w14:paraId="455172AA" w14:textId="77777777" w:rsidR="00D552D5" w:rsidRPr="008F0B7A" w:rsidRDefault="00FF0291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position w:val="-4"/>
          <w:sz w:val="24"/>
          <w:szCs w:val="24"/>
        </w:rPr>
        <w:object w:dxaOrig="240" w:dyaOrig="260" w14:anchorId="549F0AC4">
          <v:shape id="_x0000_i1042" type="#_x0000_t75" style="width:12pt;height:13.1pt" o:ole="" fillcolor="window">
            <v:imagedata r:id="rId42" o:title=""/>
          </v:shape>
          <o:OLEObject Type="Embed" ProgID="Equation.DSMT4" ShapeID="_x0000_i1042" DrawAspect="Content" ObjectID="_1643564154" r:id="rId43"/>
        </w:object>
      </w:r>
      <w:r w:rsidR="00D552D5" w:rsidRPr="008F0B7A">
        <w:rPr>
          <w:i/>
          <w:iCs/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>- эффективная площадь приемной антенны.</w:t>
      </w:r>
    </w:p>
    <w:p w14:paraId="60A8B6ED" w14:textId="77777777" w:rsidR="00B459FF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i/>
          <w:iCs/>
          <w:sz w:val="24"/>
          <w:szCs w:val="24"/>
        </w:rPr>
      </w:pPr>
      <w:r w:rsidRPr="008F0B7A">
        <w:rPr>
          <w:sz w:val="24"/>
          <w:szCs w:val="24"/>
        </w:rPr>
        <w:t xml:space="preserve">В свободном пространстве на расстоянии </w:t>
      </w:r>
      <w:r w:rsidR="00FF0291" w:rsidRPr="008F0B7A">
        <w:rPr>
          <w:position w:val="-4"/>
          <w:sz w:val="24"/>
          <w:szCs w:val="24"/>
        </w:rPr>
        <w:object w:dxaOrig="180" w:dyaOrig="200" w14:anchorId="746CD4BF">
          <v:shape id="_x0000_i1043" type="#_x0000_t75" style="width:9.25pt;height:10.35pt" o:ole="" fillcolor="window">
            <v:imagedata r:id="rId44" o:title=""/>
          </v:shape>
          <o:OLEObject Type="Embed" ProgID="Equation.DSMT4" ShapeID="_x0000_i1043" DrawAspect="Content" ObjectID="_1643564155" r:id="rId45"/>
        </w:object>
      </w:r>
      <w:r w:rsidRPr="008F0B7A">
        <w:rPr>
          <w:sz w:val="24"/>
          <w:szCs w:val="24"/>
        </w:rPr>
        <w:t xml:space="preserve"> от РЛС плотность потока мощности первичной электромагнитной волны, создаваемой ненаправленной антенной, определяется отношением излучаемой импульсной мощности зондирующего импульса передатчика к поверхности сферы </w:t>
      </w:r>
      <w:r w:rsidR="00FF0291" w:rsidRPr="008F0B7A">
        <w:rPr>
          <w:position w:val="-6"/>
          <w:sz w:val="24"/>
          <w:szCs w:val="24"/>
        </w:rPr>
        <w:object w:dxaOrig="600" w:dyaOrig="320" w14:anchorId="0E2A9189">
          <v:shape id="_x0000_i1044" type="#_x0000_t75" style="width:30pt;height:15.8pt" o:ole="" fillcolor="window">
            <v:imagedata r:id="rId46" o:title=""/>
          </v:shape>
          <o:OLEObject Type="Embed" ProgID="Equation.DSMT4" ShapeID="_x0000_i1044" DrawAspect="Content" ObjectID="_1643564156" r:id="rId47"/>
        </w:object>
      </w:r>
      <w:r w:rsidRPr="008F0B7A">
        <w:rPr>
          <w:i/>
          <w:iCs/>
          <w:sz w:val="24"/>
          <w:szCs w:val="24"/>
        </w:rPr>
        <w:t>.</w:t>
      </w:r>
    </w:p>
    <w:p w14:paraId="437E93C4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С учетом направленных свойств передающей антенны, обладающей коэффициентом усиления </w:t>
      </w:r>
      <w:r w:rsidR="001E3247" w:rsidRPr="008F0B7A">
        <w:rPr>
          <w:position w:val="-6"/>
          <w:sz w:val="24"/>
          <w:szCs w:val="24"/>
        </w:rPr>
        <w:object w:dxaOrig="260" w:dyaOrig="279" w14:anchorId="121DE8D9">
          <v:shape id="_x0000_i1045" type="#_x0000_t75" style="width:12.55pt;height:13.65pt" o:ole="" fillcolor="window">
            <v:imagedata r:id="rId48" o:title=""/>
          </v:shape>
          <o:OLEObject Type="Embed" ProgID="Equation.DSMT4" ShapeID="_x0000_i1045" DrawAspect="Content" ObjectID="_1643564157" r:id="rId49"/>
        </w:object>
      </w:r>
      <w:r w:rsidRPr="008F0B7A">
        <w:rPr>
          <w:sz w:val="24"/>
          <w:szCs w:val="24"/>
        </w:rPr>
        <w:t>, указанная</w:t>
      </w:r>
      <w:r w:rsidR="005A2F61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плотность потока мощности увеличивается в </w:t>
      </w:r>
      <w:r w:rsidR="00FF0291" w:rsidRPr="008F0B7A">
        <w:rPr>
          <w:position w:val="-6"/>
          <w:sz w:val="24"/>
          <w:szCs w:val="24"/>
        </w:rPr>
        <w:object w:dxaOrig="260" w:dyaOrig="279" w14:anchorId="207A8987">
          <v:shape id="_x0000_i1046" type="#_x0000_t75" style="width:12.55pt;height:13.65pt" o:ole="" fillcolor="window">
            <v:imagedata r:id="rId50" o:title=""/>
          </v:shape>
          <o:OLEObject Type="Embed" ProgID="Equation.DSMT4" ShapeID="_x0000_i1046" DrawAspect="Content" ObjectID="_1643564158" r:id="rId51"/>
        </w:object>
      </w:r>
      <w:r w:rsidRPr="008F0B7A">
        <w:rPr>
          <w:i/>
          <w:iCs/>
          <w:sz w:val="24"/>
          <w:szCs w:val="24"/>
        </w:rPr>
        <w:t xml:space="preserve"> </w:t>
      </w:r>
      <w:r w:rsidRPr="008F0B7A">
        <w:rPr>
          <w:sz w:val="24"/>
          <w:szCs w:val="24"/>
        </w:rPr>
        <w:t>раз и будет равна</w:t>
      </w:r>
    </w:p>
    <w:p w14:paraId="69F78EBB" w14:textId="77777777" w:rsidR="005B5F30" w:rsidRPr="008F0B7A" w:rsidRDefault="00FF0291" w:rsidP="00A72240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FF0291">
        <w:rPr>
          <w:position w:val="-24"/>
          <w:sz w:val="24"/>
          <w:szCs w:val="24"/>
        </w:rPr>
        <w:object w:dxaOrig="1200" w:dyaOrig="620" w14:anchorId="17FAB877">
          <v:shape id="_x0000_i1047" type="#_x0000_t75" style="width:60pt;height:30.55pt" o:ole="" fillcolor="window">
            <v:imagedata r:id="rId52" o:title=""/>
          </v:shape>
          <o:OLEObject Type="Embed" ProgID="Equation.DSMT4" ShapeID="_x0000_i1047" DrawAspect="Content" ObjectID="_1643564159" r:id="rId53"/>
        </w:object>
      </w:r>
      <w:r w:rsidR="00A72240" w:rsidRPr="008F0B7A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A72240" w:rsidRPr="008F0B7A">
        <w:rPr>
          <w:sz w:val="24"/>
          <w:szCs w:val="24"/>
        </w:rPr>
        <w:t>4)</w:t>
      </w:r>
    </w:p>
    <w:p w14:paraId="592B958A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С другой стороны, плотность потока мощности вторичной волны в точке расположения приемной антенны РЛС равна</w:t>
      </w:r>
    </w:p>
    <w:p w14:paraId="7814C7C4" w14:textId="77777777" w:rsidR="005B5F30" w:rsidRPr="008F0B7A" w:rsidRDefault="00FF0291" w:rsidP="00A72240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FF0291">
        <w:rPr>
          <w:position w:val="-24"/>
          <w:sz w:val="24"/>
          <w:szCs w:val="24"/>
        </w:rPr>
        <w:object w:dxaOrig="999" w:dyaOrig="660" w14:anchorId="08837E75">
          <v:shape id="_x0000_i1048" type="#_x0000_t75" style="width:50.2pt;height:33.8pt" o:ole="" fillcolor="window">
            <v:imagedata r:id="rId54" o:title=""/>
          </v:shape>
          <o:OLEObject Type="Embed" ProgID="Equation.DSMT4" ShapeID="_x0000_i1048" DrawAspect="Content" ObjectID="_1643564160" r:id="rId55"/>
        </w:object>
      </w:r>
      <w:r w:rsidR="00A72240" w:rsidRPr="008F0B7A">
        <w:rPr>
          <w:sz w:val="24"/>
          <w:szCs w:val="24"/>
        </w:rPr>
        <w:tab/>
      </w:r>
      <w:r w:rsidR="00A72240" w:rsidRPr="008F0B7A">
        <w:rPr>
          <w:sz w:val="24"/>
          <w:szCs w:val="24"/>
        </w:rPr>
        <w:tab/>
      </w:r>
      <w:r w:rsidR="00C94556" w:rsidRPr="008F0B7A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A72240" w:rsidRPr="008F0B7A">
        <w:rPr>
          <w:sz w:val="24"/>
          <w:szCs w:val="24"/>
        </w:rPr>
        <w:t>5)</w:t>
      </w:r>
    </w:p>
    <w:p w14:paraId="504094FA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Воспользовавшись формулой д</w:t>
      </w:r>
      <w:r w:rsidR="001E3247">
        <w:rPr>
          <w:sz w:val="24"/>
          <w:szCs w:val="24"/>
        </w:rPr>
        <w:t>ля расчета ЭПР (</w:t>
      </w:r>
      <w:r w:rsidRPr="008F0B7A">
        <w:rPr>
          <w:sz w:val="24"/>
          <w:szCs w:val="24"/>
        </w:rPr>
        <w:t>1), имеем:</w:t>
      </w:r>
    </w:p>
    <w:p w14:paraId="58A00E84" w14:textId="77777777" w:rsidR="005B5F30" w:rsidRPr="008F0B7A" w:rsidRDefault="00E553D3" w:rsidP="00A72240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1E3247">
        <w:rPr>
          <w:position w:val="-34"/>
          <w:sz w:val="24"/>
          <w:szCs w:val="24"/>
        </w:rPr>
        <w:object w:dxaOrig="3120" w:dyaOrig="760" w14:anchorId="3796FE16">
          <v:shape id="_x0000_i1049" type="#_x0000_t75" style="width:156pt;height:37.65pt" o:ole="" fillcolor="window">
            <v:imagedata r:id="rId56" o:title=""/>
          </v:shape>
          <o:OLEObject Type="Embed" ProgID="Equation.DSMT4" ShapeID="_x0000_i1049" DrawAspect="Content" ObjectID="_1643564161" r:id="rId57"/>
        </w:object>
      </w:r>
      <w:r w:rsidR="00A72240" w:rsidRPr="008F0B7A">
        <w:rPr>
          <w:sz w:val="24"/>
          <w:szCs w:val="24"/>
        </w:rPr>
        <w:tab/>
      </w:r>
      <w:r w:rsidR="00C94556" w:rsidRPr="008F0B7A">
        <w:rPr>
          <w:sz w:val="24"/>
          <w:szCs w:val="24"/>
        </w:rPr>
        <w:tab/>
      </w:r>
      <w:r w:rsidR="001E3247">
        <w:rPr>
          <w:sz w:val="24"/>
          <w:szCs w:val="24"/>
        </w:rPr>
        <w:tab/>
      </w:r>
      <w:r w:rsidR="001E3247">
        <w:rPr>
          <w:sz w:val="24"/>
          <w:szCs w:val="24"/>
        </w:rPr>
        <w:tab/>
      </w:r>
      <w:r w:rsidR="001E3247">
        <w:rPr>
          <w:sz w:val="24"/>
          <w:szCs w:val="24"/>
        </w:rPr>
        <w:tab/>
        <w:t>(</w:t>
      </w:r>
      <w:r w:rsidR="00A72240" w:rsidRPr="008F0B7A">
        <w:rPr>
          <w:sz w:val="24"/>
          <w:szCs w:val="24"/>
        </w:rPr>
        <w:t>6)</w:t>
      </w:r>
    </w:p>
    <w:p w14:paraId="0F59B3AD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Если пренебречь изменением длительности импульсного сигнала </w:t>
      </w:r>
      <w:r w:rsidR="00011445" w:rsidRPr="008F0B7A">
        <w:rPr>
          <w:position w:val="-12"/>
          <w:sz w:val="24"/>
          <w:szCs w:val="24"/>
        </w:rPr>
        <w:object w:dxaOrig="260" w:dyaOrig="360" w14:anchorId="369E5295">
          <v:shape id="_x0000_i1050" type="#_x0000_t75" style="width:12.55pt;height:18pt" o:ole="" fillcolor="window">
            <v:imagedata r:id="rId58" o:title=""/>
          </v:shape>
          <o:OLEObject Type="Embed" ProgID="Equation.DSMT4" ShapeID="_x0000_i1050" DrawAspect="Content" ObjectID="_1643564162" r:id="rId59"/>
        </w:object>
      </w:r>
      <w:r w:rsidRPr="008F0B7A">
        <w:rPr>
          <w:sz w:val="24"/>
          <w:szCs w:val="24"/>
        </w:rPr>
        <w:t xml:space="preserve"> при отраже</w:t>
      </w:r>
      <w:r w:rsidR="00011445">
        <w:rPr>
          <w:sz w:val="24"/>
          <w:szCs w:val="24"/>
        </w:rPr>
        <w:t>нии от движущейся цели, то из (</w:t>
      </w:r>
      <w:r w:rsidRPr="008F0B7A">
        <w:rPr>
          <w:sz w:val="24"/>
          <w:szCs w:val="24"/>
        </w:rPr>
        <w:t>6) можно получить</w:t>
      </w:r>
    </w:p>
    <w:p w14:paraId="7F4E9F87" w14:textId="77777777" w:rsidR="007472D3" w:rsidRPr="008F0B7A" w:rsidRDefault="00E553D3" w:rsidP="00A72240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E553D3">
        <w:rPr>
          <w:position w:val="-42"/>
          <w:sz w:val="24"/>
          <w:szCs w:val="24"/>
        </w:rPr>
        <w:object w:dxaOrig="1500" w:dyaOrig="840" w14:anchorId="72D2E7A1">
          <v:shape id="_x0000_i1051" type="#_x0000_t75" style="width:75.8pt;height:42.55pt" o:ole="" fillcolor="window">
            <v:imagedata r:id="rId60" o:title=""/>
          </v:shape>
          <o:OLEObject Type="Embed" ProgID="Equation.DSMT4" ShapeID="_x0000_i1051" DrawAspect="Content" ObjectID="_1643564163" r:id="rId61"/>
        </w:object>
      </w:r>
      <w:r>
        <w:rPr>
          <w:sz w:val="24"/>
          <w:szCs w:val="24"/>
        </w:rPr>
        <w:t>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A72240" w:rsidRPr="008F0B7A">
        <w:rPr>
          <w:sz w:val="24"/>
          <w:szCs w:val="24"/>
        </w:rPr>
        <w:t>7)</w:t>
      </w:r>
    </w:p>
    <w:p w14:paraId="064AFA47" w14:textId="77777777" w:rsidR="00D552D5" w:rsidRPr="008F0B7A" w:rsidRDefault="00E553D3" w:rsidP="00E553D3">
      <w:pPr>
        <w:shd w:val="clear" w:color="auto" w:fill="FFFFFF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где</w:t>
      </w:r>
      <w:r w:rsidR="00D552D5" w:rsidRPr="008F0B7A">
        <w:rPr>
          <w:sz w:val="24"/>
          <w:szCs w:val="24"/>
        </w:rPr>
        <w:t xml:space="preserve"> </w:t>
      </w:r>
      <w:r w:rsidRPr="008F0B7A">
        <w:rPr>
          <w:position w:val="-12"/>
          <w:sz w:val="24"/>
          <w:szCs w:val="24"/>
        </w:rPr>
        <w:object w:dxaOrig="960" w:dyaOrig="360" w14:anchorId="200D12F6">
          <v:shape id="_x0000_i1052" type="#_x0000_t75" style="width:48pt;height:18pt" o:ole="" fillcolor="window">
            <v:imagedata r:id="rId62" o:title=""/>
          </v:shape>
          <o:OLEObject Type="Embed" ProgID="Equation.DSMT4" ShapeID="_x0000_i1052" DrawAspect="Content" ObjectID="_1643564164" r:id="rId63"/>
        </w:object>
      </w:r>
      <w:r w:rsidR="00D552D5" w:rsidRPr="008F0B7A">
        <w:rPr>
          <w:sz w:val="24"/>
          <w:szCs w:val="24"/>
        </w:rPr>
        <w:t xml:space="preserve"> </w:t>
      </w:r>
      <w:r w:rsidR="007472D3" w:rsidRPr="008F0B7A">
        <w:rPr>
          <w:sz w:val="24"/>
          <w:szCs w:val="24"/>
        </w:rPr>
        <w:t>и</w:t>
      </w:r>
      <w:r w:rsidR="00D552D5" w:rsidRPr="008F0B7A">
        <w:rPr>
          <w:sz w:val="24"/>
          <w:szCs w:val="24"/>
        </w:rPr>
        <w:t xml:space="preserve"> </w:t>
      </w:r>
      <w:r w:rsidRPr="00E553D3">
        <w:rPr>
          <w:position w:val="-14"/>
          <w:sz w:val="24"/>
          <w:szCs w:val="24"/>
        </w:rPr>
        <w:object w:dxaOrig="1180" w:dyaOrig="380" w14:anchorId="309D2A6E">
          <v:shape id="_x0000_i1053" type="#_x0000_t75" style="width:58.9pt;height:19.1pt" o:ole="" fillcolor="window">
            <v:imagedata r:id="rId64" o:title=""/>
          </v:shape>
          <o:OLEObject Type="Embed" ProgID="Equation.DSMT4" ShapeID="_x0000_i1053" DrawAspect="Content" ObjectID="_1643564165" r:id="rId65"/>
        </w:object>
      </w:r>
      <w:r w:rsidR="00D552D5" w:rsidRPr="008F0B7A">
        <w:rPr>
          <w:sz w:val="24"/>
          <w:szCs w:val="24"/>
        </w:rPr>
        <w:t xml:space="preserve">, где </w:t>
      </w:r>
      <w:r w:rsidRPr="008F0B7A">
        <w:rPr>
          <w:position w:val="-12"/>
          <w:sz w:val="24"/>
          <w:szCs w:val="24"/>
        </w:rPr>
        <w:object w:dxaOrig="300" w:dyaOrig="360" w14:anchorId="1871873E">
          <v:shape id="_x0000_i1054" type="#_x0000_t75" style="width:15.25pt;height:18pt" o:ole="" fillcolor="window">
            <v:imagedata r:id="rId66" o:title=""/>
          </v:shape>
          <o:OLEObject Type="Embed" ProgID="Equation.DSMT4" ShapeID="_x0000_i1054" DrawAspect="Content" ObjectID="_1643564166" r:id="rId67"/>
        </w:object>
      </w:r>
      <w:r w:rsidR="00D552D5" w:rsidRPr="008F0B7A">
        <w:rPr>
          <w:sz w:val="24"/>
          <w:szCs w:val="24"/>
        </w:rPr>
        <w:t xml:space="preserve">, </w:t>
      </w:r>
      <w:r w:rsidRPr="00E553D3">
        <w:rPr>
          <w:position w:val="-14"/>
          <w:sz w:val="24"/>
          <w:szCs w:val="24"/>
        </w:rPr>
        <w:object w:dxaOrig="380" w:dyaOrig="380" w14:anchorId="565E21B9">
          <v:shape id="_x0000_i1055" type="#_x0000_t75" style="width:19.1pt;height:19.1pt" o:ole="" fillcolor="window">
            <v:imagedata r:id="rId68" o:title=""/>
          </v:shape>
          <o:OLEObject Type="Embed" ProgID="Equation.DSMT4" ShapeID="_x0000_i1055" DrawAspect="Content" ObjectID="_1643564167" r:id="rId69"/>
        </w:object>
      </w:r>
      <w:r w:rsidR="00D552D5" w:rsidRPr="008F0B7A">
        <w:rPr>
          <w:i/>
          <w:iCs/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>- энергия излучаемого и принимае</w:t>
      </w:r>
      <w:r w:rsidR="007472D3" w:rsidRPr="008F0B7A">
        <w:rPr>
          <w:sz w:val="24"/>
          <w:szCs w:val="24"/>
        </w:rPr>
        <w:t>мого сигналов соответственно</w:t>
      </w:r>
      <w:r w:rsidR="00D552D5" w:rsidRPr="008F0B7A">
        <w:rPr>
          <w:sz w:val="24"/>
          <w:szCs w:val="24"/>
        </w:rPr>
        <w:t>.</w:t>
      </w:r>
    </w:p>
    <w:p w14:paraId="05702F91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Таким образом, энергия (как и мощность) принимаемого сигнала зависит от отражающих свойств цели </w:t>
      </w:r>
      <w:r w:rsidR="00D10A43" w:rsidRPr="008F0B7A">
        <w:rPr>
          <w:position w:val="-16"/>
          <w:sz w:val="24"/>
          <w:szCs w:val="24"/>
        </w:rPr>
        <w:object w:dxaOrig="499" w:dyaOrig="440" w14:anchorId="7440ABFE">
          <v:shape id="_x0000_i1056" type="#_x0000_t75" style="width:25.1pt;height:22.35pt" o:ole="" fillcolor="window">
            <v:imagedata r:id="rId70" o:title=""/>
          </v:shape>
          <o:OLEObject Type="Embed" ProgID="Equation.DSMT4" ShapeID="_x0000_i1056" DrawAspect="Content" ObjectID="_1643564168" r:id="rId71"/>
        </w:object>
      </w:r>
      <w:r w:rsidRPr="008F0B7A">
        <w:rPr>
          <w:sz w:val="24"/>
          <w:szCs w:val="24"/>
        </w:rPr>
        <w:t xml:space="preserve">, характеристик приемного устройства </w:t>
      </w:r>
      <w:r w:rsidR="00D10A43" w:rsidRPr="00D10A43">
        <w:rPr>
          <w:position w:val="-14"/>
          <w:sz w:val="24"/>
          <w:szCs w:val="24"/>
        </w:rPr>
        <w:object w:dxaOrig="420" w:dyaOrig="400" w14:anchorId="70131DCA">
          <v:shape id="_x0000_i1057" type="#_x0000_t75" style="width:21.25pt;height:19.65pt" o:ole="" fillcolor="window">
            <v:imagedata r:id="rId72" o:title=""/>
          </v:shape>
          <o:OLEObject Type="Embed" ProgID="Equation.DSMT4" ShapeID="_x0000_i1057" DrawAspect="Content" ObjectID="_1643564169" r:id="rId73"/>
        </w:object>
      </w:r>
      <w:r w:rsidRPr="008F0B7A">
        <w:rPr>
          <w:sz w:val="24"/>
          <w:szCs w:val="24"/>
        </w:rPr>
        <w:t xml:space="preserve">, энергии зондирующего сигнала </w:t>
      </w:r>
      <w:r w:rsidR="00AF2AFB" w:rsidRPr="00D10A43">
        <w:rPr>
          <w:position w:val="-14"/>
          <w:sz w:val="24"/>
          <w:szCs w:val="24"/>
        </w:rPr>
        <w:object w:dxaOrig="580" w:dyaOrig="400" w14:anchorId="286ACB97">
          <v:shape id="_x0000_i1058" type="#_x0000_t75" style="width:28.9pt;height:19.65pt" o:ole="" fillcolor="window">
            <v:imagedata r:id="rId74" o:title=""/>
          </v:shape>
          <o:OLEObject Type="Embed" ProgID="Equation.DSMT4" ShapeID="_x0000_i1058" DrawAspect="Content" ObjectID="_1643564170" r:id="rId75"/>
        </w:object>
      </w:r>
      <w:r w:rsidRPr="008F0B7A">
        <w:rPr>
          <w:sz w:val="24"/>
          <w:szCs w:val="24"/>
        </w:rPr>
        <w:t xml:space="preserve"> направленных свойств передающей антенны </w:t>
      </w:r>
      <w:r w:rsidR="00D10A43" w:rsidRPr="00D10A43">
        <w:rPr>
          <w:position w:val="-14"/>
          <w:sz w:val="24"/>
          <w:szCs w:val="24"/>
        </w:rPr>
        <w:object w:dxaOrig="440" w:dyaOrig="400" w14:anchorId="2411276A">
          <v:shape id="_x0000_i1059" type="#_x0000_t75" style="width:21.8pt;height:19.65pt" o:ole="" fillcolor="window">
            <v:imagedata r:id="rId76" o:title=""/>
          </v:shape>
          <o:OLEObject Type="Embed" ProgID="Equation.DSMT4" ShapeID="_x0000_i1059" DrawAspect="Content" ObjectID="_1643564171" r:id="rId77"/>
        </w:object>
      </w:r>
      <w:r w:rsidRPr="008F0B7A">
        <w:rPr>
          <w:i/>
          <w:iCs/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и обратно пропорциональна четвертой степени дальности до цели. Ограничивая снизу значение принимаемой энергии, то </w:t>
      </w:r>
      <w:r w:rsidR="004773E8" w:rsidRPr="008F0B7A">
        <w:rPr>
          <w:sz w:val="24"/>
          <w:szCs w:val="24"/>
        </w:rPr>
        <w:t>есть,</w:t>
      </w:r>
      <w:r w:rsidRPr="008F0B7A">
        <w:rPr>
          <w:sz w:val="24"/>
          <w:szCs w:val="24"/>
        </w:rPr>
        <w:t xml:space="preserve"> вводя минимальную (пороговую) энергию принимаемого сигнала </w:t>
      </w:r>
      <w:r w:rsidR="00D10A43" w:rsidRPr="00D10A43">
        <w:rPr>
          <w:position w:val="-14"/>
          <w:sz w:val="24"/>
          <w:szCs w:val="24"/>
        </w:rPr>
        <w:object w:dxaOrig="639" w:dyaOrig="380" w14:anchorId="4121D2E4">
          <v:shape id="_x0000_i1060" type="#_x0000_t75" style="width:31.65pt;height:19.1pt" o:ole="" fillcolor="window">
            <v:imagedata r:id="rId78" o:title=""/>
          </v:shape>
          <o:OLEObject Type="Embed" ProgID="Equation.DSMT4" ShapeID="_x0000_i1060" DrawAspect="Content" ObjectID="_1643564172" r:id="rId79"/>
        </w:object>
      </w:r>
      <w:r w:rsidRPr="008F0B7A">
        <w:rPr>
          <w:sz w:val="24"/>
          <w:szCs w:val="24"/>
        </w:rPr>
        <w:t>, можно определить максимальную дальность дей</w:t>
      </w:r>
      <w:r w:rsidR="000F0520" w:rsidRPr="008F0B7A">
        <w:rPr>
          <w:sz w:val="24"/>
          <w:szCs w:val="24"/>
        </w:rPr>
        <w:t>ствия РЛС в свободном прост</w:t>
      </w:r>
      <w:r w:rsidRPr="008F0B7A">
        <w:rPr>
          <w:sz w:val="24"/>
          <w:szCs w:val="24"/>
        </w:rPr>
        <w:t>ранстве</w:t>
      </w:r>
    </w:p>
    <w:p w14:paraId="3BDD82E0" w14:textId="77777777" w:rsidR="000F0520" w:rsidRPr="008F0B7A" w:rsidRDefault="00D10A43" w:rsidP="00A72240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D10A43">
        <w:rPr>
          <w:position w:val="-34"/>
          <w:sz w:val="24"/>
          <w:szCs w:val="24"/>
        </w:rPr>
        <w:object w:dxaOrig="1820" w:dyaOrig="800" w14:anchorId="49A4564F">
          <v:shape id="_x0000_i1061" type="#_x0000_t75" style="width:91.1pt;height:39.8pt" o:ole="" fillcolor="window">
            <v:imagedata r:id="rId80" o:title=""/>
          </v:shape>
          <o:OLEObject Type="Embed" ProgID="Equation.DSMT4" ShapeID="_x0000_i1061" DrawAspect="Content" ObjectID="_1643564173" r:id="rId81"/>
        </w:object>
      </w:r>
      <w:r w:rsidR="0003584B" w:rsidRPr="008F0B7A">
        <w:rPr>
          <w:sz w:val="24"/>
          <w:szCs w:val="24"/>
        </w:rPr>
        <w:t>.</w:t>
      </w:r>
      <w:r w:rsidR="00A72240" w:rsidRPr="008F0B7A">
        <w:rPr>
          <w:sz w:val="24"/>
          <w:szCs w:val="24"/>
        </w:rPr>
        <w:tab/>
      </w:r>
      <w:r w:rsidR="0003584B" w:rsidRPr="008F0B7A">
        <w:rPr>
          <w:sz w:val="24"/>
          <w:szCs w:val="24"/>
        </w:rPr>
        <w:tab/>
      </w:r>
      <w:r w:rsidR="00A72240" w:rsidRPr="008F0B7A"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A72240" w:rsidRPr="008F0B7A">
        <w:rPr>
          <w:sz w:val="24"/>
          <w:szCs w:val="24"/>
        </w:rPr>
        <w:tab/>
      </w:r>
      <w:r w:rsidR="00A72240" w:rsidRPr="008F0B7A">
        <w:rPr>
          <w:sz w:val="24"/>
          <w:szCs w:val="24"/>
        </w:rPr>
        <w:tab/>
        <w:t>(8)</w:t>
      </w:r>
    </w:p>
    <w:p w14:paraId="3BF2A3DE" w14:textId="77777777" w:rsidR="00D552D5" w:rsidRPr="008F0B7A" w:rsidRDefault="00724302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Соотношение (</w:t>
      </w:r>
      <w:r w:rsidR="00D552D5" w:rsidRPr="008F0B7A">
        <w:rPr>
          <w:sz w:val="24"/>
          <w:szCs w:val="24"/>
        </w:rPr>
        <w:t xml:space="preserve">8) называется </w:t>
      </w:r>
      <w:r w:rsidR="00D552D5" w:rsidRPr="008F0B7A">
        <w:rPr>
          <w:b/>
          <w:i/>
          <w:sz w:val="24"/>
          <w:szCs w:val="24"/>
        </w:rPr>
        <w:t>основным уравнением радиолокации</w:t>
      </w:r>
      <w:r w:rsidR="00D552D5" w:rsidRPr="008F0B7A">
        <w:rPr>
          <w:sz w:val="24"/>
          <w:szCs w:val="24"/>
        </w:rPr>
        <w:t>.</w:t>
      </w:r>
    </w:p>
    <w:p w14:paraId="668542FA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Минимальная (порогова</w:t>
      </w:r>
      <w:r w:rsidR="0014780E">
        <w:rPr>
          <w:sz w:val="24"/>
          <w:szCs w:val="24"/>
        </w:rPr>
        <w:t>я) энергия принимаемого сигнала</w:t>
      </w:r>
      <w:r w:rsidRPr="008F0B7A">
        <w:rPr>
          <w:sz w:val="24"/>
          <w:szCs w:val="24"/>
        </w:rPr>
        <w:t xml:space="preserve"> определяется из энергетического условия локации </w:t>
      </w:r>
      <w:r w:rsidR="0014780E" w:rsidRPr="008F0B7A">
        <w:rPr>
          <w:position w:val="-14"/>
          <w:sz w:val="24"/>
          <w:szCs w:val="24"/>
        </w:rPr>
        <w:object w:dxaOrig="1219" w:dyaOrig="380" w14:anchorId="408FFA9A">
          <v:shape id="_x0000_i1062" type="#_x0000_t75" style="width:61.1pt;height:19.1pt" o:ole="" fillcolor="window">
            <v:imagedata r:id="rId82" o:title=""/>
          </v:shape>
          <o:OLEObject Type="Embed" ProgID="Equation.DSMT4" ShapeID="_x0000_i1062" DrawAspect="Content" ObjectID="_1643564174" r:id="rId83"/>
        </w:object>
      </w:r>
      <w:r w:rsidRPr="008F0B7A">
        <w:rPr>
          <w:sz w:val="24"/>
          <w:szCs w:val="24"/>
        </w:rPr>
        <w:t>и равна</w:t>
      </w:r>
    </w:p>
    <w:p w14:paraId="21676E07" w14:textId="77777777" w:rsidR="000F0520" w:rsidRPr="008F0B7A" w:rsidRDefault="0014780E" w:rsidP="00A72240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14780E">
        <w:rPr>
          <w:position w:val="-14"/>
          <w:sz w:val="24"/>
          <w:szCs w:val="24"/>
        </w:rPr>
        <w:object w:dxaOrig="1520" w:dyaOrig="380" w14:anchorId="6E8DC0FB">
          <v:shape id="_x0000_i1063" type="#_x0000_t75" style="width:76.9pt;height:19.1pt" o:ole="" fillcolor="window">
            <v:imagedata r:id="rId84" o:title=""/>
          </v:shape>
          <o:OLEObject Type="Embed" ProgID="Equation.DSMT4" ShapeID="_x0000_i1063" DrawAspect="Content" ObjectID="_1643564175" r:id="rId85"/>
        </w:object>
      </w:r>
      <w:r w:rsidR="00C94556" w:rsidRPr="008F0B7A">
        <w:rPr>
          <w:sz w:val="24"/>
          <w:szCs w:val="24"/>
        </w:rPr>
        <w:t>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A72240" w:rsidRPr="008F0B7A">
        <w:rPr>
          <w:sz w:val="24"/>
          <w:szCs w:val="24"/>
        </w:rPr>
        <w:t>9)</w:t>
      </w:r>
    </w:p>
    <w:p w14:paraId="17F4CA07" w14:textId="77777777" w:rsidR="00D552D5" w:rsidRPr="008F0B7A" w:rsidRDefault="00D552D5" w:rsidP="00A72240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где </w:t>
      </w:r>
      <w:r w:rsidR="00253DB2" w:rsidRPr="00F774B6">
        <w:rPr>
          <w:position w:val="-28"/>
          <w:sz w:val="24"/>
          <w:szCs w:val="24"/>
        </w:rPr>
        <w:object w:dxaOrig="1460" w:dyaOrig="680" w14:anchorId="4F31519F">
          <v:shape id="_x0000_i1064" type="#_x0000_t75" style="width:73.1pt;height:33.8pt" o:ole="" fillcolor="window">
            <v:imagedata r:id="rId86" o:title=""/>
          </v:shape>
          <o:OLEObject Type="Embed" ProgID="Equation.DSMT4" ShapeID="_x0000_i1064" DrawAspect="Content" ObjectID="_1643564176" r:id="rId87"/>
        </w:object>
      </w:r>
      <w:r w:rsidR="00131FEE" w:rsidRPr="008F0B7A">
        <w:rPr>
          <w:sz w:val="24"/>
          <w:szCs w:val="24"/>
        </w:rPr>
        <w:t xml:space="preserve"> -</w:t>
      </w:r>
      <w:r w:rsidRPr="008F0B7A">
        <w:rPr>
          <w:sz w:val="24"/>
          <w:szCs w:val="24"/>
        </w:rPr>
        <w:t xml:space="preserve"> суммарный коэффициент различимости, показывающий во сколько раз минимальная энергия принимаемого сигнала должна превосходить спектральную плотность мощности шумов, чтобы цель была обнаружена с заданными показателями качества </w:t>
      </w:r>
      <w:r w:rsidR="00253DB2" w:rsidRPr="008F0B7A">
        <w:rPr>
          <w:position w:val="-4"/>
          <w:sz w:val="24"/>
          <w:szCs w:val="24"/>
        </w:rPr>
        <w:object w:dxaOrig="260" w:dyaOrig="260" w14:anchorId="32152518">
          <v:shape id="_x0000_i1065" type="#_x0000_t75" style="width:13.1pt;height:13.1pt" o:ole="" fillcolor="window">
            <v:imagedata r:id="rId88" o:title=""/>
          </v:shape>
          <o:OLEObject Type="Embed" ProgID="Equation.DSMT4" ShapeID="_x0000_i1065" DrawAspect="Content" ObjectID="_1643564177" r:id="rId89"/>
        </w:object>
      </w:r>
      <w:r w:rsidR="0003584B" w:rsidRPr="008F0B7A">
        <w:rPr>
          <w:sz w:val="24"/>
          <w:szCs w:val="24"/>
        </w:rPr>
        <w:t xml:space="preserve"> </w:t>
      </w:r>
      <w:r w:rsidR="00971E88" w:rsidRPr="008F0B7A">
        <w:rPr>
          <w:sz w:val="24"/>
          <w:szCs w:val="24"/>
        </w:rPr>
        <w:t>и</w:t>
      </w:r>
      <w:r w:rsidR="00253DB2" w:rsidRPr="008F0B7A">
        <w:rPr>
          <w:position w:val="-4"/>
          <w:sz w:val="24"/>
          <w:szCs w:val="24"/>
        </w:rPr>
        <w:object w:dxaOrig="260" w:dyaOrig="260" w14:anchorId="703CC582">
          <v:shape id="_x0000_i1066" type="#_x0000_t75" style="width:13.1pt;height:13.1pt" o:ole="" fillcolor="window">
            <v:imagedata r:id="rId90" o:title=""/>
          </v:shape>
          <o:OLEObject Type="Embed" ProgID="Equation.DSMT4" ShapeID="_x0000_i1066" DrawAspect="Content" ObjectID="_1643564178" r:id="rId91"/>
        </w:object>
      </w:r>
      <w:r w:rsidRPr="008F0B7A">
        <w:rPr>
          <w:sz w:val="24"/>
          <w:szCs w:val="24"/>
        </w:rPr>
        <w:t>.</w:t>
      </w:r>
    </w:p>
    <w:p w14:paraId="24F72CF6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Приведем </w:t>
      </w:r>
      <w:r w:rsidRPr="008F0B7A">
        <w:rPr>
          <w:b/>
          <w:i/>
          <w:sz w:val="24"/>
          <w:szCs w:val="24"/>
        </w:rPr>
        <w:t>алгоритм</w:t>
      </w:r>
      <w:r w:rsidRPr="008F0B7A">
        <w:rPr>
          <w:sz w:val="24"/>
          <w:szCs w:val="24"/>
        </w:rPr>
        <w:t xml:space="preserve"> (последовательность действий) </w:t>
      </w:r>
      <w:r w:rsidRPr="008F0B7A">
        <w:rPr>
          <w:b/>
          <w:i/>
          <w:sz w:val="24"/>
          <w:szCs w:val="24"/>
        </w:rPr>
        <w:t>расчета дальности действия РЛС в свободном пространстве</w:t>
      </w:r>
      <w:r w:rsidRPr="008F0B7A">
        <w:rPr>
          <w:sz w:val="24"/>
          <w:szCs w:val="24"/>
        </w:rPr>
        <w:t>.</w:t>
      </w:r>
    </w:p>
    <w:p w14:paraId="3984989B" w14:textId="77777777" w:rsidR="0003584B" w:rsidRPr="008F0B7A" w:rsidRDefault="00D552D5" w:rsidP="0003584B">
      <w:pPr>
        <w:numPr>
          <w:ilvl w:val="0"/>
          <w:numId w:val="16"/>
        </w:numPr>
        <w:shd w:val="clear" w:color="auto" w:fill="FFFFFF"/>
        <w:tabs>
          <w:tab w:val="left" w:pos="1134"/>
        </w:tabs>
        <w:spacing w:line="360" w:lineRule="auto"/>
        <w:ind w:left="0" w:firstLine="71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Расчет суммарного коэффициента различимости</w:t>
      </w:r>
      <w:r w:rsidR="0003584B" w:rsidRPr="008F0B7A">
        <w:rPr>
          <w:sz w:val="24"/>
          <w:szCs w:val="24"/>
        </w:rPr>
        <w:t xml:space="preserve"> </w:t>
      </w:r>
      <w:r w:rsidR="00BA71EB" w:rsidRPr="00253DB2">
        <w:rPr>
          <w:position w:val="-28"/>
          <w:sz w:val="24"/>
          <w:szCs w:val="24"/>
        </w:rPr>
        <w:object w:dxaOrig="1460" w:dyaOrig="680" w14:anchorId="66720A7B">
          <v:shape id="_x0000_i1067" type="#_x0000_t75" style="width:73.1pt;height:33.8pt" o:ole="" fillcolor="window">
            <v:imagedata r:id="rId92" o:title=""/>
          </v:shape>
          <o:OLEObject Type="Embed" ProgID="Equation.DSMT4" ShapeID="_x0000_i1067" DrawAspect="Content" ObjectID="_1643564179" r:id="rId93"/>
        </w:object>
      </w:r>
      <w:r w:rsidR="0003584B" w:rsidRPr="008F0B7A">
        <w:rPr>
          <w:sz w:val="24"/>
          <w:szCs w:val="24"/>
        </w:rPr>
        <w:t xml:space="preserve"> </w:t>
      </w:r>
      <w:r w:rsidR="00050E1E" w:rsidRPr="008F0B7A">
        <w:rPr>
          <w:sz w:val="24"/>
          <w:szCs w:val="24"/>
        </w:rPr>
        <w:t>или в дец</w:t>
      </w:r>
      <w:r w:rsidR="003551D9" w:rsidRPr="008F0B7A">
        <w:rPr>
          <w:sz w:val="24"/>
          <w:szCs w:val="24"/>
        </w:rPr>
        <w:t>и</w:t>
      </w:r>
      <w:r w:rsidR="00050E1E" w:rsidRPr="008F0B7A">
        <w:rPr>
          <w:sz w:val="24"/>
          <w:szCs w:val="24"/>
        </w:rPr>
        <w:t>белах</w:t>
      </w:r>
    </w:p>
    <w:p w14:paraId="2EDF57D6" w14:textId="77777777" w:rsidR="00050E1E" w:rsidRPr="008F0B7A" w:rsidRDefault="00253DB2" w:rsidP="0003584B">
      <w:pPr>
        <w:shd w:val="clear" w:color="auto" w:fill="FFFFFF"/>
        <w:tabs>
          <w:tab w:val="left" w:pos="1134"/>
        </w:tabs>
        <w:spacing w:line="360" w:lineRule="auto"/>
        <w:jc w:val="right"/>
        <w:rPr>
          <w:sz w:val="24"/>
          <w:szCs w:val="24"/>
        </w:rPr>
      </w:pPr>
      <w:r w:rsidRPr="00253DB2">
        <w:rPr>
          <w:position w:val="-28"/>
          <w:sz w:val="24"/>
          <w:szCs w:val="24"/>
        </w:rPr>
        <w:object w:dxaOrig="3720" w:dyaOrig="680" w14:anchorId="4008ED12">
          <v:shape id="_x0000_i1068" type="#_x0000_t75" style="width:186.55pt;height:34.35pt" o:ole="" fillcolor="window">
            <v:imagedata r:id="rId94" o:title=""/>
          </v:shape>
          <o:OLEObject Type="Embed" ProgID="Equation.DSMT4" ShapeID="_x0000_i1068" DrawAspect="Content" ObjectID="_1643564180" r:id="rId95"/>
        </w:object>
      </w:r>
      <w:r>
        <w:rPr>
          <w:sz w:val="24"/>
          <w:szCs w:val="24"/>
        </w:rPr>
        <w:t>.</w:t>
      </w:r>
      <w:r w:rsidR="0003584B" w:rsidRPr="008F0B7A">
        <w:rPr>
          <w:sz w:val="24"/>
          <w:szCs w:val="24"/>
        </w:rPr>
        <w:tab/>
      </w:r>
      <w:r w:rsidR="0003584B" w:rsidRPr="008F0B7A">
        <w:rPr>
          <w:sz w:val="24"/>
          <w:szCs w:val="24"/>
        </w:rPr>
        <w:tab/>
      </w:r>
      <w:r w:rsidR="0003584B" w:rsidRPr="008F0B7A"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131FEE" w:rsidRPr="008F0B7A">
        <w:rPr>
          <w:sz w:val="24"/>
          <w:szCs w:val="24"/>
        </w:rPr>
        <w:t>10)</w:t>
      </w:r>
    </w:p>
    <w:p w14:paraId="49398B4D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Вначале из кривых обнаружения для заданной модели сигнала и заданных пок</w:t>
      </w:r>
      <w:r w:rsidR="00050E1E" w:rsidRPr="008F0B7A">
        <w:rPr>
          <w:sz w:val="24"/>
          <w:szCs w:val="24"/>
        </w:rPr>
        <w:t>азателей качества обнаружения</w:t>
      </w:r>
      <w:r w:rsidRPr="008F0B7A">
        <w:rPr>
          <w:sz w:val="24"/>
          <w:szCs w:val="24"/>
        </w:rPr>
        <w:t xml:space="preserve"> </w:t>
      </w:r>
      <w:r w:rsidR="00AA4027" w:rsidRPr="008F0B7A">
        <w:rPr>
          <w:position w:val="-4"/>
          <w:sz w:val="24"/>
          <w:szCs w:val="24"/>
        </w:rPr>
        <w:object w:dxaOrig="260" w:dyaOrig="260" w14:anchorId="317BA3F5">
          <v:shape id="_x0000_i1069" type="#_x0000_t75" style="width:13.1pt;height:13.1pt" o:ole="" fillcolor="window">
            <v:imagedata r:id="rId96" o:title=""/>
          </v:shape>
          <o:OLEObject Type="Embed" ProgID="Equation.DSMT4" ShapeID="_x0000_i1069" DrawAspect="Content" ObjectID="_1643564181" r:id="rId97"/>
        </w:object>
      </w:r>
      <w:r w:rsidRPr="008F0B7A">
        <w:rPr>
          <w:sz w:val="24"/>
          <w:szCs w:val="24"/>
        </w:rPr>
        <w:t xml:space="preserve"> и </w:t>
      </w:r>
      <w:r w:rsidR="00AA4027" w:rsidRPr="008F0B7A">
        <w:rPr>
          <w:position w:val="-4"/>
          <w:sz w:val="24"/>
          <w:szCs w:val="24"/>
        </w:rPr>
        <w:object w:dxaOrig="260" w:dyaOrig="260" w14:anchorId="6F4DAE5D">
          <v:shape id="_x0000_i1070" type="#_x0000_t75" style="width:12.55pt;height:13.1pt" o:ole="" fillcolor="window">
            <v:imagedata r:id="rId98" o:title=""/>
          </v:shape>
          <o:OLEObject Type="Embed" ProgID="Equation.DSMT4" ShapeID="_x0000_i1070" DrawAspect="Content" ObjectID="_1643564182" r:id="rId99"/>
        </w:object>
      </w:r>
      <w:r w:rsidRPr="008F0B7A">
        <w:rPr>
          <w:sz w:val="24"/>
          <w:szCs w:val="24"/>
        </w:rPr>
        <w:t xml:space="preserve"> </w:t>
      </w:r>
      <w:r w:rsidR="00050E1E" w:rsidRPr="008F0B7A">
        <w:rPr>
          <w:sz w:val="24"/>
          <w:szCs w:val="24"/>
        </w:rPr>
        <w:t>по нижней дец</w:t>
      </w:r>
      <w:r w:rsidRPr="008F0B7A">
        <w:rPr>
          <w:sz w:val="24"/>
          <w:szCs w:val="24"/>
        </w:rPr>
        <w:t xml:space="preserve">ибельной шкале абсцисс определяется </w:t>
      </w:r>
      <w:r w:rsidR="00AA4027" w:rsidRPr="00AA4027">
        <w:rPr>
          <w:position w:val="-14"/>
          <w:sz w:val="24"/>
          <w:szCs w:val="24"/>
        </w:rPr>
        <w:object w:dxaOrig="740" w:dyaOrig="400" w14:anchorId="1227271D">
          <v:shape id="_x0000_i1071" type="#_x0000_t75" style="width:37.1pt;height:19.65pt" o:ole="" fillcolor="window">
            <v:imagedata r:id="rId100" o:title=""/>
          </v:shape>
          <o:OLEObject Type="Embed" ProgID="Equation.DSMT4" ShapeID="_x0000_i1071" DrawAspect="Content" ObjectID="_1643564183" r:id="rId101"/>
        </w:object>
      </w:r>
      <w:r w:rsidR="009026A4" w:rsidRPr="008F0B7A">
        <w:rPr>
          <w:sz w:val="24"/>
          <w:szCs w:val="24"/>
        </w:rPr>
        <w:t>.</w:t>
      </w:r>
    </w:p>
    <w:p w14:paraId="3FA1EBA7" w14:textId="77777777" w:rsidR="00407F30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В том случае, если в качестве зондирующего используется пачечный сигнал, а принимаемый сигнал представляет собой некогерентную пачку радиоимпульсов, необходимо учесть неоптимальность обработки - потери на некогерентное накопление. Коэффициент потерь на некогерентное накопление </w:t>
      </w:r>
      <w:r w:rsidR="004F55C5" w:rsidRPr="004F55C5">
        <w:rPr>
          <w:position w:val="-14"/>
          <w:sz w:val="24"/>
          <w:szCs w:val="24"/>
        </w:rPr>
        <w:object w:dxaOrig="740" w:dyaOrig="400" w14:anchorId="03144ACC">
          <v:shape id="_x0000_i1072" type="#_x0000_t75" style="width:37.1pt;height:19.65pt" o:ole="" fillcolor="window">
            <v:imagedata r:id="rId102" o:title=""/>
          </v:shape>
          <o:OLEObject Type="Embed" ProgID="Equation.DSMT4" ShapeID="_x0000_i1072" DrawAspect="Content" ObjectID="_1643564184" r:id="rId103"/>
        </w:object>
      </w:r>
      <w:r w:rsidRPr="008F0B7A">
        <w:rPr>
          <w:sz w:val="24"/>
          <w:szCs w:val="24"/>
        </w:rPr>
        <w:t xml:space="preserve"> зависит от числа накапливаемых импульсов и определяется из соответствующих г</w:t>
      </w:r>
      <w:r w:rsidR="004F55C5">
        <w:rPr>
          <w:sz w:val="24"/>
          <w:szCs w:val="24"/>
        </w:rPr>
        <w:t>рафиков</w:t>
      </w:r>
      <w:r w:rsidRPr="008F0B7A">
        <w:rPr>
          <w:sz w:val="24"/>
          <w:szCs w:val="24"/>
        </w:rPr>
        <w:t>.</w:t>
      </w:r>
    </w:p>
    <w:p w14:paraId="41DA47F9" w14:textId="77777777" w:rsidR="00407F30" w:rsidRPr="008F0B7A" w:rsidRDefault="00D552D5" w:rsidP="0003584B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lastRenderedPageBreak/>
        <w:t xml:space="preserve">После этого </w:t>
      </w:r>
      <w:r w:rsidR="00407F30" w:rsidRPr="008F0B7A">
        <w:rPr>
          <w:sz w:val="24"/>
          <w:szCs w:val="24"/>
        </w:rPr>
        <w:t>оцениваются</w:t>
      </w:r>
      <w:r w:rsidR="00A14248">
        <w:rPr>
          <w:sz w:val="24"/>
          <w:szCs w:val="24"/>
        </w:rPr>
        <w:t xml:space="preserve"> потери другого рода</w:t>
      </w:r>
      <w:r w:rsidRPr="008F0B7A">
        <w:rPr>
          <w:sz w:val="24"/>
          <w:szCs w:val="24"/>
        </w:rPr>
        <w:t xml:space="preserve"> и составляют в сумме</w:t>
      </w:r>
      <w:r w:rsidR="0003584B" w:rsidRPr="008F0B7A">
        <w:rPr>
          <w:sz w:val="24"/>
          <w:szCs w:val="24"/>
        </w:rPr>
        <w:t xml:space="preserve"> </w:t>
      </w:r>
      <w:r w:rsidR="00A14248" w:rsidRPr="00A14248">
        <w:rPr>
          <w:position w:val="-28"/>
          <w:sz w:val="24"/>
          <w:szCs w:val="24"/>
        </w:rPr>
        <w:object w:dxaOrig="1860" w:dyaOrig="680" w14:anchorId="3C861D9F">
          <v:shape id="_x0000_i1073" type="#_x0000_t75" style="width:93.8pt;height:34.35pt" o:ole="" fillcolor="window">
            <v:imagedata r:id="rId104" o:title=""/>
          </v:shape>
          <o:OLEObject Type="Embed" ProgID="Equation.DSMT4" ShapeID="_x0000_i1073" DrawAspect="Content" ObjectID="_1643564185" r:id="rId105"/>
        </w:object>
      </w:r>
    </w:p>
    <w:p w14:paraId="6E080148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Затем определяется суммарный коэффициент различимости </w:t>
      </w:r>
      <w:r w:rsidR="00B93173" w:rsidRPr="008F0B7A">
        <w:rPr>
          <w:position w:val="-14"/>
          <w:sz w:val="24"/>
          <w:szCs w:val="24"/>
        </w:rPr>
        <w:object w:dxaOrig="780" w:dyaOrig="400" w14:anchorId="002B285F">
          <v:shape id="_x0000_i1074" type="#_x0000_t75" style="width:39.25pt;height:19.65pt" o:ole="" fillcolor="window">
            <v:imagedata r:id="rId106" o:title=""/>
          </v:shape>
          <o:OLEObject Type="Embed" ProgID="Equation.DSMT4" ShapeID="_x0000_i1074" DrawAspect="Content" ObjectID="_1643564186" r:id="rId107"/>
        </w:object>
      </w:r>
      <w:r w:rsidRPr="008F0B7A">
        <w:rPr>
          <w:sz w:val="24"/>
          <w:szCs w:val="24"/>
        </w:rPr>
        <w:t xml:space="preserve"> в со</w:t>
      </w:r>
      <w:r w:rsidR="00A14248">
        <w:rPr>
          <w:sz w:val="24"/>
          <w:szCs w:val="24"/>
        </w:rPr>
        <w:t>ответствии с (</w:t>
      </w:r>
      <w:r w:rsidRPr="008F0B7A">
        <w:rPr>
          <w:sz w:val="24"/>
          <w:szCs w:val="24"/>
        </w:rPr>
        <w:t>10). Для использования его при расчете</w:t>
      </w:r>
      <w:r w:rsidR="00407F30" w:rsidRPr="008F0B7A">
        <w:rPr>
          <w:sz w:val="24"/>
          <w:szCs w:val="24"/>
        </w:rPr>
        <w:t xml:space="preserve"> </w:t>
      </w:r>
      <w:r w:rsidR="00B93173" w:rsidRPr="00B93173">
        <w:rPr>
          <w:position w:val="-14"/>
          <w:sz w:val="24"/>
          <w:szCs w:val="24"/>
        </w:rPr>
        <w:object w:dxaOrig="639" w:dyaOrig="380" w14:anchorId="12B87332">
          <v:shape id="_x0000_i1075" type="#_x0000_t75" style="width:31.65pt;height:19.1pt" o:ole="" fillcolor="window">
            <v:imagedata r:id="rId108" o:title=""/>
          </v:shape>
          <o:OLEObject Type="Embed" ProgID="Equation.DSMT4" ShapeID="_x0000_i1075" DrawAspect="Content" ObjectID="_1643564187" r:id="rId109"/>
        </w:object>
      </w:r>
      <w:r w:rsidR="00407F30" w:rsidRPr="008F0B7A">
        <w:rPr>
          <w:sz w:val="24"/>
          <w:szCs w:val="24"/>
        </w:rPr>
        <w:t xml:space="preserve"> </w:t>
      </w:r>
      <w:r w:rsidR="00B93173">
        <w:rPr>
          <w:sz w:val="24"/>
          <w:szCs w:val="24"/>
        </w:rPr>
        <w:t>(</w:t>
      </w:r>
      <w:r w:rsidRPr="008F0B7A">
        <w:rPr>
          <w:sz w:val="24"/>
          <w:szCs w:val="24"/>
        </w:rPr>
        <w:t>9) необходимо от дБ перейти к безразмерным величинам (разам)</w:t>
      </w:r>
    </w:p>
    <w:p w14:paraId="44262197" w14:textId="77777777" w:rsidR="00407F30" w:rsidRPr="008F0B7A" w:rsidRDefault="00B93173" w:rsidP="009E3887">
      <w:pPr>
        <w:shd w:val="clear" w:color="auto" w:fill="FFFFFF"/>
        <w:spacing w:line="360" w:lineRule="auto"/>
        <w:ind w:firstLine="709"/>
        <w:jc w:val="right"/>
        <w:rPr>
          <w:sz w:val="24"/>
          <w:szCs w:val="24"/>
        </w:rPr>
      </w:pPr>
      <w:r w:rsidRPr="00B93173">
        <w:rPr>
          <w:position w:val="-12"/>
          <w:sz w:val="24"/>
          <w:szCs w:val="24"/>
        </w:rPr>
        <w:object w:dxaOrig="1160" w:dyaOrig="600" w14:anchorId="4927FEDC">
          <v:shape id="_x0000_i1076" type="#_x0000_t75" style="width:58.35pt;height:29.45pt" o:ole="" fillcolor="window">
            <v:imagedata r:id="rId110" o:title=""/>
          </v:shape>
          <o:OLEObject Type="Embed" ProgID="Equation.DSMT4" ShapeID="_x0000_i1076" DrawAspect="Content" ObjectID="_1643564188" r:id="rId111"/>
        </w:object>
      </w:r>
      <w:r w:rsidR="00B6297A" w:rsidRPr="008F0B7A">
        <w:rPr>
          <w:sz w:val="24"/>
          <w:szCs w:val="24"/>
        </w:rPr>
        <w:t>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9E3887" w:rsidRPr="008F0B7A">
        <w:rPr>
          <w:sz w:val="24"/>
          <w:szCs w:val="24"/>
        </w:rPr>
        <w:t>11)</w:t>
      </w:r>
    </w:p>
    <w:p w14:paraId="05E37035" w14:textId="77777777" w:rsidR="00407F30" w:rsidRPr="008F0B7A" w:rsidRDefault="00D552D5" w:rsidP="009E3887">
      <w:pPr>
        <w:numPr>
          <w:ilvl w:val="0"/>
          <w:numId w:val="16"/>
        </w:numPr>
        <w:shd w:val="clear" w:color="auto" w:fill="FFFFFF"/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Расчет спектральной плотности мощности внутренних шумов.</w:t>
      </w:r>
    </w:p>
    <w:p w14:paraId="01544646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Производится по известной формуле</w:t>
      </w:r>
    </w:p>
    <w:p w14:paraId="19189491" w14:textId="77777777" w:rsidR="00407F30" w:rsidRPr="008F0B7A" w:rsidRDefault="001B7CAE" w:rsidP="00B6297A">
      <w:pPr>
        <w:shd w:val="clear" w:color="auto" w:fill="FFFFFF"/>
        <w:spacing w:line="360" w:lineRule="auto"/>
        <w:jc w:val="center"/>
        <w:rPr>
          <w:sz w:val="24"/>
          <w:szCs w:val="24"/>
        </w:rPr>
      </w:pPr>
      <w:r w:rsidRPr="008F0B7A">
        <w:rPr>
          <w:position w:val="-12"/>
          <w:sz w:val="24"/>
          <w:szCs w:val="24"/>
        </w:rPr>
        <w:object w:dxaOrig="1120" w:dyaOrig="360" w14:anchorId="1E6920E3">
          <v:shape id="_x0000_i1077" type="#_x0000_t75" style="width:56.2pt;height:18pt" o:ole="" fillcolor="window">
            <v:imagedata r:id="rId112" o:title=""/>
          </v:shape>
          <o:OLEObject Type="Embed" ProgID="Equation.DSMT4" ShapeID="_x0000_i1077" DrawAspect="Content" ObjectID="_1643564189" r:id="rId113"/>
        </w:object>
      </w:r>
    </w:p>
    <w:p w14:paraId="5F084DCD" w14:textId="77777777" w:rsidR="00407F30" w:rsidRPr="008F0B7A" w:rsidRDefault="00407F30" w:rsidP="00B6297A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где</w:t>
      </w:r>
      <w:r w:rsidR="00D552D5" w:rsidRPr="008F0B7A">
        <w:rPr>
          <w:sz w:val="24"/>
          <w:szCs w:val="24"/>
        </w:rPr>
        <w:t xml:space="preserve"> </w:t>
      </w:r>
      <w:r w:rsidR="001B7CAE">
        <w:rPr>
          <w:sz w:val="24"/>
          <w:szCs w:val="24"/>
        </w:rPr>
        <w:t xml:space="preserve">      </w:t>
      </w:r>
      <w:r w:rsidR="001B7CAE" w:rsidRPr="001B7CAE">
        <w:rPr>
          <w:position w:val="-24"/>
          <w:sz w:val="24"/>
          <w:szCs w:val="24"/>
        </w:rPr>
        <w:object w:dxaOrig="1820" w:dyaOrig="620" w14:anchorId="421F5DC9">
          <v:shape id="_x0000_i1078" type="#_x0000_t75" style="width:91.1pt;height:31.1pt" o:ole="" fillcolor="window">
            <v:imagedata r:id="rId114" o:title=""/>
          </v:shape>
          <o:OLEObject Type="Embed" ProgID="Equation.DSMT4" ShapeID="_x0000_i1078" DrawAspect="Content" ObjectID="_1643564190" r:id="rId115"/>
        </w:object>
      </w:r>
      <w:r w:rsidR="00586F9F" w:rsidRPr="008F0B7A">
        <w:rPr>
          <w:sz w:val="24"/>
          <w:szCs w:val="24"/>
        </w:rPr>
        <w:t xml:space="preserve"> -</w:t>
      </w:r>
      <w:r w:rsidR="008D255E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постоянная Больц</w:t>
      </w:r>
      <w:r w:rsidR="00D552D5" w:rsidRPr="008F0B7A">
        <w:rPr>
          <w:sz w:val="24"/>
          <w:szCs w:val="24"/>
        </w:rPr>
        <w:t>мана;</w:t>
      </w:r>
    </w:p>
    <w:p w14:paraId="5C9D8F9E" w14:textId="77777777" w:rsidR="00407F30" w:rsidRPr="008F0B7A" w:rsidRDefault="001B7CAE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position w:val="-12"/>
          <w:sz w:val="24"/>
          <w:szCs w:val="24"/>
        </w:rPr>
        <w:object w:dxaOrig="300" w:dyaOrig="360" w14:anchorId="485DC023">
          <v:shape id="_x0000_i1079" type="#_x0000_t75" style="width:15.25pt;height:18pt" o:ole="" fillcolor="window">
            <v:imagedata r:id="rId116" o:title=""/>
          </v:shape>
          <o:OLEObject Type="Embed" ProgID="Equation.DSMT4" ShapeID="_x0000_i1079" DrawAspect="Content" ObjectID="_1643564191" r:id="rId117"/>
        </w:object>
      </w:r>
      <w:r w:rsidR="008D255E" w:rsidRPr="008F0B7A">
        <w:rPr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>- коэффициент шума приемника;</w:t>
      </w:r>
    </w:p>
    <w:p w14:paraId="239B9656" w14:textId="77777777" w:rsidR="00407F30" w:rsidRPr="008F0B7A" w:rsidRDefault="001B7CAE" w:rsidP="00177713">
      <w:pPr>
        <w:shd w:val="clear" w:color="auto" w:fill="FFFFFF"/>
        <w:spacing w:line="360" w:lineRule="auto"/>
        <w:ind w:firstLine="720"/>
        <w:jc w:val="both"/>
        <w:rPr>
          <w:i/>
          <w:iCs/>
          <w:sz w:val="24"/>
          <w:szCs w:val="24"/>
          <w:vertAlign w:val="subscript"/>
        </w:rPr>
      </w:pPr>
      <w:r w:rsidRPr="008F0B7A">
        <w:rPr>
          <w:position w:val="-4"/>
          <w:sz w:val="24"/>
          <w:szCs w:val="24"/>
        </w:rPr>
        <w:object w:dxaOrig="220" w:dyaOrig="260" w14:anchorId="4FA0C991">
          <v:shape id="_x0000_i1080" type="#_x0000_t75" style="width:12pt;height:13.1pt" o:ole="" fillcolor="window">
            <v:imagedata r:id="rId118" o:title=""/>
          </v:shape>
          <o:OLEObject Type="Embed" ProgID="Equation.DSMT4" ShapeID="_x0000_i1080" DrawAspect="Content" ObjectID="_1643564192" r:id="rId119"/>
        </w:object>
      </w:r>
      <w:r w:rsidR="00D552D5" w:rsidRPr="008F0B7A">
        <w:rPr>
          <w:sz w:val="24"/>
          <w:szCs w:val="24"/>
        </w:rPr>
        <w:t xml:space="preserve"> - шумовая температура (</w:t>
      </w:r>
      <w:r w:rsidR="00D552D5" w:rsidRPr="001B7CAE">
        <w:rPr>
          <w:iCs/>
          <w:sz w:val="24"/>
          <w:szCs w:val="24"/>
        </w:rPr>
        <w:t>К</w:t>
      </w:r>
      <w:r w:rsidR="00D552D5" w:rsidRPr="008F0B7A">
        <w:rPr>
          <w:iCs/>
          <w:sz w:val="24"/>
          <w:szCs w:val="24"/>
        </w:rPr>
        <w:t>)</w:t>
      </w:r>
      <w:r w:rsidR="00D63394" w:rsidRPr="008F0B7A">
        <w:rPr>
          <w:i/>
          <w:iCs/>
          <w:sz w:val="24"/>
          <w:szCs w:val="24"/>
        </w:rPr>
        <w:t>.</w:t>
      </w:r>
    </w:p>
    <w:p w14:paraId="22E33756" w14:textId="77777777" w:rsidR="00D552D5" w:rsidRPr="008F0B7A" w:rsidRDefault="001B7CAE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position w:val="-12"/>
          <w:sz w:val="24"/>
          <w:szCs w:val="24"/>
        </w:rPr>
        <w:object w:dxaOrig="300" w:dyaOrig="360" w14:anchorId="6661AB1F">
          <v:shape id="_x0000_i1081" type="#_x0000_t75" style="width:15.25pt;height:18pt" o:ole="" fillcolor="window">
            <v:imagedata r:id="rId120" o:title=""/>
          </v:shape>
          <o:OLEObject Type="Embed" ProgID="Equation.DSMT4" ShapeID="_x0000_i1081" DrawAspect="Content" ObjectID="_1643564193" r:id="rId121"/>
        </w:object>
      </w:r>
      <w:r w:rsidR="00D552D5" w:rsidRPr="008F0B7A">
        <w:rPr>
          <w:i/>
          <w:iCs/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 xml:space="preserve">и </w:t>
      </w:r>
      <w:r w:rsidRPr="008F0B7A">
        <w:rPr>
          <w:position w:val="-4"/>
          <w:sz w:val="24"/>
          <w:szCs w:val="24"/>
        </w:rPr>
        <w:object w:dxaOrig="220" w:dyaOrig="260" w14:anchorId="4BEEB03C">
          <v:shape id="_x0000_i1082" type="#_x0000_t75" style="width:12pt;height:13.1pt" o:ole="" fillcolor="window">
            <v:imagedata r:id="rId122" o:title=""/>
          </v:shape>
          <o:OLEObject Type="Embed" ProgID="Equation.DSMT4" ShapeID="_x0000_i1082" DrawAspect="Content" ObjectID="_1643564194" r:id="rId123"/>
        </w:object>
      </w:r>
      <w:r w:rsidR="00586F9F" w:rsidRPr="008F0B7A">
        <w:rPr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>полагаются известными.</w:t>
      </w:r>
    </w:p>
    <w:p w14:paraId="01CEACC5" w14:textId="77777777" w:rsidR="00FA5ADC" w:rsidRPr="008F0B7A" w:rsidRDefault="00D552D5" w:rsidP="009E3887">
      <w:pPr>
        <w:numPr>
          <w:ilvl w:val="0"/>
          <w:numId w:val="16"/>
        </w:numPr>
        <w:shd w:val="clear" w:color="auto" w:fill="FFFFFF"/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Расчет пороговой энергии принимаемого сигнала.</w:t>
      </w:r>
    </w:p>
    <w:p w14:paraId="70C6C2D4" w14:textId="77777777" w:rsidR="00D552D5" w:rsidRPr="008F0B7A" w:rsidRDefault="00D552D5" w:rsidP="00FA5ADC">
      <w:pPr>
        <w:shd w:val="clear" w:color="auto" w:fill="FFFFFF"/>
        <w:tabs>
          <w:tab w:val="left" w:pos="1134"/>
        </w:tabs>
        <w:spacing w:line="360" w:lineRule="auto"/>
        <w:ind w:left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Производится</w:t>
      </w:r>
      <w:r w:rsidR="001B7CAE">
        <w:rPr>
          <w:sz w:val="24"/>
          <w:szCs w:val="24"/>
        </w:rPr>
        <w:t xml:space="preserve"> в соответствии с выражением (</w:t>
      </w:r>
      <w:r w:rsidRPr="008F0B7A">
        <w:rPr>
          <w:sz w:val="24"/>
          <w:szCs w:val="24"/>
        </w:rPr>
        <w:t>9).</w:t>
      </w:r>
    </w:p>
    <w:p w14:paraId="142D20E1" w14:textId="77777777" w:rsidR="00FA5ADC" w:rsidRPr="008F0B7A" w:rsidRDefault="006B0803" w:rsidP="009E3887">
      <w:pPr>
        <w:numPr>
          <w:ilvl w:val="0"/>
          <w:numId w:val="16"/>
        </w:numPr>
        <w:shd w:val="clear" w:color="auto" w:fill="FFFFFF"/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Расчет дальности действия РЛС в свободном пространстве</w:t>
      </w:r>
      <w:r w:rsidR="00FA5ADC" w:rsidRPr="008F0B7A">
        <w:rPr>
          <w:sz w:val="24"/>
          <w:szCs w:val="24"/>
        </w:rPr>
        <w:t>.</w:t>
      </w:r>
    </w:p>
    <w:p w14:paraId="22530479" w14:textId="77777777" w:rsidR="006B0803" w:rsidRPr="008F0B7A" w:rsidRDefault="00FA5ADC" w:rsidP="00FA5ADC">
      <w:pPr>
        <w:shd w:val="clear" w:color="auto" w:fill="FFFFFF"/>
        <w:tabs>
          <w:tab w:val="left" w:pos="1134"/>
        </w:tabs>
        <w:spacing w:line="360" w:lineRule="auto"/>
        <w:ind w:left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Производится </w:t>
      </w:r>
      <w:r w:rsidR="00BA71EB">
        <w:rPr>
          <w:sz w:val="24"/>
          <w:szCs w:val="24"/>
        </w:rPr>
        <w:t>по формуле (</w:t>
      </w:r>
      <w:r w:rsidR="006B0803" w:rsidRPr="008F0B7A">
        <w:rPr>
          <w:sz w:val="24"/>
          <w:szCs w:val="24"/>
        </w:rPr>
        <w:t>8).</w:t>
      </w:r>
    </w:p>
    <w:p w14:paraId="65DF5A4A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При этом технические характеристики РЛС - </w:t>
      </w:r>
      <w:r w:rsidR="003227F1" w:rsidRPr="008F0B7A">
        <w:rPr>
          <w:position w:val="-4"/>
          <w:sz w:val="24"/>
          <w:szCs w:val="24"/>
        </w:rPr>
        <w:object w:dxaOrig="240" w:dyaOrig="260" w14:anchorId="1EEBBDD3">
          <v:shape id="_x0000_i1083" type="#_x0000_t75" style="width:12pt;height:13.1pt" o:ole="" fillcolor="window">
            <v:imagedata r:id="rId124" o:title=""/>
          </v:shape>
          <o:OLEObject Type="Embed" ProgID="Equation.DSMT4" ShapeID="_x0000_i1083" DrawAspect="Content" ObjectID="_1643564195" r:id="rId125"/>
        </w:object>
      </w:r>
      <w:r w:rsidRPr="008F0B7A">
        <w:rPr>
          <w:sz w:val="24"/>
          <w:szCs w:val="24"/>
        </w:rPr>
        <w:t xml:space="preserve">, </w:t>
      </w:r>
      <w:r w:rsidR="003227F1" w:rsidRPr="008F0B7A">
        <w:rPr>
          <w:position w:val="-6"/>
          <w:sz w:val="24"/>
          <w:szCs w:val="24"/>
        </w:rPr>
        <w:object w:dxaOrig="260" w:dyaOrig="279" w14:anchorId="54DDFAD4">
          <v:shape id="_x0000_i1084" type="#_x0000_t75" style="width:12.55pt;height:13.65pt" o:ole="" fillcolor="window">
            <v:imagedata r:id="rId126" o:title=""/>
          </v:shape>
          <o:OLEObject Type="Embed" ProgID="Equation.DSMT4" ShapeID="_x0000_i1084" DrawAspect="Content" ObjectID="_1643564196" r:id="rId127"/>
        </w:object>
      </w:r>
      <w:r w:rsidR="006B0803" w:rsidRPr="008F0B7A">
        <w:rPr>
          <w:sz w:val="24"/>
          <w:szCs w:val="24"/>
        </w:rPr>
        <w:t>,</w:t>
      </w:r>
      <w:r w:rsidRPr="008F0B7A">
        <w:rPr>
          <w:iCs/>
          <w:sz w:val="24"/>
          <w:szCs w:val="24"/>
        </w:rPr>
        <w:t xml:space="preserve"> </w:t>
      </w:r>
      <w:r w:rsidR="003227F1" w:rsidRPr="008F0B7A">
        <w:rPr>
          <w:position w:val="-12"/>
          <w:sz w:val="24"/>
          <w:szCs w:val="24"/>
        </w:rPr>
        <w:object w:dxaOrig="300" w:dyaOrig="360" w14:anchorId="62EC732D">
          <v:shape id="_x0000_i1085" type="#_x0000_t75" style="width:15.25pt;height:18pt" o:ole="" fillcolor="window">
            <v:imagedata r:id="rId128" o:title=""/>
          </v:shape>
          <o:OLEObject Type="Embed" ProgID="Equation.DSMT4" ShapeID="_x0000_i1085" DrawAspect="Content" ObjectID="_1643564197" r:id="rId129"/>
        </w:object>
      </w:r>
      <w:r w:rsidRPr="008F0B7A">
        <w:rPr>
          <w:sz w:val="24"/>
          <w:szCs w:val="24"/>
        </w:rPr>
        <w:t xml:space="preserve">, а также ЭПР цели </w:t>
      </w:r>
      <w:r w:rsidR="003227F1" w:rsidRPr="003227F1">
        <w:rPr>
          <w:position w:val="-14"/>
          <w:sz w:val="24"/>
          <w:szCs w:val="24"/>
        </w:rPr>
        <w:object w:dxaOrig="300" w:dyaOrig="380" w14:anchorId="240B6F39">
          <v:shape id="_x0000_i1086" type="#_x0000_t75" style="width:15.25pt;height:19.1pt" o:ole="" fillcolor="window">
            <v:imagedata r:id="rId130" o:title=""/>
          </v:shape>
          <o:OLEObject Type="Embed" ProgID="Equation.DSMT4" ShapeID="_x0000_i1086" DrawAspect="Content" ObjectID="_1643564198" r:id="rId131"/>
        </w:object>
      </w:r>
      <w:r w:rsidRPr="008F0B7A">
        <w:rPr>
          <w:i/>
          <w:iCs/>
          <w:sz w:val="24"/>
          <w:szCs w:val="24"/>
        </w:rPr>
        <w:t xml:space="preserve">, </w:t>
      </w:r>
      <w:r w:rsidRPr="008F0B7A">
        <w:rPr>
          <w:sz w:val="24"/>
          <w:szCs w:val="24"/>
        </w:rPr>
        <w:t>должны быть заданы.</w:t>
      </w:r>
    </w:p>
    <w:p w14:paraId="4497BBE6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Отметим здесь, что если в качестве зондирующего используется пачечный сигнал, то</w:t>
      </w:r>
    </w:p>
    <w:p w14:paraId="0C10396E" w14:textId="77777777" w:rsidR="006B0803" w:rsidRPr="008F0B7A" w:rsidRDefault="003227F1" w:rsidP="00FA5ADC">
      <w:pPr>
        <w:shd w:val="clear" w:color="auto" w:fill="FFFFFF"/>
        <w:spacing w:line="360" w:lineRule="auto"/>
        <w:jc w:val="center"/>
        <w:rPr>
          <w:sz w:val="24"/>
          <w:szCs w:val="24"/>
        </w:rPr>
      </w:pPr>
      <w:r w:rsidRPr="003227F1">
        <w:rPr>
          <w:position w:val="-14"/>
          <w:sz w:val="24"/>
          <w:szCs w:val="24"/>
        </w:rPr>
        <w:object w:dxaOrig="1080" w:dyaOrig="380" w14:anchorId="65B6AA6E">
          <v:shape id="_x0000_i1087" type="#_x0000_t75" style="width:54pt;height:19.1pt" o:ole="" fillcolor="window">
            <v:imagedata r:id="rId132" o:title=""/>
          </v:shape>
          <o:OLEObject Type="Embed" ProgID="Equation.DSMT4" ShapeID="_x0000_i1087" DrawAspect="Content" ObjectID="_1643564199" r:id="rId133"/>
        </w:object>
      </w:r>
      <w:r w:rsidR="006B0803" w:rsidRPr="008F0B7A">
        <w:rPr>
          <w:sz w:val="24"/>
          <w:szCs w:val="24"/>
        </w:rPr>
        <w:t>,</w:t>
      </w:r>
    </w:p>
    <w:p w14:paraId="6577E063" w14:textId="77777777" w:rsidR="00D552D5" w:rsidRPr="008F0B7A" w:rsidRDefault="00D552D5" w:rsidP="00FA5ADC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где </w:t>
      </w:r>
      <w:r w:rsidR="00FA5ADC" w:rsidRPr="008F0B7A">
        <w:rPr>
          <w:sz w:val="24"/>
          <w:szCs w:val="24"/>
        </w:rPr>
        <w:tab/>
      </w:r>
      <w:r w:rsidR="003227F1" w:rsidRPr="003227F1">
        <w:rPr>
          <w:position w:val="-14"/>
          <w:sz w:val="24"/>
          <w:szCs w:val="24"/>
        </w:rPr>
        <w:object w:dxaOrig="999" w:dyaOrig="380" w14:anchorId="2BB53E2A">
          <v:shape id="_x0000_i1088" type="#_x0000_t75" style="width:49.65pt;height:19.1pt" o:ole="" fillcolor="window">
            <v:imagedata r:id="rId134" o:title=""/>
          </v:shape>
          <o:OLEObject Type="Embed" ProgID="Equation.DSMT4" ShapeID="_x0000_i1088" DrawAspect="Content" ObjectID="_1643564200" r:id="rId135"/>
        </w:object>
      </w:r>
      <w:r w:rsidR="0092160D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- энергия одного импульса пачки;</w:t>
      </w:r>
    </w:p>
    <w:p w14:paraId="42E83558" w14:textId="77777777" w:rsidR="00D552D5" w:rsidRPr="008F0B7A" w:rsidRDefault="003227F1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position w:val="-4"/>
          <w:sz w:val="24"/>
          <w:szCs w:val="24"/>
        </w:rPr>
        <w:object w:dxaOrig="320" w:dyaOrig="260" w14:anchorId="631EA2EE">
          <v:shape id="_x0000_i1089" type="#_x0000_t75" style="width:15.8pt;height:13.1pt" o:ole="" fillcolor="window">
            <v:imagedata r:id="rId136" o:title=""/>
          </v:shape>
          <o:OLEObject Type="Embed" ProgID="Equation.DSMT4" ShapeID="_x0000_i1089" DrawAspect="Content" ObjectID="_1643564201" r:id="rId137"/>
        </w:object>
      </w:r>
      <w:r w:rsidR="00CA7DF6" w:rsidRPr="008F0B7A">
        <w:rPr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>- чи</w:t>
      </w:r>
      <w:r w:rsidR="0090468C" w:rsidRPr="008F0B7A">
        <w:rPr>
          <w:sz w:val="24"/>
          <w:szCs w:val="24"/>
        </w:rPr>
        <w:t>сло</w:t>
      </w:r>
      <w:r w:rsidR="00D552D5" w:rsidRPr="008F0B7A">
        <w:rPr>
          <w:sz w:val="24"/>
          <w:szCs w:val="24"/>
        </w:rPr>
        <w:t xml:space="preserve"> импульсов.</w:t>
      </w:r>
    </w:p>
    <w:p w14:paraId="615342B7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Использование пачечного сигнала, таким образом, позволяет увеличить дальность действия РЛС при заданных показателях качества обнаружения</w:t>
      </w:r>
      <w:r w:rsidR="0092160D" w:rsidRPr="008F0B7A">
        <w:rPr>
          <w:sz w:val="24"/>
          <w:szCs w:val="24"/>
        </w:rPr>
        <w:t xml:space="preserve"> </w:t>
      </w:r>
      <w:r w:rsidR="00EC5F71" w:rsidRPr="008F0B7A">
        <w:rPr>
          <w:position w:val="-4"/>
          <w:sz w:val="24"/>
          <w:szCs w:val="24"/>
        </w:rPr>
        <w:object w:dxaOrig="260" w:dyaOrig="260" w14:anchorId="295D5DDA">
          <v:shape id="_x0000_i1090" type="#_x0000_t75" style="width:13.1pt;height:13.1pt" o:ole="" fillcolor="window">
            <v:imagedata r:id="rId138" o:title=""/>
          </v:shape>
          <o:OLEObject Type="Embed" ProgID="Equation.DSMT4" ShapeID="_x0000_i1090" DrawAspect="Content" ObjectID="_1643564202" r:id="rId139"/>
        </w:object>
      </w:r>
      <w:r w:rsidRPr="008F0B7A">
        <w:rPr>
          <w:sz w:val="24"/>
          <w:szCs w:val="24"/>
        </w:rPr>
        <w:t xml:space="preserve"> и </w:t>
      </w:r>
      <w:r w:rsidR="00EC5F71" w:rsidRPr="008F0B7A">
        <w:rPr>
          <w:position w:val="-4"/>
          <w:sz w:val="24"/>
          <w:szCs w:val="24"/>
        </w:rPr>
        <w:object w:dxaOrig="260" w:dyaOrig="260" w14:anchorId="7DE6426B">
          <v:shape id="_x0000_i1091" type="#_x0000_t75" style="width:12.55pt;height:13.1pt" o:ole="" fillcolor="window">
            <v:imagedata r:id="rId140" o:title=""/>
          </v:shape>
          <o:OLEObject Type="Embed" ProgID="Equation.DSMT4" ShapeID="_x0000_i1091" DrawAspect="Content" ObjectID="_1643564203" r:id="rId141"/>
        </w:object>
      </w:r>
      <w:r w:rsidRPr="008F0B7A">
        <w:rPr>
          <w:sz w:val="24"/>
          <w:szCs w:val="24"/>
        </w:rPr>
        <w:t>.</w:t>
      </w:r>
    </w:p>
    <w:p w14:paraId="523346D6" w14:textId="77777777" w:rsidR="00D552D5" w:rsidRPr="008F0B7A" w:rsidRDefault="00EC5F71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Уравнение дальности (</w:t>
      </w:r>
      <w:r w:rsidR="00D552D5" w:rsidRPr="008F0B7A">
        <w:rPr>
          <w:sz w:val="24"/>
          <w:szCs w:val="24"/>
        </w:rPr>
        <w:t xml:space="preserve">8) применимо для совмещенного </w:t>
      </w:r>
      <w:r w:rsidR="00C15D1D" w:rsidRPr="008F0B7A">
        <w:rPr>
          <w:sz w:val="24"/>
          <w:szCs w:val="24"/>
        </w:rPr>
        <w:t>радиолокатора,</w:t>
      </w:r>
      <w:r w:rsidR="00D552D5" w:rsidRPr="008F0B7A">
        <w:rPr>
          <w:sz w:val="24"/>
          <w:szCs w:val="24"/>
        </w:rPr>
        <w:t xml:space="preserve"> как с раздельными, так и с общими антеннами на передачу и прием. Для одной антенны </w:t>
      </w:r>
      <w:r w:rsidR="00CB69F8" w:rsidRPr="008F0B7A">
        <w:rPr>
          <w:sz w:val="24"/>
          <w:szCs w:val="24"/>
        </w:rPr>
        <w:t>на прием и передачу коэффици</w:t>
      </w:r>
      <w:r w:rsidR="00D552D5" w:rsidRPr="008F0B7A">
        <w:rPr>
          <w:sz w:val="24"/>
          <w:szCs w:val="24"/>
        </w:rPr>
        <w:t xml:space="preserve">енты </w:t>
      </w:r>
      <w:r w:rsidRPr="008F0B7A">
        <w:rPr>
          <w:position w:val="-4"/>
          <w:sz w:val="24"/>
          <w:szCs w:val="24"/>
        </w:rPr>
        <w:object w:dxaOrig="240" w:dyaOrig="260" w14:anchorId="058EF4FE">
          <v:shape id="_x0000_i1092" type="#_x0000_t75" style="width:12pt;height:13.1pt" o:ole="" fillcolor="window">
            <v:imagedata r:id="rId142" o:title=""/>
          </v:shape>
          <o:OLEObject Type="Embed" ProgID="Equation.DSMT4" ShapeID="_x0000_i1092" DrawAspect="Content" ObjectID="_1643564204" r:id="rId143"/>
        </w:object>
      </w:r>
      <w:r w:rsidR="0092160D" w:rsidRPr="008F0B7A">
        <w:rPr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 xml:space="preserve">и </w:t>
      </w:r>
      <w:r w:rsidRPr="008F0B7A">
        <w:rPr>
          <w:position w:val="-6"/>
          <w:sz w:val="24"/>
          <w:szCs w:val="24"/>
        </w:rPr>
        <w:object w:dxaOrig="260" w:dyaOrig="279" w14:anchorId="585959F6">
          <v:shape id="_x0000_i1093" type="#_x0000_t75" style="width:12.55pt;height:14.2pt" o:ole="" fillcolor="window">
            <v:imagedata r:id="rId144" o:title=""/>
          </v:shape>
          <o:OLEObject Type="Embed" ProgID="Equation.DSMT4" ShapeID="_x0000_i1093" DrawAspect="Content" ObjectID="_1643564205" r:id="rId145"/>
        </w:object>
      </w:r>
      <w:r w:rsidR="00D552D5" w:rsidRPr="008F0B7A">
        <w:rPr>
          <w:i/>
          <w:iCs/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>связаны соотношением:</w:t>
      </w:r>
    </w:p>
    <w:p w14:paraId="14317036" w14:textId="77777777" w:rsidR="00D552D5" w:rsidRPr="008F0B7A" w:rsidRDefault="00EC5F71" w:rsidP="00177713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EC5F71">
        <w:rPr>
          <w:position w:val="-24"/>
          <w:sz w:val="24"/>
          <w:szCs w:val="24"/>
        </w:rPr>
        <w:object w:dxaOrig="999" w:dyaOrig="620" w14:anchorId="76DD1A37">
          <v:shape id="_x0000_i1094" type="#_x0000_t75" style="width:49.65pt;height:30.55pt" o:ole="" fillcolor="window">
            <v:imagedata r:id="rId146" o:title=""/>
          </v:shape>
          <o:OLEObject Type="Embed" ProgID="Equation.DSMT4" ShapeID="_x0000_i1094" DrawAspect="Content" ObjectID="_1643564206" r:id="rId147"/>
        </w:object>
      </w:r>
      <w:r w:rsidR="002523F4" w:rsidRPr="008F0B7A">
        <w:rPr>
          <w:sz w:val="24"/>
          <w:szCs w:val="24"/>
        </w:rPr>
        <w:t>.</w:t>
      </w:r>
      <w:r w:rsidR="002523F4" w:rsidRPr="008F0B7A">
        <w:rPr>
          <w:sz w:val="24"/>
          <w:szCs w:val="24"/>
        </w:rPr>
        <w:tab/>
      </w:r>
      <w:r w:rsidR="002523F4" w:rsidRPr="008F0B7A"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2523F4" w:rsidRPr="008F0B7A">
        <w:rPr>
          <w:sz w:val="24"/>
          <w:szCs w:val="24"/>
        </w:rPr>
        <w:tab/>
      </w:r>
      <w:r w:rsidR="002523F4" w:rsidRPr="008F0B7A">
        <w:rPr>
          <w:sz w:val="24"/>
          <w:szCs w:val="24"/>
        </w:rPr>
        <w:tab/>
      </w:r>
      <w:r w:rsidR="00D552D5" w:rsidRPr="008F0B7A">
        <w:rPr>
          <w:i/>
          <w:iCs/>
          <w:sz w:val="24"/>
          <w:szCs w:val="24"/>
        </w:rPr>
        <w:tab/>
      </w:r>
      <w:r>
        <w:rPr>
          <w:sz w:val="24"/>
          <w:szCs w:val="24"/>
        </w:rPr>
        <w:t>(</w:t>
      </w:r>
      <w:r w:rsidR="00D552D5" w:rsidRPr="008F0B7A">
        <w:rPr>
          <w:sz w:val="24"/>
          <w:szCs w:val="24"/>
        </w:rPr>
        <w:t>12)</w:t>
      </w:r>
    </w:p>
    <w:p w14:paraId="47AA93BF" w14:textId="77777777" w:rsidR="003551D9" w:rsidRPr="008F0B7A" w:rsidRDefault="00D552D5" w:rsidP="00177713">
      <w:pPr>
        <w:shd w:val="clear" w:color="auto" w:fill="FFFFFF"/>
        <w:tabs>
          <w:tab w:val="left" w:pos="3866"/>
          <w:tab w:val="left" w:leader="underscore" w:pos="5918"/>
        </w:tabs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При</w:t>
      </w:r>
      <w:r w:rsidR="00EC5F71">
        <w:rPr>
          <w:sz w:val="24"/>
          <w:szCs w:val="24"/>
        </w:rPr>
        <w:t xml:space="preserve"> этом формула (</w:t>
      </w:r>
      <w:r w:rsidRPr="008F0B7A">
        <w:rPr>
          <w:sz w:val="24"/>
          <w:szCs w:val="24"/>
        </w:rPr>
        <w:t>8) может быт</w:t>
      </w:r>
      <w:r w:rsidR="00FA5ADC" w:rsidRPr="008F0B7A">
        <w:rPr>
          <w:sz w:val="24"/>
          <w:szCs w:val="24"/>
        </w:rPr>
        <w:t>ь записана следующим образом:</w:t>
      </w:r>
    </w:p>
    <w:p w14:paraId="75F2CED7" w14:textId="77777777" w:rsidR="00875C3B" w:rsidRPr="008F0B7A" w:rsidRDefault="0004188B" w:rsidP="00811BDC">
      <w:pPr>
        <w:shd w:val="clear" w:color="auto" w:fill="FFFFFF"/>
        <w:spacing w:line="360" w:lineRule="auto"/>
        <w:ind w:left="696" w:firstLine="720"/>
        <w:jc w:val="right"/>
        <w:rPr>
          <w:sz w:val="24"/>
          <w:szCs w:val="24"/>
        </w:rPr>
      </w:pPr>
      <w:r w:rsidRPr="0004188B">
        <w:rPr>
          <w:position w:val="-34"/>
          <w:sz w:val="24"/>
          <w:szCs w:val="24"/>
        </w:rPr>
        <w:object w:dxaOrig="2680" w:dyaOrig="840" w14:anchorId="1B43A6BF">
          <v:shape id="_x0000_i1095" type="#_x0000_t75" style="width:134.2pt;height:41.45pt" o:ole="" fillcolor="window">
            <v:imagedata r:id="rId148" o:title=""/>
          </v:shape>
          <o:OLEObject Type="Embed" ProgID="Equation.DSMT4" ShapeID="_x0000_i1095" DrawAspect="Content" ObjectID="_1643564207" r:id="rId149"/>
        </w:object>
      </w:r>
      <w:r w:rsidR="002F0084">
        <w:rPr>
          <w:sz w:val="24"/>
          <w:szCs w:val="24"/>
        </w:rPr>
        <w:t>,</w:t>
      </w:r>
      <w:r w:rsidR="00875C3B" w:rsidRPr="008F0B7A">
        <w:rPr>
          <w:sz w:val="24"/>
          <w:szCs w:val="24"/>
        </w:rPr>
        <w:tab/>
      </w:r>
      <w:r w:rsidR="00875C3B" w:rsidRPr="008F0B7A"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75C3B" w:rsidRPr="008F0B7A">
        <w:rPr>
          <w:sz w:val="24"/>
          <w:szCs w:val="24"/>
        </w:rPr>
        <w:tab/>
      </w:r>
      <w:r w:rsidR="00875C3B" w:rsidRPr="008F0B7A">
        <w:rPr>
          <w:i/>
          <w:iCs/>
          <w:sz w:val="24"/>
          <w:szCs w:val="24"/>
        </w:rPr>
        <w:tab/>
      </w:r>
      <w:r w:rsidR="002F0084">
        <w:rPr>
          <w:sz w:val="24"/>
          <w:szCs w:val="24"/>
        </w:rPr>
        <w:t>(</w:t>
      </w:r>
      <w:r w:rsidR="00875C3B" w:rsidRPr="008F0B7A">
        <w:rPr>
          <w:sz w:val="24"/>
          <w:szCs w:val="24"/>
        </w:rPr>
        <w:t>13)</w:t>
      </w:r>
    </w:p>
    <w:p w14:paraId="7EF600BE" w14:textId="77777777" w:rsidR="002F0084" w:rsidRDefault="002F0084" w:rsidP="0092160D">
      <w:p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или</w:t>
      </w:r>
    </w:p>
    <w:p w14:paraId="3E8775EE" w14:textId="77777777" w:rsidR="00FA5ADC" w:rsidRPr="008F0B7A" w:rsidRDefault="002F0084" w:rsidP="002F0084">
      <w:pPr>
        <w:shd w:val="clear" w:color="auto" w:fill="FFFFFF"/>
        <w:spacing w:line="360" w:lineRule="auto"/>
        <w:jc w:val="right"/>
        <w:rPr>
          <w:sz w:val="24"/>
          <w:szCs w:val="24"/>
        </w:rPr>
      </w:pPr>
      <w:r w:rsidRPr="002F0084">
        <w:rPr>
          <w:position w:val="-34"/>
          <w:sz w:val="24"/>
          <w:szCs w:val="24"/>
        </w:rPr>
        <w:object w:dxaOrig="2060" w:dyaOrig="840" w14:anchorId="0D609D1F">
          <v:shape id="_x0000_i1096" type="#_x0000_t75" style="width:103.1pt;height:41.45pt" o:ole="" fillcolor="window">
            <v:imagedata r:id="rId150" o:title=""/>
          </v:shape>
          <o:OLEObject Type="Embed" ProgID="Equation.DSMT4" ShapeID="_x0000_i1096" DrawAspect="Content" ObjectID="_1643564208" r:id="rId151"/>
        </w:object>
      </w:r>
      <w:r w:rsidR="00573EF6" w:rsidRPr="008F0B7A">
        <w:rPr>
          <w:sz w:val="24"/>
          <w:szCs w:val="24"/>
        </w:rPr>
        <w:t>.</w:t>
      </w:r>
      <w:r w:rsidR="00FA5ADC" w:rsidRPr="008F0B7A"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691893"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FA5ADC" w:rsidRPr="008F0B7A">
        <w:rPr>
          <w:sz w:val="24"/>
          <w:szCs w:val="24"/>
        </w:rPr>
        <w:tab/>
      </w:r>
      <w:r w:rsidR="00811BDC" w:rsidRPr="008F0B7A">
        <w:rPr>
          <w:sz w:val="24"/>
          <w:szCs w:val="24"/>
        </w:rPr>
        <w:tab/>
      </w:r>
      <w:r>
        <w:rPr>
          <w:sz w:val="24"/>
          <w:szCs w:val="24"/>
        </w:rPr>
        <w:t>(</w:t>
      </w:r>
      <w:r w:rsidR="00FA5ADC" w:rsidRPr="008F0B7A">
        <w:rPr>
          <w:sz w:val="24"/>
          <w:szCs w:val="24"/>
        </w:rPr>
        <w:t>14)</w:t>
      </w:r>
    </w:p>
    <w:p w14:paraId="6DC3FD81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Технические характеристики РЛС, используемые при расчете дальности действия в свободном пространстве, связывает обобщающая техническая характеристика, так называемый </w:t>
      </w:r>
      <w:r w:rsidRPr="008F0B7A">
        <w:rPr>
          <w:b/>
          <w:i/>
          <w:sz w:val="24"/>
          <w:szCs w:val="24"/>
        </w:rPr>
        <w:t>потенциал РЛС</w:t>
      </w:r>
      <w:r w:rsidRPr="008F0B7A">
        <w:rPr>
          <w:sz w:val="24"/>
          <w:szCs w:val="24"/>
        </w:rPr>
        <w:t xml:space="preserve"> </w:t>
      </w:r>
      <w:r w:rsidRPr="008F0B7A">
        <w:rPr>
          <w:i/>
          <w:sz w:val="24"/>
          <w:szCs w:val="24"/>
        </w:rPr>
        <w:t>П</w:t>
      </w:r>
      <w:r w:rsidRPr="008F0B7A">
        <w:rPr>
          <w:sz w:val="24"/>
          <w:szCs w:val="24"/>
        </w:rPr>
        <w:t>, определяющий энергетические возможности станции:</w:t>
      </w:r>
    </w:p>
    <w:p w14:paraId="12E13A19" w14:textId="77777777" w:rsidR="00D552D5" w:rsidRPr="008F0B7A" w:rsidRDefault="00CC4521" w:rsidP="0092160D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DF66EB">
        <w:rPr>
          <w:position w:val="-30"/>
          <w:sz w:val="24"/>
          <w:szCs w:val="24"/>
        </w:rPr>
        <w:object w:dxaOrig="1960" w:dyaOrig="700" w14:anchorId="4E78566C">
          <v:shape id="_x0000_i1097" type="#_x0000_t75" style="width:98.2pt;height:35.45pt" o:ole="" fillcolor="window">
            <v:imagedata r:id="rId152" o:title=""/>
          </v:shape>
          <o:OLEObject Type="Embed" ProgID="Equation.DSMT4" ShapeID="_x0000_i1097" DrawAspect="Content" ObjectID="_1643564209" r:id="rId153"/>
        </w:object>
      </w:r>
      <w:r w:rsidR="00DF66EB">
        <w:rPr>
          <w:sz w:val="24"/>
          <w:szCs w:val="24"/>
        </w:rPr>
        <w:tab/>
      </w:r>
      <w:r w:rsidR="00DF66EB">
        <w:rPr>
          <w:sz w:val="24"/>
          <w:szCs w:val="24"/>
        </w:rPr>
        <w:tab/>
      </w:r>
      <w:r w:rsidR="00DF66EB">
        <w:rPr>
          <w:sz w:val="24"/>
          <w:szCs w:val="24"/>
        </w:rPr>
        <w:tab/>
      </w:r>
      <w:r w:rsidR="0092160D" w:rsidRPr="008F0B7A">
        <w:rPr>
          <w:sz w:val="24"/>
          <w:szCs w:val="24"/>
        </w:rPr>
        <w:tab/>
      </w:r>
      <w:r w:rsidR="0092160D" w:rsidRPr="008F0B7A">
        <w:rPr>
          <w:sz w:val="24"/>
          <w:szCs w:val="24"/>
        </w:rPr>
        <w:tab/>
      </w:r>
      <w:r w:rsidR="00DF66EB">
        <w:rPr>
          <w:sz w:val="24"/>
          <w:szCs w:val="24"/>
        </w:rPr>
        <w:tab/>
        <w:t>(</w:t>
      </w:r>
      <w:r w:rsidR="004702DD" w:rsidRPr="008F0B7A">
        <w:rPr>
          <w:sz w:val="24"/>
          <w:szCs w:val="24"/>
        </w:rPr>
        <w:t>1</w:t>
      </w:r>
      <w:r w:rsidR="00D552D5" w:rsidRPr="008F0B7A">
        <w:rPr>
          <w:sz w:val="24"/>
          <w:szCs w:val="24"/>
        </w:rPr>
        <w:t>5)</w:t>
      </w:r>
    </w:p>
    <w:p w14:paraId="657E8ADA" w14:textId="77777777" w:rsidR="00D552D5" w:rsidRPr="008F0B7A" w:rsidRDefault="00784C99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С учетом (</w:t>
      </w:r>
      <w:r w:rsidR="00D552D5" w:rsidRPr="008F0B7A">
        <w:rPr>
          <w:sz w:val="24"/>
          <w:szCs w:val="24"/>
        </w:rPr>
        <w:t xml:space="preserve">12) выражение для </w:t>
      </w:r>
      <w:r w:rsidR="00C15D1D" w:rsidRPr="008F0B7A">
        <w:rPr>
          <w:i/>
          <w:sz w:val="24"/>
          <w:szCs w:val="24"/>
        </w:rPr>
        <w:t>П</w:t>
      </w:r>
      <w:r w:rsidR="00D552D5" w:rsidRPr="008F0B7A">
        <w:rPr>
          <w:sz w:val="24"/>
          <w:szCs w:val="24"/>
        </w:rPr>
        <w:t xml:space="preserve"> имеет вид:</w:t>
      </w:r>
    </w:p>
    <w:p w14:paraId="42A1A8C2" w14:textId="77777777" w:rsidR="003551D9" w:rsidRPr="008F0B7A" w:rsidRDefault="00127960" w:rsidP="00E62FB9">
      <w:pPr>
        <w:shd w:val="clear" w:color="auto" w:fill="FFFFFF"/>
        <w:spacing w:line="360" w:lineRule="auto"/>
        <w:jc w:val="right"/>
        <w:rPr>
          <w:sz w:val="24"/>
          <w:szCs w:val="24"/>
        </w:rPr>
      </w:pPr>
      <w:r w:rsidRPr="00127960">
        <w:rPr>
          <w:position w:val="-30"/>
          <w:sz w:val="24"/>
          <w:szCs w:val="24"/>
        </w:rPr>
        <w:object w:dxaOrig="1860" w:dyaOrig="720" w14:anchorId="799854DB">
          <v:shape id="_x0000_i1098" type="#_x0000_t75" style="width:93.8pt;height:36pt" o:ole="" fillcolor="window">
            <v:imagedata r:id="rId154" o:title=""/>
          </v:shape>
          <o:OLEObject Type="Embed" ProgID="Equation.DSMT4" ShapeID="_x0000_i1098" DrawAspect="Content" ObjectID="_1643564210" r:id="rId155"/>
        </w:object>
      </w:r>
      <w:r w:rsidR="00875C3B" w:rsidRPr="008F0B7A">
        <w:rPr>
          <w:sz w:val="24"/>
          <w:szCs w:val="24"/>
        </w:rPr>
        <w:t>,</w:t>
      </w:r>
      <w:r w:rsidR="00E62FB9" w:rsidRPr="008F0B7A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74B9D">
        <w:rPr>
          <w:sz w:val="24"/>
          <w:szCs w:val="24"/>
        </w:rPr>
        <w:tab/>
      </w:r>
      <w:r w:rsidR="00874B9D">
        <w:rPr>
          <w:sz w:val="24"/>
          <w:szCs w:val="24"/>
        </w:rPr>
        <w:tab/>
      </w:r>
      <w:r w:rsidR="00874B9D">
        <w:rPr>
          <w:sz w:val="24"/>
          <w:szCs w:val="24"/>
        </w:rPr>
        <w:tab/>
        <w:t>(</w:t>
      </w:r>
      <w:r w:rsidR="00E62FB9" w:rsidRPr="008F0B7A">
        <w:rPr>
          <w:sz w:val="24"/>
          <w:szCs w:val="24"/>
        </w:rPr>
        <w:t>16)</w:t>
      </w:r>
    </w:p>
    <w:p w14:paraId="4ED3F2F7" w14:textId="77777777" w:rsidR="00D552D5" w:rsidRPr="008F0B7A" w:rsidRDefault="00C15D1D" w:rsidP="00C15D1D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где</w:t>
      </w:r>
      <w:r w:rsidR="00D552D5" w:rsidRPr="008F0B7A">
        <w:rPr>
          <w:sz w:val="24"/>
          <w:szCs w:val="24"/>
        </w:rPr>
        <w:t xml:space="preserve"> </w:t>
      </w:r>
      <w:r w:rsidR="00CC4521" w:rsidRPr="00CC4521">
        <w:rPr>
          <w:position w:val="-30"/>
          <w:sz w:val="24"/>
          <w:szCs w:val="24"/>
        </w:rPr>
        <w:object w:dxaOrig="900" w:dyaOrig="680" w14:anchorId="63FC5DC7">
          <v:shape id="_x0000_i1099" type="#_x0000_t75" style="width:45.25pt;height:33.8pt" o:ole="" fillcolor="window">
            <v:imagedata r:id="rId156" o:title=""/>
          </v:shape>
          <o:OLEObject Type="Embed" ProgID="Equation.DSMT4" ShapeID="_x0000_i1099" DrawAspect="Content" ObjectID="_1643564211" r:id="rId157"/>
        </w:object>
      </w:r>
      <w:r w:rsidR="00D552D5" w:rsidRPr="008F0B7A">
        <w:rPr>
          <w:i/>
          <w:iCs/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 xml:space="preserve">- мощность шумов </w:t>
      </w:r>
      <w:r w:rsidR="005A2F61" w:rsidRPr="008F0B7A">
        <w:rPr>
          <w:sz w:val="24"/>
          <w:szCs w:val="24"/>
        </w:rPr>
        <w:t>на входе приемного устройства</w:t>
      </w:r>
      <w:r w:rsidR="00D552D5" w:rsidRPr="008F0B7A">
        <w:rPr>
          <w:sz w:val="24"/>
          <w:szCs w:val="24"/>
        </w:rPr>
        <w:t>.</w:t>
      </w:r>
    </w:p>
    <w:p w14:paraId="341CDB6D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Выраженное через потенциал РЛС уравнение дальности действия РЛС, таким образом, запишется в виде:</w:t>
      </w:r>
    </w:p>
    <w:p w14:paraId="521ABB70" w14:textId="77777777" w:rsidR="005A2F61" w:rsidRPr="008F0B7A" w:rsidRDefault="00D11351" w:rsidP="00875C3B">
      <w:pPr>
        <w:shd w:val="clear" w:color="auto" w:fill="FFFFFF"/>
        <w:spacing w:line="360" w:lineRule="auto"/>
        <w:ind w:right="-2" w:firstLine="720"/>
        <w:jc w:val="right"/>
        <w:rPr>
          <w:sz w:val="24"/>
          <w:szCs w:val="24"/>
        </w:rPr>
      </w:pPr>
      <w:r w:rsidRPr="00D11351">
        <w:rPr>
          <w:position w:val="-34"/>
          <w:sz w:val="24"/>
          <w:szCs w:val="24"/>
        </w:rPr>
        <w:object w:dxaOrig="1180" w:dyaOrig="800" w14:anchorId="63A67DD2">
          <v:shape id="_x0000_i1100" type="#_x0000_t75" style="width:58.9pt;height:40.35pt" o:ole="" fillcolor="window">
            <v:imagedata r:id="rId158" o:title=""/>
          </v:shape>
          <o:OLEObject Type="Embed" ProgID="Equation.DSMT4" ShapeID="_x0000_i1100" DrawAspect="Content" ObjectID="_1643564212" r:id="rId159"/>
        </w:object>
      </w:r>
      <w:r w:rsidR="00875C3B" w:rsidRPr="008F0B7A">
        <w:rPr>
          <w:sz w:val="24"/>
          <w:szCs w:val="24"/>
        </w:rPr>
        <w:tab/>
      </w:r>
      <w:r w:rsidR="0092160D" w:rsidRPr="008F0B7A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875C3B" w:rsidRPr="008F0B7A">
        <w:rPr>
          <w:sz w:val="24"/>
          <w:szCs w:val="24"/>
        </w:rPr>
        <w:t>17)</w:t>
      </w:r>
    </w:p>
    <w:p w14:paraId="6695A588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Анализируя влияние различных факторов на дальность действия РЛС</w:t>
      </w:r>
      <w:r w:rsidR="0092160D" w:rsidRPr="008F0B7A">
        <w:rPr>
          <w:sz w:val="24"/>
          <w:szCs w:val="24"/>
        </w:rPr>
        <w:t xml:space="preserve"> в свободном пространстве</w:t>
      </w:r>
      <w:r w:rsidRPr="008F0B7A">
        <w:rPr>
          <w:sz w:val="24"/>
          <w:szCs w:val="24"/>
        </w:rPr>
        <w:t>, можно сделать следующие выводы:</w:t>
      </w:r>
    </w:p>
    <w:p w14:paraId="15FC3730" w14:textId="77777777" w:rsidR="00D552D5" w:rsidRPr="008F0B7A" w:rsidRDefault="00D552D5" w:rsidP="0092160D">
      <w:pPr>
        <w:numPr>
          <w:ilvl w:val="0"/>
          <w:numId w:val="13"/>
        </w:numPr>
        <w:shd w:val="clear" w:color="auto" w:fill="FFFFFF"/>
        <w:tabs>
          <w:tab w:val="left" w:pos="1134"/>
        </w:tabs>
        <w:spacing w:line="360" w:lineRule="auto"/>
        <w:ind w:left="0"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Дальность действия РЛС увеличивается с ростом мощности передатчика </w:t>
      </w:r>
      <w:r w:rsidR="009E3092" w:rsidRPr="009E3092">
        <w:rPr>
          <w:position w:val="-30"/>
          <w:sz w:val="24"/>
          <w:szCs w:val="24"/>
        </w:rPr>
        <w:object w:dxaOrig="840" w:dyaOrig="680" w14:anchorId="0535DC07">
          <v:shape id="_x0000_i1101" type="#_x0000_t75" style="width:42pt;height:33.8pt" o:ole="" fillcolor="window">
            <v:imagedata r:id="rId160" o:title=""/>
          </v:shape>
          <o:OLEObject Type="Embed" ProgID="Equation.DSMT4" ShapeID="_x0000_i1101" DrawAspect="Content" ObjectID="_1643564213" r:id="rId161"/>
        </w:object>
      </w:r>
      <w:r w:rsidR="009E3092">
        <w:rPr>
          <w:sz w:val="24"/>
          <w:szCs w:val="24"/>
        </w:rPr>
        <w:t>.</w:t>
      </w:r>
      <w:r w:rsidR="0092160D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Для увеличения дальности действия в 2 раза мощность передатчика</w:t>
      </w:r>
      <w:r w:rsidR="00D20048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при прочих одинаковых характеристиках,</w:t>
      </w:r>
      <w:r w:rsidR="005A2F61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необходимо увеличить в 16 раз.</w:t>
      </w:r>
    </w:p>
    <w:p w14:paraId="07DDEBAE" w14:textId="77777777" w:rsidR="00D552D5" w:rsidRPr="008F0B7A" w:rsidRDefault="00D552D5" w:rsidP="00D20048">
      <w:pPr>
        <w:numPr>
          <w:ilvl w:val="0"/>
          <w:numId w:val="13"/>
        </w:numPr>
        <w:shd w:val="clear" w:color="auto" w:fill="FFFFFF"/>
        <w:tabs>
          <w:tab w:val="left" w:pos="1134"/>
        </w:tabs>
        <w:spacing w:line="360" w:lineRule="auto"/>
        <w:ind w:left="0"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Дальность действия </w:t>
      </w:r>
      <w:r w:rsidR="0092160D" w:rsidRPr="008F0B7A">
        <w:rPr>
          <w:sz w:val="24"/>
          <w:szCs w:val="24"/>
        </w:rPr>
        <w:t xml:space="preserve">одноантенной </w:t>
      </w:r>
      <w:r w:rsidRPr="008F0B7A">
        <w:rPr>
          <w:sz w:val="24"/>
          <w:szCs w:val="24"/>
        </w:rPr>
        <w:t xml:space="preserve">РЛС зависит от коэффициента усиления </w:t>
      </w:r>
      <w:r w:rsidR="0092160D" w:rsidRPr="008F0B7A">
        <w:rPr>
          <w:sz w:val="24"/>
          <w:szCs w:val="24"/>
        </w:rPr>
        <w:t xml:space="preserve">передающей </w:t>
      </w:r>
      <w:r w:rsidRPr="008F0B7A">
        <w:rPr>
          <w:sz w:val="24"/>
          <w:szCs w:val="24"/>
        </w:rPr>
        <w:t xml:space="preserve">антенны </w:t>
      </w:r>
      <w:r w:rsidR="009E3092" w:rsidRPr="008F0B7A">
        <w:rPr>
          <w:position w:val="-6"/>
          <w:sz w:val="24"/>
          <w:szCs w:val="24"/>
        </w:rPr>
        <w:object w:dxaOrig="260" w:dyaOrig="279" w14:anchorId="7E4699E2">
          <v:shape id="_x0000_i1102" type="#_x0000_t75" style="width:12.55pt;height:14.2pt" o:ole="" fillcolor="window">
            <v:imagedata r:id="rId162" o:title=""/>
          </v:shape>
          <o:OLEObject Type="Embed" ProgID="Equation.DSMT4" ShapeID="_x0000_i1102" DrawAspect="Content" ObjectID="_1643564214" r:id="rId163"/>
        </w:object>
      </w:r>
      <w:r w:rsidR="0092160D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и площади </w:t>
      </w:r>
      <w:r w:rsidR="0092160D" w:rsidRPr="008F0B7A">
        <w:rPr>
          <w:sz w:val="24"/>
          <w:szCs w:val="24"/>
        </w:rPr>
        <w:t xml:space="preserve">ее </w:t>
      </w:r>
      <w:r w:rsidRPr="008F0B7A">
        <w:rPr>
          <w:sz w:val="24"/>
          <w:szCs w:val="24"/>
        </w:rPr>
        <w:t>апертуры</w:t>
      </w:r>
      <w:r w:rsidR="0092160D" w:rsidRPr="008F0B7A">
        <w:rPr>
          <w:sz w:val="24"/>
          <w:szCs w:val="24"/>
        </w:rPr>
        <w:t xml:space="preserve"> </w:t>
      </w:r>
      <w:r w:rsidR="009E3092" w:rsidRPr="008F0B7A">
        <w:rPr>
          <w:position w:val="-4"/>
          <w:sz w:val="24"/>
          <w:szCs w:val="24"/>
        </w:rPr>
        <w:object w:dxaOrig="240" w:dyaOrig="260" w14:anchorId="758A6CC8">
          <v:shape id="_x0000_i1103" type="#_x0000_t75" style="width:12pt;height:13.1pt" o:ole="" fillcolor="window">
            <v:imagedata r:id="rId164" o:title=""/>
          </v:shape>
          <o:OLEObject Type="Embed" ProgID="Equation.DSMT4" ShapeID="_x0000_i1103" DrawAspect="Content" ObjectID="_1643564215" r:id="rId165"/>
        </w:object>
      </w:r>
      <w:r w:rsidRPr="008F0B7A">
        <w:rPr>
          <w:sz w:val="24"/>
          <w:szCs w:val="24"/>
        </w:rPr>
        <w:t>. Для увеличения дальности действия в 2 раза</w:t>
      </w:r>
      <w:r w:rsidR="005A2F61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при прочих равных условиях</w:t>
      </w:r>
      <w:r w:rsidR="005A2F61" w:rsidRPr="008F0B7A">
        <w:rPr>
          <w:sz w:val="24"/>
          <w:szCs w:val="24"/>
        </w:rPr>
        <w:t xml:space="preserve">, </w:t>
      </w:r>
      <w:r w:rsidR="009E3092" w:rsidRPr="008F0B7A">
        <w:rPr>
          <w:position w:val="-6"/>
          <w:sz w:val="24"/>
          <w:szCs w:val="24"/>
        </w:rPr>
        <w:object w:dxaOrig="260" w:dyaOrig="279" w14:anchorId="5A7C3442">
          <v:shape id="_x0000_i1104" type="#_x0000_t75" style="width:12.55pt;height:14.2pt" o:ole="" fillcolor="window">
            <v:imagedata r:id="rId166" o:title=""/>
          </v:shape>
          <o:OLEObject Type="Embed" ProgID="Equation.DSMT4" ShapeID="_x0000_i1104" DrawAspect="Content" ObjectID="_1643564216" r:id="rId167"/>
        </w:object>
      </w:r>
      <w:r w:rsidRPr="008F0B7A">
        <w:rPr>
          <w:sz w:val="24"/>
          <w:szCs w:val="24"/>
        </w:rPr>
        <w:t xml:space="preserve"> </w:t>
      </w:r>
      <w:r w:rsidRPr="008F0B7A">
        <w:rPr>
          <w:iCs/>
          <w:sz w:val="24"/>
          <w:szCs w:val="24"/>
        </w:rPr>
        <w:t xml:space="preserve">или </w:t>
      </w:r>
      <w:r w:rsidR="009E3092" w:rsidRPr="008F0B7A">
        <w:rPr>
          <w:position w:val="-4"/>
          <w:sz w:val="24"/>
          <w:szCs w:val="24"/>
        </w:rPr>
        <w:object w:dxaOrig="240" w:dyaOrig="260" w14:anchorId="69EDAEB3">
          <v:shape id="_x0000_i1105" type="#_x0000_t75" style="width:12pt;height:13.1pt" o:ole="" fillcolor="window">
            <v:imagedata r:id="rId168" o:title=""/>
          </v:shape>
          <o:OLEObject Type="Embed" ProgID="Equation.DSMT4" ShapeID="_x0000_i1105" DrawAspect="Content" ObjectID="_1643564217" r:id="rId169"/>
        </w:object>
      </w:r>
      <w:r w:rsidR="0092160D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необходимо увеличить лишь в 4 раза (чт</w:t>
      </w:r>
      <w:r w:rsidR="00923565">
        <w:rPr>
          <w:sz w:val="24"/>
          <w:szCs w:val="24"/>
        </w:rPr>
        <w:t>о следует непосредственно из (13) и (</w:t>
      </w:r>
      <w:r w:rsidRPr="008F0B7A">
        <w:rPr>
          <w:sz w:val="24"/>
          <w:szCs w:val="24"/>
        </w:rPr>
        <w:t>14)).</w:t>
      </w:r>
    </w:p>
    <w:p w14:paraId="67A73160" w14:textId="77777777" w:rsidR="00D552D5" w:rsidRPr="008F0B7A" w:rsidRDefault="00D552D5" w:rsidP="00D20048">
      <w:pPr>
        <w:numPr>
          <w:ilvl w:val="0"/>
          <w:numId w:val="13"/>
        </w:numPr>
        <w:shd w:val="clear" w:color="auto" w:fill="FFFFFF"/>
        <w:tabs>
          <w:tab w:val="left" w:pos="1134"/>
        </w:tabs>
        <w:spacing w:line="360" w:lineRule="auto"/>
        <w:ind w:left="0"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Зависимость дальности действия от длины волны</w:t>
      </w:r>
      <w:r w:rsidR="005A2F61" w:rsidRPr="008F0B7A">
        <w:rPr>
          <w:sz w:val="24"/>
          <w:szCs w:val="24"/>
        </w:rPr>
        <w:t xml:space="preserve"> </w:t>
      </w:r>
      <w:r w:rsidR="005A43B6" w:rsidRPr="008F0B7A">
        <w:rPr>
          <w:position w:val="-6"/>
          <w:sz w:val="24"/>
          <w:szCs w:val="24"/>
        </w:rPr>
        <w:object w:dxaOrig="220" w:dyaOrig="279" w14:anchorId="5E540A5A">
          <v:shape id="_x0000_i1106" type="#_x0000_t75" style="width:10.35pt;height:14.2pt" o:ole="" fillcolor="window">
            <v:imagedata r:id="rId170" o:title=""/>
          </v:shape>
          <o:OLEObject Type="Embed" ProgID="Equation.DSMT4" ShapeID="_x0000_i1106" DrawAspect="Content" ObjectID="_1643564218" r:id="rId171"/>
        </w:object>
      </w:r>
      <w:r w:rsidRPr="008F0B7A">
        <w:rPr>
          <w:sz w:val="24"/>
          <w:szCs w:val="24"/>
        </w:rPr>
        <w:t xml:space="preserve"> имеет более сложный характер.</w:t>
      </w:r>
    </w:p>
    <w:p w14:paraId="141E0E70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При заданном </w:t>
      </w:r>
      <w:r w:rsidR="000107C1" w:rsidRPr="008F0B7A">
        <w:rPr>
          <w:position w:val="-6"/>
          <w:sz w:val="24"/>
          <w:szCs w:val="24"/>
        </w:rPr>
        <w:object w:dxaOrig="1020" w:dyaOrig="279" w14:anchorId="591E0C2A">
          <v:shape id="_x0000_i1107" type="#_x0000_t75" style="width:49.65pt;height:14.2pt" o:ole="" fillcolor="window">
            <v:imagedata r:id="rId172" o:title=""/>
          </v:shape>
          <o:OLEObject Type="Embed" ProgID="Equation.DSMT4" ShapeID="_x0000_i1107" DrawAspect="Content" ObjectID="_1643564219" r:id="rId173"/>
        </w:object>
      </w:r>
      <w:r w:rsidR="00D93AFB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увеличение </w:t>
      </w:r>
      <w:r w:rsidR="000107C1" w:rsidRPr="008F0B7A">
        <w:rPr>
          <w:position w:val="-6"/>
          <w:sz w:val="24"/>
          <w:szCs w:val="24"/>
        </w:rPr>
        <w:object w:dxaOrig="220" w:dyaOrig="279" w14:anchorId="70C58F8E">
          <v:shape id="_x0000_i1108" type="#_x0000_t75" style="width:11.45pt;height:14.2pt" o:ole="" fillcolor="window">
            <v:imagedata r:id="rId174" o:title=""/>
          </v:shape>
          <o:OLEObject Type="Embed" ProgID="Equation.DSMT4" ShapeID="_x0000_i1108" DrawAspect="Content" ObjectID="_1643564220" r:id="rId175"/>
        </w:object>
      </w:r>
      <w:r w:rsidR="000107C1">
        <w:rPr>
          <w:sz w:val="24"/>
          <w:szCs w:val="24"/>
        </w:rPr>
        <w:t xml:space="preserve"> в соответствии с (</w:t>
      </w:r>
      <w:r w:rsidRPr="008F0B7A">
        <w:rPr>
          <w:sz w:val="24"/>
          <w:szCs w:val="24"/>
        </w:rPr>
        <w:t xml:space="preserve">12) ведет к увеличению эффективной площади антенны </w:t>
      </w:r>
      <w:r w:rsidR="00D93AFB" w:rsidRPr="008F0B7A">
        <w:rPr>
          <w:position w:val="-4"/>
          <w:sz w:val="24"/>
          <w:szCs w:val="24"/>
        </w:rPr>
        <w:object w:dxaOrig="260" w:dyaOrig="279" w14:anchorId="662134CB">
          <v:shape id="_x0000_i1109" type="#_x0000_t75" style="width:12.55pt;height:14.2pt" o:ole="" fillcolor="window">
            <v:imagedata r:id="rId176" o:title=""/>
          </v:shape>
          <o:OLEObject Type="Embed" ProgID="Equation.3" ShapeID="_x0000_i1109" DrawAspect="Content" ObjectID="_1643564221" r:id="rId177"/>
        </w:object>
      </w:r>
      <w:r w:rsidRPr="008F0B7A">
        <w:rPr>
          <w:i/>
          <w:iCs/>
          <w:sz w:val="24"/>
          <w:szCs w:val="24"/>
        </w:rPr>
        <w:t xml:space="preserve">, </w:t>
      </w:r>
      <w:r w:rsidRPr="008F0B7A">
        <w:rPr>
          <w:iCs/>
          <w:sz w:val="24"/>
          <w:szCs w:val="24"/>
        </w:rPr>
        <w:t>и</w:t>
      </w:r>
      <w:r w:rsidRPr="008F0B7A">
        <w:rPr>
          <w:i/>
          <w:iCs/>
          <w:sz w:val="24"/>
          <w:szCs w:val="24"/>
        </w:rPr>
        <w:t xml:space="preserve"> </w:t>
      </w:r>
      <w:r w:rsidRPr="008F0B7A">
        <w:rPr>
          <w:sz w:val="24"/>
          <w:szCs w:val="24"/>
        </w:rPr>
        <w:t>дальность действия в соот</w:t>
      </w:r>
      <w:r w:rsidR="000107C1">
        <w:rPr>
          <w:sz w:val="24"/>
          <w:szCs w:val="24"/>
        </w:rPr>
        <w:t>ветствии с (</w:t>
      </w:r>
      <w:r w:rsidRPr="008F0B7A">
        <w:rPr>
          <w:sz w:val="24"/>
          <w:szCs w:val="24"/>
        </w:rPr>
        <w:t>1</w:t>
      </w:r>
      <w:r w:rsidR="00F3469B">
        <w:rPr>
          <w:sz w:val="24"/>
          <w:szCs w:val="24"/>
        </w:rPr>
        <w:t>4</w:t>
      </w:r>
      <w:r w:rsidRPr="008F0B7A">
        <w:rPr>
          <w:sz w:val="24"/>
          <w:szCs w:val="24"/>
        </w:rPr>
        <w:t>) увеличивается.</w:t>
      </w:r>
    </w:p>
    <w:p w14:paraId="601C9B01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При заданной </w:t>
      </w:r>
      <w:r w:rsidR="00F3469B" w:rsidRPr="008F0B7A">
        <w:rPr>
          <w:position w:val="-6"/>
          <w:sz w:val="24"/>
          <w:szCs w:val="24"/>
        </w:rPr>
        <w:object w:dxaOrig="999" w:dyaOrig="279" w14:anchorId="22F3337A">
          <v:shape id="_x0000_i1110" type="#_x0000_t75" style="width:48.55pt;height:14.2pt" o:ole="" fillcolor="window">
            <v:imagedata r:id="rId178" o:title=""/>
          </v:shape>
          <o:OLEObject Type="Embed" ProgID="Equation.DSMT4" ShapeID="_x0000_i1110" DrawAspect="Content" ObjectID="_1643564222" r:id="rId179"/>
        </w:object>
      </w:r>
      <w:r w:rsidR="00D93AFB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увеличение </w:t>
      </w:r>
      <w:r w:rsidR="00F3469B" w:rsidRPr="008F0B7A">
        <w:rPr>
          <w:position w:val="-6"/>
          <w:sz w:val="24"/>
          <w:szCs w:val="24"/>
        </w:rPr>
        <w:object w:dxaOrig="220" w:dyaOrig="279" w14:anchorId="670AA017">
          <v:shape id="_x0000_i1111" type="#_x0000_t75" style="width:11.45pt;height:14.2pt" o:ole="" fillcolor="window">
            <v:imagedata r:id="rId180" o:title=""/>
          </v:shape>
          <o:OLEObject Type="Embed" ProgID="Equation.DSMT4" ShapeID="_x0000_i1111" DrawAspect="Content" ObjectID="_1643564223" r:id="rId181"/>
        </w:object>
      </w:r>
      <w:r w:rsidR="00F3469B">
        <w:rPr>
          <w:sz w:val="24"/>
          <w:szCs w:val="24"/>
        </w:rPr>
        <w:t xml:space="preserve"> в соответствии с (</w:t>
      </w:r>
      <w:r w:rsidRPr="008F0B7A">
        <w:rPr>
          <w:sz w:val="24"/>
          <w:szCs w:val="24"/>
        </w:rPr>
        <w:t>12) ведет к уменьшению коэффициента усиления антенны</w:t>
      </w:r>
      <w:r w:rsidR="005A2F61" w:rsidRPr="008F0B7A">
        <w:rPr>
          <w:sz w:val="24"/>
          <w:szCs w:val="24"/>
        </w:rPr>
        <w:t xml:space="preserve"> </w:t>
      </w:r>
      <w:r w:rsidR="00F3469B" w:rsidRPr="008F0B7A">
        <w:rPr>
          <w:position w:val="-6"/>
          <w:sz w:val="24"/>
          <w:szCs w:val="24"/>
        </w:rPr>
        <w:object w:dxaOrig="260" w:dyaOrig="279" w14:anchorId="1DAC8B38">
          <v:shape id="_x0000_i1112" type="#_x0000_t75" style="width:12.55pt;height:14.2pt" o:ole="" fillcolor="window">
            <v:imagedata r:id="rId182" o:title=""/>
          </v:shape>
          <o:OLEObject Type="Embed" ProgID="Equation.DSMT4" ShapeID="_x0000_i1112" DrawAspect="Content" ObjectID="_1643564224" r:id="rId183"/>
        </w:object>
      </w:r>
      <w:r w:rsidR="00094615" w:rsidRPr="008F0B7A">
        <w:rPr>
          <w:sz w:val="24"/>
          <w:szCs w:val="24"/>
        </w:rPr>
        <w:t>,</w:t>
      </w:r>
      <w:r w:rsidRPr="008F0B7A">
        <w:rPr>
          <w:sz w:val="24"/>
          <w:szCs w:val="24"/>
        </w:rPr>
        <w:t xml:space="preserve"> и дальность действия в соот</w:t>
      </w:r>
      <w:r w:rsidR="00F3469B">
        <w:rPr>
          <w:sz w:val="24"/>
          <w:szCs w:val="24"/>
        </w:rPr>
        <w:t>ветствии с (</w:t>
      </w:r>
      <w:r w:rsidRPr="008F0B7A">
        <w:rPr>
          <w:sz w:val="24"/>
          <w:szCs w:val="24"/>
        </w:rPr>
        <w:t>1</w:t>
      </w:r>
      <w:r w:rsidR="00F3469B">
        <w:rPr>
          <w:sz w:val="24"/>
          <w:szCs w:val="24"/>
        </w:rPr>
        <w:t>3</w:t>
      </w:r>
      <w:r w:rsidRPr="008F0B7A">
        <w:rPr>
          <w:sz w:val="24"/>
          <w:szCs w:val="24"/>
        </w:rPr>
        <w:t>) уменьшается.</w:t>
      </w:r>
    </w:p>
    <w:p w14:paraId="447357AB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lastRenderedPageBreak/>
        <w:t xml:space="preserve">Следовательно, для увеличения дальности действия РЛС в 2 раза необходимо при заданном </w:t>
      </w:r>
      <w:r w:rsidR="00F3469B" w:rsidRPr="008F0B7A">
        <w:rPr>
          <w:position w:val="-6"/>
          <w:sz w:val="24"/>
          <w:szCs w:val="24"/>
        </w:rPr>
        <w:object w:dxaOrig="260" w:dyaOrig="279" w14:anchorId="7F65964B">
          <v:shape id="_x0000_i1113" type="#_x0000_t75" style="width:12.55pt;height:14.2pt" o:ole="" fillcolor="window">
            <v:imagedata r:id="rId184" o:title=""/>
          </v:shape>
          <o:OLEObject Type="Embed" ProgID="Equation.DSMT4" ShapeID="_x0000_i1113" DrawAspect="Content" ObjectID="_1643564225" r:id="rId185"/>
        </w:object>
      </w:r>
      <w:r w:rsidRPr="008F0B7A">
        <w:rPr>
          <w:i/>
          <w:iCs/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увеличить длину волны </w:t>
      </w:r>
      <w:r w:rsidR="00F3469B" w:rsidRPr="008F0B7A">
        <w:rPr>
          <w:position w:val="-6"/>
          <w:sz w:val="24"/>
          <w:szCs w:val="24"/>
        </w:rPr>
        <w:object w:dxaOrig="220" w:dyaOrig="279" w14:anchorId="7743A8DD">
          <v:shape id="_x0000_i1114" type="#_x0000_t75" style="width:11.45pt;height:14.2pt" o:ole="" fillcolor="window">
            <v:imagedata r:id="rId186" o:title=""/>
          </v:shape>
          <o:OLEObject Type="Embed" ProgID="Equation.DSMT4" ShapeID="_x0000_i1114" DrawAspect="Content" ObjectID="_1643564226" r:id="rId187"/>
        </w:object>
      </w:r>
      <w:r w:rsidRPr="008F0B7A">
        <w:rPr>
          <w:i/>
          <w:iCs/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в 4 раза, а при заданной </w:t>
      </w:r>
      <w:r w:rsidR="00D93AFB" w:rsidRPr="008F0B7A">
        <w:rPr>
          <w:position w:val="-4"/>
          <w:sz w:val="24"/>
          <w:szCs w:val="24"/>
        </w:rPr>
        <w:object w:dxaOrig="260" w:dyaOrig="279" w14:anchorId="79B21C98">
          <v:shape id="_x0000_i1115" type="#_x0000_t75" style="width:12.55pt;height:14.2pt" o:ole="" fillcolor="window">
            <v:imagedata r:id="rId188" o:title=""/>
          </v:shape>
          <o:OLEObject Type="Embed" ProgID="Equation.3" ShapeID="_x0000_i1115" DrawAspect="Content" ObjectID="_1643564227" r:id="rId189"/>
        </w:object>
      </w:r>
      <w:r w:rsidR="0090468C" w:rsidRPr="008F0B7A">
        <w:rPr>
          <w:sz w:val="24"/>
          <w:szCs w:val="24"/>
        </w:rPr>
        <w:t xml:space="preserve">, </w:t>
      </w:r>
      <w:r w:rsidRPr="008F0B7A">
        <w:rPr>
          <w:sz w:val="24"/>
          <w:szCs w:val="24"/>
        </w:rPr>
        <w:t xml:space="preserve">наоборот, уменьшить длину волны РЛС </w:t>
      </w:r>
      <w:r w:rsidR="00F3469B" w:rsidRPr="008F0B7A">
        <w:rPr>
          <w:position w:val="-6"/>
          <w:sz w:val="24"/>
          <w:szCs w:val="24"/>
        </w:rPr>
        <w:object w:dxaOrig="220" w:dyaOrig="279" w14:anchorId="40FFEC3A">
          <v:shape id="_x0000_i1116" type="#_x0000_t75" style="width:11.45pt;height:14.2pt" o:ole="" fillcolor="window">
            <v:imagedata r:id="rId190" o:title=""/>
          </v:shape>
          <o:OLEObject Type="Embed" ProgID="Equation.DSMT4" ShapeID="_x0000_i1116" DrawAspect="Content" ObjectID="_1643564228" r:id="rId191"/>
        </w:object>
      </w:r>
      <w:r w:rsidRPr="008F0B7A">
        <w:rPr>
          <w:sz w:val="24"/>
          <w:szCs w:val="24"/>
        </w:rPr>
        <w:t xml:space="preserve"> в</w:t>
      </w:r>
      <w:r w:rsidR="00DB0727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4 раза.</w:t>
      </w:r>
    </w:p>
    <w:p w14:paraId="17F720F4" w14:textId="77777777" w:rsidR="00D552D5" w:rsidRPr="008F0B7A" w:rsidRDefault="00D552D5" w:rsidP="00D20048">
      <w:pPr>
        <w:numPr>
          <w:ilvl w:val="0"/>
          <w:numId w:val="13"/>
        </w:numPr>
        <w:shd w:val="clear" w:color="auto" w:fill="FFFFFF"/>
        <w:tabs>
          <w:tab w:val="left" w:pos="1134"/>
        </w:tabs>
        <w:spacing w:line="360" w:lineRule="auto"/>
        <w:ind w:left="0"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Дальность действия РЛС в свободном пространстве существенно зависит от средней ЭПР лоцируемого объекта, величина которой для радиолокационных целей различного типа может меняться в весьма широких пределах.</w:t>
      </w:r>
    </w:p>
    <w:p w14:paraId="7EB7DE58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Средние значения ЭПР некоторых классов целей приведены</w:t>
      </w:r>
      <w:r w:rsidR="00FD292A" w:rsidRPr="008F0B7A">
        <w:rPr>
          <w:sz w:val="24"/>
          <w:szCs w:val="24"/>
        </w:rPr>
        <w:t xml:space="preserve"> ниже </w:t>
      </w:r>
      <w:r w:rsidRPr="008F0B7A">
        <w:rPr>
          <w:sz w:val="24"/>
          <w:szCs w:val="24"/>
        </w:rPr>
        <w:t>в таблице</w:t>
      </w:r>
      <w:r w:rsidR="00951BD8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1.</w:t>
      </w:r>
    </w:p>
    <w:p w14:paraId="6ED9CE87" w14:textId="77777777" w:rsidR="004D6918" w:rsidRPr="008F0B7A" w:rsidRDefault="00951BD8" w:rsidP="004D6918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4D6918" w:rsidRPr="008F0B7A">
        <w:rPr>
          <w:sz w:val="24"/>
          <w:szCs w:val="24"/>
        </w:rPr>
        <w:t>1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0"/>
        <w:gridCol w:w="7655"/>
        <w:gridCol w:w="1832"/>
      </w:tblGrid>
      <w:tr w:rsidR="00C30BE3" w:rsidRPr="008F0B7A" w14:paraId="0E54C714" w14:textId="77777777" w:rsidTr="00C862ED">
        <w:trPr>
          <w:jc w:val="center"/>
        </w:trPr>
        <w:tc>
          <w:tcPr>
            <w:tcW w:w="700" w:type="dxa"/>
            <w:vAlign w:val="center"/>
          </w:tcPr>
          <w:p w14:paraId="34D4F4EC" w14:textId="77777777" w:rsidR="00E7268F" w:rsidRPr="008F0B7A" w:rsidRDefault="00E7268F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№ п/п</w:t>
            </w:r>
          </w:p>
        </w:tc>
        <w:tc>
          <w:tcPr>
            <w:tcW w:w="7655" w:type="dxa"/>
            <w:vAlign w:val="center"/>
          </w:tcPr>
          <w:p w14:paraId="68C4E084" w14:textId="77777777" w:rsidR="00E7268F" w:rsidRPr="008F0B7A" w:rsidRDefault="00E7268F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Тип радиолокационной цели</w:t>
            </w:r>
          </w:p>
        </w:tc>
        <w:tc>
          <w:tcPr>
            <w:tcW w:w="1832" w:type="dxa"/>
            <w:vAlign w:val="center"/>
          </w:tcPr>
          <w:p w14:paraId="63E61F89" w14:textId="77777777" w:rsidR="00E7268F" w:rsidRPr="008F0B7A" w:rsidRDefault="00E7268F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 xml:space="preserve">Средняя ЭПР цели </w:t>
            </w:r>
            <w:r w:rsidR="00951BD8" w:rsidRPr="00951BD8">
              <w:rPr>
                <w:position w:val="-14"/>
                <w:sz w:val="24"/>
                <w:szCs w:val="24"/>
              </w:rPr>
              <w:object w:dxaOrig="300" w:dyaOrig="380" w14:anchorId="35165466">
                <v:shape id="_x0000_i1117" type="#_x0000_t75" style="width:15.25pt;height:19.1pt" o:ole="" fillcolor="window">
                  <v:imagedata r:id="rId192" o:title=""/>
                </v:shape>
                <o:OLEObject Type="Embed" ProgID="Equation.DSMT4" ShapeID="_x0000_i1117" DrawAspect="Content" ObjectID="_1643564229" r:id="rId193"/>
              </w:object>
            </w:r>
            <w:r w:rsidR="00A076F8" w:rsidRPr="008F0B7A">
              <w:rPr>
                <w:sz w:val="24"/>
                <w:szCs w:val="24"/>
              </w:rPr>
              <w:t>, м</w:t>
            </w:r>
            <w:r w:rsidR="00A076F8" w:rsidRPr="008F0B7A">
              <w:rPr>
                <w:sz w:val="24"/>
                <w:szCs w:val="24"/>
                <w:vertAlign w:val="superscript"/>
              </w:rPr>
              <w:t>2</w:t>
            </w:r>
          </w:p>
        </w:tc>
      </w:tr>
      <w:tr w:rsidR="00C30BE3" w:rsidRPr="008F0B7A" w14:paraId="4C2C73CB" w14:textId="77777777" w:rsidTr="00C862ED">
        <w:trPr>
          <w:jc w:val="center"/>
        </w:trPr>
        <w:tc>
          <w:tcPr>
            <w:tcW w:w="700" w:type="dxa"/>
            <w:vAlign w:val="center"/>
          </w:tcPr>
          <w:p w14:paraId="65660ADA" w14:textId="77777777" w:rsidR="00E7268F" w:rsidRPr="008F0B7A" w:rsidRDefault="00A076F8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1.</w:t>
            </w:r>
          </w:p>
        </w:tc>
        <w:tc>
          <w:tcPr>
            <w:tcW w:w="7655" w:type="dxa"/>
            <w:vAlign w:val="center"/>
          </w:tcPr>
          <w:p w14:paraId="16BB3D11" w14:textId="77777777" w:rsidR="00E7268F" w:rsidRPr="008F0B7A" w:rsidRDefault="00A076F8" w:rsidP="008D01A7">
            <w:pPr>
              <w:spacing w:before="120"/>
              <w:ind w:firstLine="301"/>
              <w:jc w:val="both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Транспортный самолет, самолет дальнего радиолокационного обнаружения (ДРЛО)</w:t>
            </w:r>
          </w:p>
        </w:tc>
        <w:tc>
          <w:tcPr>
            <w:tcW w:w="1832" w:type="dxa"/>
            <w:vAlign w:val="center"/>
          </w:tcPr>
          <w:p w14:paraId="28226FEC" w14:textId="77777777" w:rsidR="00E7268F" w:rsidRPr="008F0B7A" w:rsidRDefault="00A076F8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~10</w:t>
            </w:r>
            <w:r w:rsidRPr="008F0B7A">
              <w:rPr>
                <w:sz w:val="24"/>
                <w:szCs w:val="24"/>
                <w:vertAlign w:val="superscript"/>
              </w:rPr>
              <w:t>2</w:t>
            </w:r>
          </w:p>
        </w:tc>
      </w:tr>
      <w:tr w:rsidR="00C30BE3" w:rsidRPr="008F0B7A" w14:paraId="4152D589" w14:textId="77777777" w:rsidTr="00C862ED">
        <w:trPr>
          <w:jc w:val="center"/>
        </w:trPr>
        <w:tc>
          <w:tcPr>
            <w:tcW w:w="700" w:type="dxa"/>
            <w:vAlign w:val="center"/>
          </w:tcPr>
          <w:p w14:paraId="60632263" w14:textId="77777777" w:rsidR="00E7268F" w:rsidRPr="008F0B7A" w:rsidRDefault="00A076F8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2.</w:t>
            </w:r>
          </w:p>
        </w:tc>
        <w:tc>
          <w:tcPr>
            <w:tcW w:w="7655" w:type="dxa"/>
            <w:vAlign w:val="center"/>
          </w:tcPr>
          <w:p w14:paraId="562B2287" w14:textId="77777777" w:rsidR="00E7268F" w:rsidRPr="008F0B7A" w:rsidRDefault="00A076F8" w:rsidP="008D01A7">
            <w:pPr>
              <w:spacing w:before="120"/>
              <w:ind w:firstLine="301"/>
              <w:jc w:val="both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Стратегический бомбардировщик</w:t>
            </w:r>
          </w:p>
        </w:tc>
        <w:tc>
          <w:tcPr>
            <w:tcW w:w="1832" w:type="dxa"/>
            <w:vAlign w:val="center"/>
          </w:tcPr>
          <w:p w14:paraId="4FD88AD4" w14:textId="77777777" w:rsidR="00E7268F" w:rsidRPr="008F0B7A" w:rsidRDefault="00A076F8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10…50</w:t>
            </w:r>
          </w:p>
        </w:tc>
      </w:tr>
      <w:tr w:rsidR="00C30BE3" w:rsidRPr="008F0B7A" w14:paraId="76C41055" w14:textId="77777777" w:rsidTr="00C862ED">
        <w:trPr>
          <w:jc w:val="center"/>
        </w:trPr>
        <w:tc>
          <w:tcPr>
            <w:tcW w:w="700" w:type="dxa"/>
            <w:vAlign w:val="center"/>
          </w:tcPr>
          <w:p w14:paraId="21D6BF8A" w14:textId="77777777" w:rsidR="00E7268F" w:rsidRPr="008F0B7A" w:rsidRDefault="00A076F8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3.</w:t>
            </w:r>
          </w:p>
        </w:tc>
        <w:tc>
          <w:tcPr>
            <w:tcW w:w="7655" w:type="dxa"/>
            <w:vAlign w:val="center"/>
          </w:tcPr>
          <w:p w14:paraId="467ED1A5" w14:textId="77777777" w:rsidR="00E7268F" w:rsidRPr="008F0B7A" w:rsidRDefault="00C30BE3" w:rsidP="008D01A7">
            <w:pPr>
              <w:spacing w:before="120"/>
              <w:ind w:firstLine="301"/>
              <w:jc w:val="both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Средний бомбардировщик (истребитель-бомбардировщик)</w:t>
            </w:r>
          </w:p>
        </w:tc>
        <w:tc>
          <w:tcPr>
            <w:tcW w:w="1832" w:type="dxa"/>
            <w:vAlign w:val="center"/>
          </w:tcPr>
          <w:p w14:paraId="0A3D8FD8" w14:textId="77777777" w:rsidR="00E7268F" w:rsidRPr="008F0B7A" w:rsidRDefault="00C30BE3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5…20</w:t>
            </w:r>
          </w:p>
        </w:tc>
      </w:tr>
      <w:tr w:rsidR="00C30BE3" w:rsidRPr="008F0B7A" w14:paraId="07A66A24" w14:textId="77777777" w:rsidTr="00C862ED">
        <w:trPr>
          <w:jc w:val="center"/>
        </w:trPr>
        <w:tc>
          <w:tcPr>
            <w:tcW w:w="700" w:type="dxa"/>
            <w:vAlign w:val="center"/>
          </w:tcPr>
          <w:p w14:paraId="5AB375ED" w14:textId="77777777" w:rsidR="00C30BE3" w:rsidRPr="008F0B7A" w:rsidRDefault="00C30BE3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4.</w:t>
            </w:r>
          </w:p>
        </w:tc>
        <w:tc>
          <w:tcPr>
            <w:tcW w:w="7655" w:type="dxa"/>
            <w:vAlign w:val="center"/>
          </w:tcPr>
          <w:p w14:paraId="31BFF86A" w14:textId="77777777" w:rsidR="00C30BE3" w:rsidRPr="008F0B7A" w:rsidRDefault="00C30BE3" w:rsidP="008D01A7">
            <w:pPr>
              <w:spacing w:before="120"/>
              <w:ind w:firstLine="301"/>
              <w:jc w:val="both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Истребитель</w:t>
            </w:r>
          </w:p>
        </w:tc>
        <w:tc>
          <w:tcPr>
            <w:tcW w:w="1832" w:type="dxa"/>
            <w:vAlign w:val="center"/>
          </w:tcPr>
          <w:p w14:paraId="2CA9C2E4" w14:textId="77777777" w:rsidR="00C30BE3" w:rsidRPr="008F0B7A" w:rsidRDefault="00C30BE3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1…5</w:t>
            </w:r>
          </w:p>
        </w:tc>
      </w:tr>
      <w:tr w:rsidR="00C30BE3" w:rsidRPr="008F0B7A" w14:paraId="76F20232" w14:textId="77777777" w:rsidTr="00C862ED">
        <w:trPr>
          <w:jc w:val="center"/>
        </w:trPr>
        <w:tc>
          <w:tcPr>
            <w:tcW w:w="700" w:type="dxa"/>
            <w:vAlign w:val="center"/>
          </w:tcPr>
          <w:p w14:paraId="16429B3B" w14:textId="77777777" w:rsidR="00C30BE3" w:rsidRPr="008F0B7A" w:rsidRDefault="00C30BE3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5.</w:t>
            </w:r>
          </w:p>
        </w:tc>
        <w:tc>
          <w:tcPr>
            <w:tcW w:w="7655" w:type="dxa"/>
            <w:vAlign w:val="center"/>
          </w:tcPr>
          <w:p w14:paraId="1449EA19" w14:textId="77777777" w:rsidR="00C30BE3" w:rsidRPr="008F0B7A" w:rsidRDefault="00C30BE3" w:rsidP="008D01A7">
            <w:pPr>
              <w:spacing w:before="120"/>
              <w:ind w:firstLine="301"/>
              <w:jc w:val="both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Беспилотный летательный аппарат</w:t>
            </w:r>
          </w:p>
        </w:tc>
        <w:tc>
          <w:tcPr>
            <w:tcW w:w="1832" w:type="dxa"/>
            <w:vAlign w:val="center"/>
          </w:tcPr>
          <w:p w14:paraId="72A67561" w14:textId="77777777" w:rsidR="00C30BE3" w:rsidRPr="008F0B7A" w:rsidRDefault="00C30BE3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0,1…0,5</w:t>
            </w:r>
          </w:p>
        </w:tc>
      </w:tr>
      <w:tr w:rsidR="00C30BE3" w:rsidRPr="008F0B7A" w14:paraId="55387B74" w14:textId="77777777" w:rsidTr="00C862ED">
        <w:trPr>
          <w:jc w:val="center"/>
        </w:trPr>
        <w:tc>
          <w:tcPr>
            <w:tcW w:w="700" w:type="dxa"/>
            <w:vAlign w:val="center"/>
          </w:tcPr>
          <w:p w14:paraId="3D4B3106" w14:textId="77777777" w:rsidR="00C30BE3" w:rsidRPr="008F0B7A" w:rsidRDefault="00C30BE3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6.</w:t>
            </w:r>
          </w:p>
        </w:tc>
        <w:tc>
          <w:tcPr>
            <w:tcW w:w="7655" w:type="dxa"/>
            <w:vAlign w:val="center"/>
          </w:tcPr>
          <w:p w14:paraId="08A48C93" w14:textId="77777777" w:rsidR="00C30BE3" w:rsidRPr="008F0B7A" w:rsidRDefault="00C30BE3" w:rsidP="008D01A7">
            <w:pPr>
              <w:spacing w:before="120"/>
              <w:ind w:firstLine="301"/>
              <w:jc w:val="both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Крылатая ракета</w:t>
            </w:r>
          </w:p>
        </w:tc>
        <w:tc>
          <w:tcPr>
            <w:tcW w:w="1832" w:type="dxa"/>
            <w:vAlign w:val="center"/>
          </w:tcPr>
          <w:p w14:paraId="2BB18B44" w14:textId="77777777" w:rsidR="00C30BE3" w:rsidRPr="008F0B7A" w:rsidRDefault="00C30BE3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0,1…0,8</w:t>
            </w:r>
          </w:p>
        </w:tc>
      </w:tr>
      <w:tr w:rsidR="00C30BE3" w:rsidRPr="008F0B7A" w14:paraId="13983CAE" w14:textId="77777777" w:rsidTr="00C862ED">
        <w:trPr>
          <w:jc w:val="center"/>
        </w:trPr>
        <w:tc>
          <w:tcPr>
            <w:tcW w:w="700" w:type="dxa"/>
            <w:vAlign w:val="center"/>
          </w:tcPr>
          <w:p w14:paraId="72E5037A" w14:textId="77777777" w:rsidR="00C30BE3" w:rsidRPr="008F0B7A" w:rsidRDefault="00C30BE3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7.</w:t>
            </w:r>
          </w:p>
        </w:tc>
        <w:tc>
          <w:tcPr>
            <w:tcW w:w="7655" w:type="dxa"/>
            <w:vAlign w:val="center"/>
          </w:tcPr>
          <w:p w14:paraId="56C36691" w14:textId="77777777" w:rsidR="00C30BE3" w:rsidRPr="008F0B7A" w:rsidRDefault="00C30BE3" w:rsidP="008D01A7">
            <w:pPr>
              <w:spacing w:before="120"/>
              <w:ind w:firstLine="301"/>
              <w:jc w:val="both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Боевой блок баллистической ракеты (ББ БР)</w:t>
            </w:r>
          </w:p>
        </w:tc>
        <w:tc>
          <w:tcPr>
            <w:tcW w:w="1832" w:type="dxa"/>
            <w:vAlign w:val="center"/>
          </w:tcPr>
          <w:p w14:paraId="21429D46" w14:textId="77777777" w:rsidR="00C30BE3" w:rsidRPr="008F0B7A" w:rsidRDefault="00C30BE3" w:rsidP="008D01A7">
            <w:pPr>
              <w:spacing w:before="120"/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t>до 10</w:t>
            </w:r>
            <w:r w:rsidRPr="008F0B7A">
              <w:rPr>
                <w:sz w:val="24"/>
                <w:szCs w:val="24"/>
                <w:vertAlign w:val="superscript"/>
              </w:rPr>
              <w:t>-3</w:t>
            </w:r>
          </w:p>
        </w:tc>
      </w:tr>
    </w:tbl>
    <w:p w14:paraId="525CA62B" w14:textId="77777777" w:rsidR="00D552D5" w:rsidRPr="008F0B7A" w:rsidRDefault="00D552D5" w:rsidP="00EB7E09">
      <w:pPr>
        <w:shd w:val="clear" w:color="auto" w:fill="FFFFFF"/>
        <w:spacing w:before="120"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Анализируя данные, приведенные в таблице, приходим к выводу, что дальность обнаружения с заданными показателями качества наиболее опасных объектов (типа ББ БР) будет весьма мала. В целом же, при изменении ЭПР це</w:t>
      </w:r>
      <w:r w:rsidR="00B47F2D" w:rsidRPr="008F0B7A">
        <w:rPr>
          <w:sz w:val="24"/>
          <w:szCs w:val="24"/>
        </w:rPr>
        <w:t xml:space="preserve">ли </w:t>
      </w:r>
      <w:r w:rsidRPr="008F0B7A">
        <w:rPr>
          <w:sz w:val="24"/>
          <w:szCs w:val="24"/>
        </w:rPr>
        <w:t>в 10</w:t>
      </w:r>
      <w:r w:rsidR="00DB0727" w:rsidRPr="008F0B7A">
        <w:rPr>
          <w:sz w:val="24"/>
          <w:szCs w:val="24"/>
          <w:vertAlign w:val="superscript"/>
        </w:rPr>
        <w:t>4</w:t>
      </w:r>
      <w:r w:rsidRPr="008F0B7A">
        <w:rPr>
          <w:sz w:val="24"/>
          <w:szCs w:val="24"/>
        </w:rPr>
        <w:t xml:space="preserve"> раз дальность действия изменится в 10 раз.</w:t>
      </w:r>
    </w:p>
    <w:p w14:paraId="475F99FC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Реальная дальность действия РЛС всегда меньше дальности действия в свободном пространстве.</w:t>
      </w:r>
    </w:p>
    <w:p w14:paraId="39A334A2" w14:textId="77777777" w:rsidR="00DB0727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Ограничимся рассмотрением следующих факторов, влияющих на дальность действия РЛС:</w:t>
      </w:r>
    </w:p>
    <w:p w14:paraId="45270DC2" w14:textId="77777777" w:rsidR="00D552D5" w:rsidRPr="008F0B7A" w:rsidRDefault="00D552D5" w:rsidP="00094615">
      <w:pPr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Влияние характеристик </w:t>
      </w:r>
      <w:r w:rsidR="002A051F" w:rsidRPr="008F0B7A">
        <w:rPr>
          <w:sz w:val="24"/>
          <w:szCs w:val="24"/>
        </w:rPr>
        <w:t>направленности,</w:t>
      </w:r>
      <w:r w:rsidRPr="008F0B7A">
        <w:rPr>
          <w:sz w:val="24"/>
          <w:szCs w:val="24"/>
        </w:rPr>
        <w:t xml:space="preserve"> приемной и передающей антенн.</w:t>
      </w:r>
    </w:p>
    <w:p w14:paraId="06479C54" w14:textId="77777777" w:rsidR="00DB0727" w:rsidRPr="008F0B7A" w:rsidRDefault="00DB0727" w:rsidP="00094615">
      <w:pPr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Влияние атмосферы.</w:t>
      </w:r>
    </w:p>
    <w:p w14:paraId="0444F59F" w14:textId="77777777" w:rsidR="00DB0727" w:rsidRPr="008F0B7A" w:rsidRDefault="00DB0727" w:rsidP="00094615">
      <w:pPr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Влияние поверхности Земли.</w:t>
      </w:r>
    </w:p>
    <w:p w14:paraId="648F8397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С учетом этих факторов дальность действия РЛС можно записать в виде:</w:t>
      </w:r>
    </w:p>
    <w:p w14:paraId="70B825D9" w14:textId="77777777" w:rsidR="00D552D5" w:rsidRPr="008F0B7A" w:rsidRDefault="008A64E2" w:rsidP="00644438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8F0B7A">
        <w:rPr>
          <w:position w:val="-12"/>
          <w:sz w:val="24"/>
          <w:szCs w:val="24"/>
        </w:rPr>
        <w:object w:dxaOrig="2420" w:dyaOrig="360" w14:anchorId="34B0930A">
          <v:shape id="_x0000_i1118" type="#_x0000_t75" style="width:121.65pt;height:18pt" o:ole="" fillcolor="window">
            <v:imagedata r:id="rId194" o:title=""/>
          </v:shape>
          <o:OLEObject Type="Embed" ProgID="Equation.DSMT4" ShapeID="_x0000_i1118" DrawAspect="Content" ObjectID="_1643564230" r:id="rId195"/>
        </w:object>
      </w:r>
      <w:r>
        <w:rPr>
          <w:sz w:val="24"/>
          <w:szCs w:val="24"/>
        </w:rPr>
        <w:tab/>
      </w:r>
      <w:r w:rsidR="00644438" w:rsidRPr="008F0B7A">
        <w:rPr>
          <w:sz w:val="24"/>
          <w:szCs w:val="24"/>
        </w:rPr>
        <w:tab/>
      </w:r>
      <w:r w:rsidR="004A6B2C" w:rsidRPr="008F0B7A">
        <w:rPr>
          <w:sz w:val="24"/>
          <w:szCs w:val="24"/>
        </w:rPr>
        <w:tab/>
      </w:r>
      <w:r w:rsidR="00644438" w:rsidRPr="008F0B7A">
        <w:rPr>
          <w:sz w:val="24"/>
          <w:szCs w:val="24"/>
        </w:rPr>
        <w:tab/>
      </w:r>
      <w:r w:rsidR="00D552D5" w:rsidRPr="008F0B7A">
        <w:rPr>
          <w:i/>
          <w:iCs/>
          <w:sz w:val="24"/>
          <w:szCs w:val="24"/>
        </w:rPr>
        <w:tab/>
      </w:r>
      <w:r>
        <w:rPr>
          <w:sz w:val="24"/>
          <w:szCs w:val="24"/>
        </w:rPr>
        <w:t>(</w:t>
      </w:r>
      <w:r w:rsidR="00307E13" w:rsidRPr="008F0B7A">
        <w:rPr>
          <w:sz w:val="24"/>
          <w:szCs w:val="24"/>
        </w:rPr>
        <w:t>1</w:t>
      </w:r>
      <w:r w:rsidR="00D552D5" w:rsidRPr="008F0B7A">
        <w:rPr>
          <w:sz w:val="24"/>
          <w:szCs w:val="24"/>
        </w:rPr>
        <w:t>8)</w:t>
      </w:r>
    </w:p>
    <w:p w14:paraId="6390E88C" w14:textId="77777777" w:rsidR="0019241B" w:rsidRPr="008F0B7A" w:rsidRDefault="0019241B" w:rsidP="00644438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где </w:t>
      </w:r>
      <w:r w:rsidR="008560B0" w:rsidRPr="008F0B7A">
        <w:rPr>
          <w:position w:val="-12"/>
          <w:sz w:val="24"/>
          <w:szCs w:val="24"/>
        </w:rPr>
        <w:object w:dxaOrig="220" w:dyaOrig="360" w14:anchorId="7505B322">
          <v:shape id="_x0000_i1119" type="#_x0000_t75" style="width:11.45pt;height:18pt" o:ole="" fillcolor="window">
            <v:imagedata r:id="rId196" o:title=""/>
          </v:shape>
          <o:OLEObject Type="Embed" ProgID="Equation.DSMT4" ShapeID="_x0000_i1119" DrawAspect="Content" ObjectID="_1643564231" r:id="rId197"/>
        </w:object>
      </w:r>
      <w:r w:rsidRPr="008F0B7A">
        <w:rPr>
          <w:sz w:val="24"/>
          <w:szCs w:val="24"/>
        </w:rPr>
        <w:t xml:space="preserve"> - </w:t>
      </w:r>
      <w:r w:rsidR="00644438" w:rsidRPr="008F0B7A">
        <w:rPr>
          <w:sz w:val="24"/>
          <w:szCs w:val="24"/>
        </w:rPr>
        <w:t>дальность действия</w:t>
      </w:r>
      <w:r w:rsidRPr="008F0B7A">
        <w:rPr>
          <w:sz w:val="24"/>
          <w:szCs w:val="24"/>
        </w:rPr>
        <w:t xml:space="preserve"> РЛС в свободном пространстве</w:t>
      </w:r>
      <w:r w:rsidR="00644438" w:rsidRPr="008F0B7A">
        <w:rPr>
          <w:sz w:val="24"/>
          <w:szCs w:val="24"/>
        </w:rPr>
        <w:t>,</w:t>
      </w:r>
    </w:p>
    <w:p w14:paraId="4936204B" w14:textId="77777777" w:rsidR="0019241B" w:rsidRPr="008F0B7A" w:rsidRDefault="008560B0" w:rsidP="00644438">
      <w:pPr>
        <w:shd w:val="clear" w:color="auto" w:fill="FFFFFF"/>
        <w:spacing w:line="360" w:lineRule="auto"/>
        <w:ind w:firstLine="567"/>
        <w:jc w:val="both"/>
        <w:rPr>
          <w:sz w:val="24"/>
          <w:szCs w:val="24"/>
        </w:rPr>
      </w:pPr>
      <w:r w:rsidRPr="008560B0">
        <w:rPr>
          <w:position w:val="-10"/>
          <w:sz w:val="24"/>
          <w:szCs w:val="24"/>
        </w:rPr>
        <w:object w:dxaOrig="800" w:dyaOrig="320" w14:anchorId="76B60AA5">
          <v:shape id="_x0000_i1120" type="#_x0000_t75" style="width:40.35pt;height:15.8pt" o:ole="" fillcolor="window">
            <v:imagedata r:id="rId198" o:title=""/>
          </v:shape>
          <o:OLEObject Type="Embed" ProgID="Equation.DSMT4" ShapeID="_x0000_i1120" DrawAspect="Content" ObjectID="_1643564232" r:id="rId199"/>
        </w:object>
      </w:r>
      <w:r w:rsidR="0019241B" w:rsidRPr="008F0B7A">
        <w:rPr>
          <w:sz w:val="24"/>
          <w:szCs w:val="24"/>
        </w:rPr>
        <w:t xml:space="preserve"> – </w:t>
      </w:r>
      <w:r w:rsidR="000868B9" w:rsidRPr="008F0B7A">
        <w:rPr>
          <w:sz w:val="24"/>
          <w:szCs w:val="24"/>
        </w:rPr>
        <w:t xml:space="preserve">нормированная характеристика направленности </w:t>
      </w:r>
      <w:r w:rsidR="0019241B" w:rsidRPr="008F0B7A">
        <w:rPr>
          <w:sz w:val="24"/>
          <w:szCs w:val="24"/>
        </w:rPr>
        <w:t xml:space="preserve">антенны </w:t>
      </w:r>
      <w:r w:rsidR="00D054AC" w:rsidRPr="008F0B7A">
        <w:rPr>
          <w:sz w:val="24"/>
          <w:szCs w:val="24"/>
        </w:rPr>
        <w:t>(по полю).</w:t>
      </w:r>
    </w:p>
    <w:p w14:paraId="3C81CA7E" w14:textId="77777777" w:rsidR="0019241B" w:rsidRPr="008F0B7A" w:rsidRDefault="008560B0" w:rsidP="00644438">
      <w:pPr>
        <w:shd w:val="clear" w:color="auto" w:fill="FFFFFF"/>
        <w:spacing w:line="360" w:lineRule="auto"/>
        <w:ind w:firstLine="567"/>
        <w:jc w:val="both"/>
        <w:rPr>
          <w:sz w:val="24"/>
          <w:szCs w:val="24"/>
        </w:rPr>
      </w:pPr>
      <w:r w:rsidRPr="008F0B7A">
        <w:rPr>
          <w:position w:val="-12"/>
          <w:sz w:val="24"/>
          <w:szCs w:val="24"/>
        </w:rPr>
        <w:object w:dxaOrig="480" w:dyaOrig="360" w14:anchorId="40C36057">
          <v:shape id="_x0000_i1121" type="#_x0000_t75" style="width:24pt;height:18pt" o:ole="" fillcolor="window">
            <v:imagedata r:id="rId200" o:title=""/>
          </v:shape>
          <o:OLEObject Type="Embed" ProgID="Equation.DSMT4" ShapeID="_x0000_i1121" DrawAspect="Content" ObjectID="_1643564233" r:id="rId201"/>
        </w:object>
      </w:r>
      <w:r w:rsidR="0019241B" w:rsidRPr="008F0B7A">
        <w:rPr>
          <w:sz w:val="24"/>
          <w:szCs w:val="24"/>
        </w:rPr>
        <w:t xml:space="preserve"> – множитель атмосферы.</w:t>
      </w:r>
    </w:p>
    <w:p w14:paraId="5A42172B" w14:textId="77777777" w:rsidR="0019241B" w:rsidRPr="008F0B7A" w:rsidRDefault="008560B0" w:rsidP="00644438">
      <w:pPr>
        <w:shd w:val="clear" w:color="auto" w:fill="FFFFFF"/>
        <w:spacing w:line="360" w:lineRule="auto"/>
        <w:ind w:firstLine="567"/>
        <w:jc w:val="both"/>
        <w:rPr>
          <w:sz w:val="24"/>
          <w:szCs w:val="24"/>
        </w:rPr>
      </w:pPr>
      <w:r w:rsidRPr="008F0B7A">
        <w:rPr>
          <w:position w:val="-12"/>
          <w:sz w:val="24"/>
          <w:szCs w:val="24"/>
        </w:rPr>
        <w:object w:dxaOrig="740" w:dyaOrig="360" w14:anchorId="2253C1F3">
          <v:shape id="_x0000_i1122" type="#_x0000_t75" style="width:37.1pt;height:18pt" o:ole="" fillcolor="window">
            <v:imagedata r:id="rId202" o:title=""/>
          </v:shape>
          <o:OLEObject Type="Embed" ProgID="Equation.DSMT4" ShapeID="_x0000_i1122" DrawAspect="Content" ObjectID="_1643564234" r:id="rId203"/>
        </w:object>
      </w:r>
      <w:r w:rsidR="0076040D" w:rsidRPr="008F0B7A">
        <w:rPr>
          <w:sz w:val="24"/>
          <w:szCs w:val="24"/>
        </w:rPr>
        <w:t xml:space="preserve"> </w:t>
      </w:r>
      <w:r w:rsidR="0019241B" w:rsidRPr="008F0B7A">
        <w:rPr>
          <w:sz w:val="24"/>
          <w:szCs w:val="24"/>
        </w:rPr>
        <w:t xml:space="preserve">– интерференционный множитель </w:t>
      </w:r>
      <w:r w:rsidR="000868B9" w:rsidRPr="008F0B7A">
        <w:rPr>
          <w:sz w:val="24"/>
          <w:szCs w:val="24"/>
        </w:rPr>
        <w:t>З</w:t>
      </w:r>
      <w:r w:rsidR="0019241B" w:rsidRPr="008F0B7A">
        <w:rPr>
          <w:sz w:val="24"/>
          <w:szCs w:val="24"/>
        </w:rPr>
        <w:t>емли.</w:t>
      </w:r>
    </w:p>
    <w:p w14:paraId="347FACD4" w14:textId="77777777" w:rsidR="00D552D5" w:rsidRPr="008F0B7A" w:rsidRDefault="00D552D5" w:rsidP="00D054AC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Смысл характеристик </w:t>
      </w:r>
      <w:r w:rsidR="00D91CB9" w:rsidRPr="008F0B7A">
        <w:rPr>
          <w:position w:val="-12"/>
          <w:sz w:val="24"/>
          <w:szCs w:val="24"/>
        </w:rPr>
        <w:object w:dxaOrig="740" w:dyaOrig="360" w14:anchorId="024440AD">
          <v:shape id="_x0000_i1123" type="#_x0000_t75" style="width:37.1pt;height:18pt" o:ole="" fillcolor="window">
            <v:imagedata r:id="rId204" o:title=""/>
          </v:shape>
          <o:OLEObject Type="Embed" ProgID="Equation.DSMT4" ShapeID="_x0000_i1123" DrawAspect="Content" ObjectID="_1643564235" r:id="rId205"/>
        </w:object>
      </w:r>
      <w:r w:rsidR="0019241B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и </w:t>
      </w:r>
      <w:r w:rsidR="00D91CB9" w:rsidRPr="008F0B7A">
        <w:rPr>
          <w:position w:val="-12"/>
          <w:sz w:val="24"/>
          <w:szCs w:val="24"/>
        </w:rPr>
        <w:object w:dxaOrig="480" w:dyaOrig="360" w14:anchorId="0F71E592">
          <v:shape id="_x0000_i1124" type="#_x0000_t75" style="width:24pt;height:18pt" o:ole="" fillcolor="window">
            <v:imagedata r:id="rId206" o:title=""/>
          </v:shape>
          <o:OLEObject Type="Embed" ProgID="Equation.DSMT4" ShapeID="_x0000_i1124" DrawAspect="Content" ObjectID="_1643564236" r:id="rId207"/>
        </w:object>
      </w:r>
      <w:r w:rsidR="00B8664A" w:rsidRPr="008F0B7A">
        <w:rPr>
          <w:sz w:val="24"/>
          <w:szCs w:val="24"/>
        </w:rPr>
        <w:t xml:space="preserve"> раскрывается</w:t>
      </w:r>
      <w:r w:rsidRPr="008F0B7A">
        <w:rPr>
          <w:sz w:val="24"/>
          <w:szCs w:val="24"/>
        </w:rPr>
        <w:t xml:space="preserve"> ниже. Что касается </w:t>
      </w:r>
      <w:r w:rsidR="00D91CB9" w:rsidRPr="00D91CB9">
        <w:rPr>
          <w:position w:val="-10"/>
          <w:sz w:val="24"/>
          <w:szCs w:val="24"/>
        </w:rPr>
        <w:object w:dxaOrig="800" w:dyaOrig="320" w14:anchorId="1F80D8C7">
          <v:shape id="_x0000_i1125" type="#_x0000_t75" style="width:40.35pt;height:15.8pt" o:ole="" fillcolor="window">
            <v:imagedata r:id="rId208" o:title=""/>
          </v:shape>
          <o:OLEObject Type="Embed" ProgID="Equation.DSMT4" ShapeID="_x0000_i1125" DrawAspect="Content" ObjectID="_1643564237" r:id="rId209"/>
        </w:object>
      </w:r>
      <w:r w:rsidRPr="008F0B7A">
        <w:rPr>
          <w:sz w:val="24"/>
          <w:szCs w:val="24"/>
        </w:rPr>
        <w:t xml:space="preserve">, то отметим </w:t>
      </w:r>
      <w:r w:rsidRPr="008F0B7A">
        <w:rPr>
          <w:sz w:val="24"/>
          <w:szCs w:val="24"/>
        </w:rPr>
        <w:lastRenderedPageBreak/>
        <w:t>здесь следующее</w:t>
      </w:r>
      <w:r w:rsidR="004A6B2C" w:rsidRPr="008F0B7A">
        <w:rPr>
          <w:sz w:val="24"/>
          <w:szCs w:val="24"/>
        </w:rPr>
        <w:t>.</w:t>
      </w:r>
    </w:p>
    <w:p w14:paraId="2116238C" w14:textId="77777777" w:rsidR="00D552D5" w:rsidRPr="008F0B7A" w:rsidRDefault="004A6B2C" w:rsidP="00D054AC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В</w:t>
      </w:r>
      <w:r w:rsidR="00D552D5" w:rsidRPr="008F0B7A">
        <w:rPr>
          <w:sz w:val="24"/>
          <w:szCs w:val="24"/>
        </w:rPr>
        <w:t xml:space="preserve"> основном уравнении радиолока</w:t>
      </w:r>
      <w:r w:rsidR="0076040D" w:rsidRPr="008F0B7A">
        <w:rPr>
          <w:sz w:val="24"/>
          <w:szCs w:val="24"/>
        </w:rPr>
        <w:t>ц</w:t>
      </w:r>
      <w:r w:rsidR="00D552D5" w:rsidRPr="008F0B7A">
        <w:rPr>
          <w:sz w:val="24"/>
          <w:szCs w:val="24"/>
        </w:rPr>
        <w:t>ии</w:t>
      </w:r>
      <w:r w:rsidR="00D91CB9">
        <w:rPr>
          <w:sz w:val="24"/>
          <w:szCs w:val="24"/>
        </w:rPr>
        <w:t xml:space="preserve"> (</w:t>
      </w:r>
      <w:r w:rsidR="00D552D5" w:rsidRPr="008F0B7A">
        <w:rPr>
          <w:sz w:val="24"/>
          <w:szCs w:val="24"/>
        </w:rPr>
        <w:t xml:space="preserve">8) величина </w:t>
      </w:r>
      <w:r w:rsidR="00D91CB9" w:rsidRPr="008F0B7A">
        <w:rPr>
          <w:position w:val="-12"/>
          <w:sz w:val="24"/>
          <w:szCs w:val="24"/>
        </w:rPr>
        <w:object w:dxaOrig="220" w:dyaOrig="360" w14:anchorId="2D090065">
          <v:shape id="_x0000_i1126" type="#_x0000_t75" style="width:10.9pt;height:18.55pt" o:ole="" fillcolor="window">
            <v:imagedata r:id="rId210" o:title=""/>
          </v:shape>
          <o:OLEObject Type="Embed" ProgID="Equation.DSMT4" ShapeID="_x0000_i1126" DrawAspect="Content" ObjectID="_1643564238" r:id="rId211"/>
        </w:object>
      </w:r>
      <w:r w:rsidR="0019241B" w:rsidRPr="008F0B7A">
        <w:rPr>
          <w:sz w:val="24"/>
          <w:szCs w:val="24"/>
        </w:rPr>
        <w:t xml:space="preserve"> определялась значениями </w:t>
      </w:r>
      <w:r w:rsidR="00D91CB9" w:rsidRPr="008F0B7A">
        <w:rPr>
          <w:position w:val="-6"/>
          <w:sz w:val="24"/>
          <w:szCs w:val="24"/>
        </w:rPr>
        <w:object w:dxaOrig="260" w:dyaOrig="279" w14:anchorId="4D60DBB6">
          <v:shape id="_x0000_i1127" type="#_x0000_t75" style="width:12.55pt;height:14.2pt" o:ole="" fillcolor="window">
            <v:imagedata r:id="rId212" o:title=""/>
          </v:shape>
          <o:OLEObject Type="Embed" ProgID="Equation.DSMT4" ShapeID="_x0000_i1127" DrawAspect="Content" ObjectID="_1643564239" r:id="rId213"/>
        </w:object>
      </w:r>
      <w:r w:rsidR="0019241B" w:rsidRPr="008F0B7A">
        <w:rPr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 xml:space="preserve">и </w:t>
      </w:r>
      <w:r w:rsidR="00D91CB9" w:rsidRPr="008F0B7A">
        <w:rPr>
          <w:position w:val="-4"/>
          <w:sz w:val="24"/>
          <w:szCs w:val="24"/>
        </w:rPr>
        <w:object w:dxaOrig="240" w:dyaOrig="260" w14:anchorId="17D9B7BA">
          <v:shape id="_x0000_i1128" type="#_x0000_t75" style="width:12pt;height:13.1pt" o:ole="" fillcolor="window">
            <v:imagedata r:id="rId214" o:title=""/>
          </v:shape>
          <o:OLEObject Type="Embed" ProgID="Equation.DSMT4" ShapeID="_x0000_i1128" DrawAspect="Content" ObjectID="_1643564240" r:id="rId215"/>
        </w:object>
      </w:r>
      <w:r w:rsidR="00D552D5" w:rsidRPr="008F0B7A">
        <w:rPr>
          <w:sz w:val="24"/>
          <w:szCs w:val="24"/>
        </w:rPr>
        <w:t xml:space="preserve">. Однако и </w:t>
      </w:r>
      <w:r w:rsidR="0019241B" w:rsidRPr="008F0B7A">
        <w:rPr>
          <w:sz w:val="24"/>
          <w:szCs w:val="24"/>
        </w:rPr>
        <w:t>коэффициент</w:t>
      </w:r>
      <w:r w:rsidR="00D552D5" w:rsidRPr="008F0B7A">
        <w:rPr>
          <w:sz w:val="24"/>
          <w:szCs w:val="24"/>
        </w:rPr>
        <w:t xml:space="preserve"> усиления передающей антенны</w:t>
      </w:r>
      <w:r w:rsidR="0076040D" w:rsidRPr="008F0B7A">
        <w:rPr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 xml:space="preserve">и эффективная площадь приемной антенны являются функциями угловых координат </w:t>
      </w:r>
      <w:r w:rsidR="00D91CB9" w:rsidRPr="008F0B7A">
        <w:rPr>
          <w:position w:val="-6"/>
          <w:sz w:val="24"/>
          <w:szCs w:val="24"/>
        </w:rPr>
        <w:object w:dxaOrig="200" w:dyaOrig="220" w14:anchorId="166A0F8C">
          <v:shape id="_x0000_i1129" type="#_x0000_t75" style="width:9.8pt;height:11.45pt" o:ole="" fillcolor="window">
            <v:imagedata r:id="rId216" o:title=""/>
          </v:shape>
          <o:OLEObject Type="Embed" ProgID="Equation.DSMT4" ShapeID="_x0000_i1129" DrawAspect="Content" ObjectID="_1643564241" r:id="rId217"/>
        </w:object>
      </w:r>
      <w:r w:rsidR="00D552D5" w:rsidRPr="008F0B7A">
        <w:rPr>
          <w:sz w:val="24"/>
          <w:szCs w:val="24"/>
        </w:rPr>
        <w:t xml:space="preserve"> (угол места) и </w:t>
      </w:r>
      <w:r w:rsidR="00D91CB9" w:rsidRPr="008F0B7A">
        <w:rPr>
          <w:position w:val="-10"/>
          <w:sz w:val="24"/>
          <w:szCs w:val="24"/>
        </w:rPr>
        <w:object w:dxaOrig="240" w:dyaOrig="320" w14:anchorId="7DE33171">
          <v:shape id="_x0000_i1130" type="#_x0000_t75" style="width:12.55pt;height:16.35pt" o:ole="" fillcolor="window">
            <v:imagedata r:id="rId218" o:title=""/>
          </v:shape>
          <o:OLEObject Type="Embed" ProgID="Equation.DSMT4" ShapeID="_x0000_i1130" DrawAspect="Content" ObjectID="_1643564242" r:id="rId219"/>
        </w:object>
      </w:r>
      <w:r w:rsidRPr="008F0B7A">
        <w:rPr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>(азимут). Для них можно записать</w:t>
      </w:r>
    </w:p>
    <w:p w14:paraId="695E863A" w14:textId="77777777" w:rsidR="00954A4E" w:rsidRPr="008F0B7A" w:rsidRDefault="00D91CB9" w:rsidP="00D054AC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D91CB9">
        <w:rPr>
          <w:position w:val="-34"/>
          <w:sz w:val="24"/>
          <w:szCs w:val="24"/>
        </w:rPr>
        <w:object w:dxaOrig="2079" w:dyaOrig="800" w14:anchorId="0FECB61D">
          <v:shape id="_x0000_i1131" type="#_x0000_t75" style="width:104.75pt;height:39.25pt" o:ole="" fillcolor="window">
            <v:imagedata r:id="rId220" o:title=""/>
          </v:shape>
          <o:OLEObject Type="Embed" ProgID="Equation.DSMT4" ShapeID="_x0000_i1131" DrawAspect="Content" ObjectID="_1643564243" r:id="rId221"/>
        </w:objec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D054AC" w:rsidRPr="008F0B7A">
        <w:rPr>
          <w:sz w:val="24"/>
          <w:szCs w:val="24"/>
        </w:rPr>
        <w:t>19)</w:t>
      </w:r>
    </w:p>
    <w:p w14:paraId="6A504D23" w14:textId="455EB705" w:rsidR="00D552D5" w:rsidRPr="008F0B7A" w:rsidRDefault="00D552D5" w:rsidP="0076040D">
      <w:pPr>
        <w:shd w:val="clear" w:color="auto" w:fill="FFFFFF"/>
        <w:tabs>
          <w:tab w:val="left" w:pos="4687"/>
        </w:tabs>
        <w:spacing w:line="360" w:lineRule="auto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где</w:t>
      </w:r>
      <w:r w:rsidR="008816A7" w:rsidRPr="008F0B7A">
        <w:rPr>
          <w:sz w:val="24"/>
          <w:szCs w:val="24"/>
        </w:rPr>
        <w:t xml:space="preserve"> </w:t>
      </w:r>
      <w:r w:rsidR="001D054E" w:rsidRPr="00A96A9C">
        <w:rPr>
          <w:position w:val="-14"/>
          <w:sz w:val="24"/>
          <w:szCs w:val="24"/>
        </w:rPr>
        <w:object w:dxaOrig="1040" w:dyaOrig="400" w14:anchorId="071325F8">
          <v:shape id="_x0000_i1249" type="#_x0000_t75" style="width:52.35pt;height:20.2pt" o:ole="" fillcolor="window">
            <v:imagedata r:id="rId222" o:title=""/>
          </v:shape>
          <o:OLEObject Type="Embed" ProgID="Equation.DSMT4" ShapeID="_x0000_i1249" DrawAspect="Content" ObjectID="_1643564244" r:id="rId223"/>
        </w:object>
      </w:r>
      <w:r w:rsidR="008816A7" w:rsidRPr="008F0B7A">
        <w:rPr>
          <w:sz w:val="24"/>
          <w:szCs w:val="24"/>
        </w:rPr>
        <w:t xml:space="preserve"> и </w:t>
      </w:r>
      <w:r w:rsidR="001D054E" w:rsidRPr="00A96A9C">
        <w:rPr>
          <w:position w:val="-14"/>
          <w:sz w:val="24"/>
          <w:szCs w:val="24"/>
        </w:rPr>
        <w:object w:dxaOrig="980" w:dyaOrig="400" w14:anchorId="04A44DC0">
          <v:shape id="_x0000_i1250" type="#_x0000_t75" style="width:49.1pt;height:20.2pt" o:ole="" fillcolor="window">
            <v:imagedata r:id="rId224" o:title=""/>
          </v:shape>
          <o:OLEObject Type="Embed" ProgID="Equation.DSMT4" ShapeID="_x0000_i1250" DrawAspect="Content" ObjectID="_1643564245" r:id="rId225"/>
        </w:object>
      </w:r>
      <w:r w:rsidR="008816A7" w:rsidRPr="008F0B7A">
        <w:rPr>
          <w:sz w:val="24"/>
          <w:szCs w:val="24"/>
        </w:rPr>
        <w:t xml:space="preserve"> -</w:t>
      </w:r>
      <w:r w:rsidRPr="008F0B7A">
        <w:rPr>
          <w:sz w:val="24"/>
          <w:szCs w:val="24"/>
        </w:rPr>
        <w:t xml:space="preserve"> но</w:t>
      </w:r>
      <w:r w:rsidR="008816A7" w:rsidRPr="008F0B7A">
        <w:rPr>
          <w:sz w:val="24"/>
          <w:szCs w:val="24"/>
        </w:rPr>
        <w:t>рм</w:t>
      </w:r>
      <w:r w:rsidRPr="008F0B7A">
        <w:rPr>
          <w:sz w:val="24"/>
          <w:szCs w:val="24"/>
        </w:rPr>
        <w:t>и</w:t>
      </w:r>
      <w:r w:rsidR="008816A7" w:rsidRPr="008F0B7A">
        <w:rPr>
          <w:sz w:val="24"/>
          <w:szCs w:val="24"/>
        </w:rPr>
        <w:t>ро</w:t>
      </w:r>
      <w:r w:rsidRPr="008F0B7A">
        <w:rPr>
          <w:sz w:val="24"/>
          <w:szCs w:val="24"/>
        </w:rPr>
        <w:t>ванные ха</w:t>
      </w:r>
      <w:r w:rsidR="008816A7" w:rsidRPr="008F0B7A">
        <w:rPr>
          <w:sz w:val="24"/>
          <w:szCs w:val="24"/>
        </w:rPr>
        <w:t>р</w:t>
      </w:r>
      <w:r w:rsidRPr="008F0B7A">
        <w:rPr>
          <w:sz w:val="24"/>
          <w:szCs w:val="24"/>
        </w:rPr>
        <w:t>акте</w:t>
      </w:r>
      <w:r w:rsidR="008816A7" w:rsidRPr="008F0B7A">
        <w:rPr>
          <w:sz w:val="24"/>
          <w:szCs w:val="24"/>
        </w:rPr>
        <w:t>рис</w:t>
      </w:r>
      <w:r w:rsidRPr="008F0B7A">
        <w:rPr>
          <w:sz w:val="24"/>
          <w:szCs w:val="24"/>
        </w:rPr>
        <w:t>тики</w:t>
      </w:r>
      <w:r w:rsidR="008816A7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направленности по полю на передачу и прием, соответственно (диаграммы направленности).</w:t>
      </w:r>
      <w:bookmarkStart w:id="0" w:name="_GoBack"/>
      <w:bookmarkEnd w:id="0"/>
    </w:p>
    <w:p w14:paraId="25AC3166" w14:textId="77777777" w:rsidR="00142E2F" w:rsidRPr="008F0B7A" w:rsidRDefault="00D552D5" w:rsidP="00142E2F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Поскольку для совмещенного радиолокатора с одной антенной на при</w:t>
      </w:r>
      <w:r w:rsidR="00EE63E2" w:rsidRPr="008F0B7A">
        <w:rPr>
          <w:sz w:val="24"/>
          <w:szCs w:val="24"/>
        </w:rPr>
        <w:t xml:space="preserve">ем </w:t>
      </w:r>
      <w:r w:rsidRPr="008F0B7A">
        <w:rPr>
          <w:sz w:val="24"/>
          <w:szCs w:val="24"/>
        </w:rPr>
        <w:t>и передачу</w:t>
      </w:r>
      <w:r w:rsidR="004A6B2C" w:rsidRPr="008F0B7A">
        <w:rPr>
          <w:sz w:val="24"/>
          <w:szCs w:val="24"/>
        </w:rPr>
        <w:t xml:space="preserve"> </w:t>
      </w:r>
      <w:r w:rsidR="00A96A9C" w:rsidRPr="00A96A9C">
        <w:rPr>
          <w:position w:val="-14"/>
          <w:sz w:val="24"/>
          <w:szCs w:val="24"/>
        </w:rPr>
        <w:object w:dxaOrig="3260" w:dyaOrig="400" w14:anchorId="2E476A23">
          <v:shape id="_x0000_i1134" type="#_x0000_t75" style="width:164.75pt;height:20.2pt" o:ole="" fillcolor="window">
            <v:imagedata r:id="rId226" o:title=""/>
          </v:shape>
          <o:OLEObject Type="Embed" ProgID="Equation.DSMT4" ShapeID="_x0000_i1134" DrawAspect="Content" ObjectID="_1643564246" r:id="rId227"/>
        </w:object>
      </w:r>
      <w:r w:rsidR="008816A7" w:rsidRPr="008F0B7A">
        <w:rPr>
          <w:sz w:val="24"/>
          <w:szCs w:val="24"/>
        </w:rPr>
        <w:t>,</w:t>
      </w:r>
      <w:r w:rsidR="00142E2F" w:rsidRPr="008F0B7A">
        <w:rPr>
          <w:sz w:val="24"/>
          <w:szCs w:val="24"/>
        </w:rPr>
        <w:t xml:space="preserve"> </w:t>
      </w:r>
      <w:r w:rsidR="00EE63E2" w:rsidRPr="008F0B7A">
        <w:rPr>
          <w:sz w:val="24"/>
          <w:szCs w:val="24"/>
        </w:rPr>
        <w:t>то</w:t>
      </w:r>
    </w:p>
    <w:p w14:paraId="59EFEF4B" w14:textId="77777777" w:rsidR="008816A7" w:rsidRPr="008F0B7A" w:rsidRDefault="00F472DB" w:rsidP="00142E2F">
      <w:pPr>
        <w:shd w:val="clear" w:color="auto" w:fill="FFFFFF"/>
        <w:spacing w:line="360" w:lineRule="auto"/>
        <w:jc w:val="center"/>
        <w:rPr>
          <w:sz w:val="24"/>
          <w:szCs w:val="24"/>
        </w:rPr>
      </w:pPr>
      <w:r w:rsidRPr="001A0ECD">
        <w:rPr>
          <w:position w:val="-32"/>
          <w:sz w:val="24"/>
          <w:szCs w:val="24"/>
        </w:rPr>
        <w:object w:dxaOrig="1860" w:dyaOrig="760" w14:anchorId="04BF7AB7">
          <v:shape id="_x0000_i1135" type="#_x0000_t75" style="width:93.8pt;height:37.65pt" o:ole="" fillcolor="window">
            <v:imagedata r:id="rId228" o:title=""/>
          </v:shape>
          <o:OLEObject Type="Embed" ProgID="Equation.DSMT4" ShapeID="_x0000_i1135" DrawAspect="Content" ObjectID="_1643564247" r:id="rId229"/>
        </w:object>
      </w:r>
    </w:p>
    <w:p w14:paraId="64BBF6E5" w14:textId="77777777" w:rsidR="00D552D5" w:rsidRPr="008F0B7A" w:rsidRDefault="00D552D5" w:rsidP="00F472DB">
      <w:pPr>
        <w:shd w:val="clear" w:color="auto" w:fill="FFFFFF"/>
        <w:spacing w:after="240" w:line="360" w:lineRule="auto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и дальность действия РЛС с учетом только направленных свойств антенны имеет вид </w:t>
      </w:r>
      <w:r w:rsidR="003259EF" w:rsidRPr="008F0B7A">
        <w:rPr>
          <w:position w:val="-12"/>
          <w:sz w:val="24"/>
          <w:szCs w:val="24"/>
        </w:rPr>
        <w:object w:dxaOrig="1420" w:dyaOrig="360" w14:anchorId="40D36239">
          <v:shape id="_x0000_i1136" type="#_x0000_t75" style="width:70.9pt;height:18pt" o:ole="" fillcolor="window">
            <v:imagedata r:id="rId230" o:title=""/>
          </v:shape>
          <o:OLEObject Type="Embed" ProgID="Equation.DSMT4" ShapeID="_x0000_i1136" DrawAspect="Content" ObjectID="_1643564248" r:id="rId231"/>
        </w:object>
      </w:r>
      <w:r w:rsidR="008816A7" w:rsidRPr="008F0B7A">
        <w:rPr>
          <w:sz w:val="24"/>
          <w:szCs w:val="24"/>
        </w:rPr>
        <w:t xml:space="preserve"> </w:t>
      </w:r>
      <w:r w:rsidRPr="008F0B7A">
        <w:rPr>
          <w:iCs/>
          <w:sz w:val="24"/>
          <w:szCs w:val="24"/>
        </w:rPr>
        <w:t>и</w:t>
      </w:r>
      <w:r w:rsidR="004A6B2C" w:rsidRPr="008F0B7A">
        <w:rPr>
          <w:iCs/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совпадает с </w:t>
      </w:r>
      <w:r w:rsidR="003259EF" w:rsidRPr="008F0B7A">
        <w:rPr>
          <w:position w:val="-12"/>
          <w:sz w:val="24"/>
          <w:szCs w:val="24"/>
        </w:rPr>
        <w:object w:dxaOrig="220" w:dyaOrig="360" w14:anchorId="086BF0D7">
          <v:shape id="_x0000_i1137" type="#_x0000_t75" style="width:11.45pt;height:18pt" o:ole="" fillcolor="window">
            <v:imagedata r:id="rId232" o:title=""/>
          </v:shape>
          <o:OLEObject Type="Embed" ProgID="Equation.DSMT4" ShapeID="_x0000_i1137" DrawAspect="Content" ObjectID="_1643564249" r:id="rId233"/>
        </w:object>
      </w:r>
      <w:r w:rsidR="00915B5F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только тогда, когда ось диаграммы направленности совпадает с направлением на </w:t>
      </w:r>
      <w:r w:rsidR="009656B3" w:rsidRPr="008F0B7A">
        <w:rPr>
          <w:sz w:val="24"/>
          <w:szCs w:val="24"/>
        </w:rPr>
        <w:t>ц</w:t>
      </w:r>
      <w:r w:rsidRPr="008F0B7A">
        <w:rPr>
          <w:sz w:val="24"/>
          <w:szCs w:val="24"/>
        </w:rPr>
        <w:t>ель.</w:t>
      </w:r>
    </w:p>
    <w:p w14:paraId="19FBA98D" w14:textId="77777777" w:rsidR="00D552D5" w:rsidRPr="00A631B3" w:rsidRDefault="00A631B3" w:rsidP="00F472DB">
      <w:pPr>
        <w:pStyle w:val="1"/>
        <w:tabs>
          <w:tab w:val="left" w:pos="284"/>
        </w:tabs>
        <w:spacing w:before="120" w:after="120" w:line="360" w:lineRule="auto"/>
        <w:jc w:val="center"/>
        <w:rPr>
          <w:rFonts w:ascii="Times New Roman" w:hAnsi="Times New Roman" w:cs="Times New Roman"/>
          <w:bCs w:val="0"/>
          <w:sz w:val="24"/>
          <w:szCs w:val="24"/>
        </w:rPr>
      </w:pPr>
      <w:r w:rsidRPr="008F0B7A">
        <w:rPr>
          <w:rFonts w:ascii="Times New Roman" w:hAnsi="Times New Roman" w:cs="Times New Roman"/>
          <w:bCs w:val="0"/>
          <w:sz w:val="24"/>
          <w:szCs w:val="24"/>
        </w:rPr>
        <w:t xml:space="preserve">Влияние атмосферы на дальность действия </w:t>
      </w:r>
      <w:r>
        <w:rPr>
          <w:rFonts w:ascii="Times New Roman" w:hAnsi="Times New Roman" w:cs="Times New Roman"/>
          <w:bCs w:val="0"/>
          <w:sz w:val="24"/>
          <w:szCs w:val="24"/>
        </w:rPr>
        <w:t>РЛС</w:t>
      </w:r>
    </w:p>
    <w:p w14:paraId="66A45173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При распространении радиоволн в атмосфере происходит искривление траектории радиоволн (рефракция), рассеяние электромагнитной энергии свободными электронами в ионосфере и поглощение ее свободными молекула</w:t>
      </w:r>
      <w:r w:rsidR="001C4243" w:rsidRPr="008F0B7A">
        <w:rPr>
          <w:sz w:val="24"/>
          <w:szCs w:val="24"/>
        </w:rPr>
        <w:t xml:space="preserve">ми </w:t>
      </w:r>
      <w:r w:rsidRPr="008F0B7A">
        <w:rPr>
          <w:sz w:val="24"/>
          <w:szCs w:val="24"/>
        </w:rPr>
        <w:t>кислорода, водорода, частицами воды и пыли (аэрозолями) в тропосфере. Рассеяние и поглощение электромагнитной энергии приводит к затуханию радиоволн, а, значит, к уменьшению дальности действия РЛС.</w:t>
      </w:r>
    </w:p>
    <w:p w14:paraId="48D590B4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b/>
          <w:i/>
          <w:sz w:val="24"/>
          <w:szCs w:val="24"/>
        </w:rPr>
        <w:t>Рефракция</w:t>
      </w:r>
      <w:r w:rsidRPr="008F0B7A">
        <w:rPr>
          <w:sz w:val="24"/>
          <w:szCs w:val="24"/>
        </w:rPr>
        <w:t xml:space="preserve"> обусловлена изменением коэффициента преломления тропосферы и ионосферы,</w:t>
      </w:r>
      <w:r w:rsidR="00B0773D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главным образом,</w:t>
      </w:r>
      <w:r w:rsidR="00B0773D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по высоте. В тропосфере, особенно в нижних ее слоях, изменение коэффициента преломления</w:t>
      </w:r>
      <w:r w:rsidR="00B0773D" w:rsidRPr="008F0B7A">
        <w:rPr>
          <w:sz w:val="24"/>
          <w:szCs w:val="24"/>
        </w:rPr>
        <w:t xml:space="preserve"> </w:t>
      </w:r>
      <w:r w:rsidR="00361C2A" w:rsidRPr="008F0B7A">
        <w:rPr>
          <w:position w:val="-6"/>
          <w:sz w:val="24"/>
          <w:szCs w:val="24"/>
        </w:rPr>
        <w:object w:dxaOrig="200" w:dyaOrig="220" w14:anchorId="30030A33">
          <v:shape id="_x0000_i1138" type="#_x0000_t75" style="width:9.8pt;height:11.45pt" o:ole="" fillcolor="window">
            <v:imagedata r:id="rId234" o:title=""/>
          </v:shape>
          <o:OLEObject Type="Embed" ProgID="Equation.DSMT4" ShapeID="_x0000_i1138" DrawAspect="Content" ObjectID="_1643564250" r:id="rId235"/>
        </w:object>
      </w:r>
      <w:r w:rsidRPr="008F0B7A">
        <w:rPr>
          <w:sz w:val="24"/>
          <w:szCs w:val="24"/>
        </w:rPr>
        <w:t xml:space="preserve"> по высоте </w:t>
      </w:r>
      <w:r w:rsidR="00361C2A" w:rsidRPr="008F0B7A">
        <w:rPr>
          <w:position w:val="-4"/>
          <w:sz w:val="24"/>
          <w:szCs w:val="24"/>
        </w:rPr>
        <w:object w:dxaOrig="279" w:dyaOrig="260" w14:anchorId="7FAB12CD">
          <v:shape id="_x0000_i1139" type="#_x0000_t75" style="width:13.65pt;height:13.1pt" o:ole="" fillcolor="window">
            <v:imagedata r:id="rId236" o:title=""/>
          </v:shape>
          <o:OLEObject Type="Embed" ProgID="Equation.DSMT4" ShapeID="_x0000_i1139" DrawAspect="Content" ObjectID="_1643564251" r:id="rId237"/>
        </w:object>
      </w:r>
      <w:r w:rsidR="008635E7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обусловлено соответствующим изменением давления, температуры и абсолютной влажности воздуха. Скорость изменения коэффициента преломления по высоте (то есть, градиент коэффициента преломления</w:t>
      </w:r>
      <w:r w:rsidR="00B0773D" w:rsidRPr="008F0B7A">
        <w:rPr>
          <w:sz w:val="24"/>
          <w:szCs w:val="24"/>
        </w:rPr>
        <w:t xml:space="preserve"> </w:t>
      </w:r>
      <w:r w:rsidR="00361C2A" w:rsidRPr="00361C2A">
        <w:rPr>
          <w:position w:val="-24"/>
          <w:sz w:val="24"/>
          <w:szCs w:val="24"/>
        </w:rPr>
        <w:object w:dxaOrig="440" w:dyaOrig="620" w14:anchorId="60FD3F3A">
          <v:shape id="_x0000_i1140" type="#_x0000_t75" style="width:21.25pt;height:30.55pt" o:ole="" fillcolor="window">
            <v:imagedata r:id="rId238" o:title=""/>
          </v:shape>
          <o:OLEObject Type="Embed" ProgID="Equation.DSMT4" ShapeID="_x0000_i1140" DrawAspect="Content" ObjectID="_1643564252" r:id="rId239"/>
        </w:object>
      </w:r>
      <w:r w:rsidRPr="008F0B7A">
        <w:rPr>
          <w:sz w:val="24"/>
          <w:szCs w:val="24"/>
        </w:rPr>
        <w:t>) определяет следующие виды рефракции:</w:t>
      </w:r>
    </w:p>
    <w:p w14:paraId="441D20C2" w14:textId="77777777" w:rsidR="00D552D5" w:rsidRPr="008F0B7A" w:rsidRDefault="00361C2A" w:rsidP="00B6330F">
      <w:pPr>
        <w:numPr>
          <w:ilvl w:val="0"/>
          <w:numId w:val="15"/>
        </w:numPr>
        <w:shd w:val="clear" w:color="auto" w:fill="FFFFFF"/>
        <w:tabs>
          <w:tab w:val="left" w:pos="1134"/>
          <w:tab w:val="left" w:pos="1560"/>
        </w:tabs>
        <w:spacing w:line="360" w:lineRule="auto"/>
        <w:ind w:left="0" w:firstLine="720"/>
        <w:jc w:val="both"/>
        <w:rPr>
          <w:sz w:val="24"/>
          <w:szCs w:val="24"/>
        </w:rPr>
      </w:pPr>
      <w:r w:rsidRPr="00361C2A">
        <w:rPr>
          <w:position w:val="-24"/>
          <w:sz w:val="24"/>
          <w:szCs w:val="24"/>
        </w:rPr>
        <w:object w:dxaOrig="800" w:dyaOrig="620" w14:anchorId="6E6F7E8A">
          <v:shape id="_x0000_i1141" type="#_x0000_t75" style="width:40.35pt;height:30.55pt" o:ole="" fillcolor="window">
            <v:imagedata r:id="rId240" o:title=""/>
          </v:shape>
          <o:OLEObject Type="Embed" ProgID="Equation.DSMT4" ShapeID="_x0000_i1141" DrawAspect="Content" ObjectID="_1643564253" r:id="rId241"/>
        </w:object>
      </w:r>
      <w:r w:rsidR="008635E7" w:rsidRPr="008F0B7A">
        <w:rPr>
          <w:sz w:val="24"/>
          <w:szCs w:val="24"/>
        </w:rPr>
        <w:t xml:space="preserve"> - </w:t>
      </w:r>
      <w:r w:rsidR="00D552D5" w:rsidRPr="008F0B7A">
        <w:rPr>
          <w:sz w:val="24"/>
          <w:szCs w:val="24"/>
        </w:rPr>
        <w:t xml:space="preserve">рефракция </w:t>
      </w:r>
      <w:r w:rsidR="00B0773D" w:rsidRPr="008F0B7A">
        <w:rPr>
          <w:sz w:val="24"/>
          <w:szCs w:val="24"/>
        </w:rPr>
        <w:t>отсутствует</w:t>
      </w:r>
      <w:r w:rsidR="00D552D5" w:rsidRPr="008F0B7A">
        <w:rPr>
          <w:sz w:val="24"/>
          <w:szCs w:val="24"/>
        </w:rPr>
        <w:t>,</w:t>
      </w:r>
      <w:r>
        <w:rPr>
          <w:sz w:val="24"/>
          <w:szCs w:val="24"/>
        </w:rPr>
        <w:t xml:space="preserve"> траектория прямолинейна (рис.</w:t>
      </w:r>
      <w:r w:rsidR="00D552D5" w:rsidRPr="008F0B7A">
        <w:rPr>
          <w:sz w:val="24"/>
          <w:szCs w:val="24"/>
        </w:rPr>
        <w:t xml:space="preserve">2, кривая </w:t>
      </w:r>
      <w:r w:rsidR="008635E7" w:rsidRPr="008F0B7A">
        <w:rPr>
          <w:sz w:val="24"/>
          <w:szCs w:val="24"/>
        </w:rPr>
        <w:t>1</w:t>
      </w:r>
      <w:r w:rsidR="00D552D5" w:rsidRPr="008F0B7A">
        <w:rPr>
          <w:sz w:val="24"/>
          <w:szCs w:val="24"/>
        </w:rPr>
        <w:t>);</w:t>
      </w:r>
    </w:p>
    <w:p w14:paraId="2C7E8460" w14:textId="77777777" w:rsidR="00B0773D" w:rsidRPr="008F0B7A" w:rsidRDefault="00361C2A" w:rsidP="00B6330F">
      <w:pPr>
        <w:numPr>
          <w:ilvl w:val="0"/>
          <w:numId w:val="15"/>
        </w:numPr>
        <w:shd w:val="clear" w:color="auto" w:fill="FFFFFF"/>
        <w:tabs>
          <w:tab w:val="left" w:pos="1134"/>
          <w:tab w:val="left" w:pos="1560"/>
        </w:tabs>
        <w:spacing w:line="360" w:lineRule="auto"/>
        <w:ind w:left="0" w:firstLine="720"/>
        <w:jc w:val="both"/>
        <w:rPr>
          <w:sz w:val="24"/>
          <w:szCs w:val="24"/>
        </w:rPr>
      </w:pPr>
      <w:r w:rsidRPr="00361C2A">
        <w:rPr>
          <w:position w:val="-24"/>
          <w:sz w:val="24"/>
          <w:szCs w:val="24"/>
        </w:rPr>
        <w:object w:dxaOrig="800" w:dyaOrig="620" w14:anchorId="4656789B">
          <v:shape id="_x0000_i1142" type="#_x0000_t75" style="width:40.35pt;height:30.55pt" o:ole="" fillcolor="window">
            <v:imagedata r:id="rId242" o:title=""/>
          </v:shape>
          <o:OLEObject Type="Embed" ProgID="Equation.DSMT4" ShapeID="_x0000_i1142" DrawAspect="Content" ObjectID="_1643564254" r:id="rId243"/>
        </w:object>
      </w:r>
      <w:r w:rsidR="008635E7" w:rsidRPr="008F0B7A">
        <w:rPr>
          <w:sz w:val="24"/>
          <w:szCs w:val="24"/>
        </w:rPr>
        <w:t xml:space="preserve"> </w:t>
      </w:r>
      <w:r w:rsidR="00B0773D" w:rsidRPr="008F0B7A">
        <w:rPr>
          <w:sz w:val="24"/>
          <w:szCs w:val="24"/>
        </w:rPr>
        <w:t>- отрицательная рефракция, трае</w:t>
      </w:r>
      <w:r>
        <w:rPr>
          <w:sz w:val="24"/>
          <w:szCs w:val="24"/>
        </w:rPr>
        <w:t>ктория отклоняется вверх (рис.</w:t>
      </w:r>
      <w:r w:rsidR="00B0773D" w:rsidRPr="008F0B7A">
        <w:rPr>
          <w:sz w:val="24"/>
          <w:szCs w:val="24"/>
        </w:rPr>
        <w:t>2, кривая 2);</w:t>
      </w:r>
    </w:p>
    <w:p w14:paraId="0CA91ECF" w14:textId="77777777" w:rsidR="00D552D5" w:rsidRPr="008F0B7A" w:rsidRDefault="00361C2A" w:rsidP="00EA2459">
      <w:pPr>
        <w:numPr>
          <w:ilvl w:val="0"/>
          <w:numId w:val="15"/>
        </w:numPr>
        <w:shd w:val="clear" w:color="auto" w:fill="FFFFFF"/>
        <w:tabs>
          <w:tab w:val="left" w:pos="1134"/>
          <w:tab w:val="left" w:pos="1560"/>
        </w:tabs>
        <w:spacing w:line="360" w:lineRule="auto"/>
        <w:ind w:left="0" w:firstLine="720"/>
        <w:jc w:val="both"/>
        <w:rPr>
          <w:sz w:val="24"/>
          <w:szCs w:val="24"/>
        </w:rPr>
      </w:pPr>
      <w:r w:rsidRPr="00361C2A">
        <w:rPr>
          <w:position w:val="-24"/>
          <w:sz w:val="24"/>
          <w:szCs w:val="24"/>
        </w:rPr>
        <w:object w:dxaOrig="800" w:dyaOrig="620" w14:anchorId="7E5DB18A">
          <v:shape id="_x0000_i1143" type="#_x0000_t75" style="width:40.35pt;height:30.55pt" o:ole="" fillcolor="window">
            <v:imagedata r:id="rId244" o:title=""/>
          </v:shape>
          <o:OLEObject Type="Embed" ProgID="Equation.DSMT4" ShapeID="_x0000_i1143" DrawAspect="Content" ObjectID="_1643564255" r:id="rId245"/>
        </w:object>
      </w:r>
      <w:r w:rsidR="008635E7" w:rsidRPr="008F0B7A">
        <w:rPr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>- положительна</w:t>
      </w:r>
      <w:r w:rsidR="00B0773D" w:rsidRPr="008F0B7A">
        <w:rPr>
          <w:sz w:val="24"/>
          <w:szCs w:val="24"/>
        </w:rPr>
        <w:t>я ре</w:t>
      </w:r>
      <w:r w:rsidR="0072121E" w:rsidRPr="008F0B7A">
        <w:rPr>
          <w:sz w:val="24"/>
          <w:szCs w:val="24"/>
        </w:rPr>
        <w:t>ф</w:t>
      </w:r>
      <w:r w:rsidR="00B0773D" w:rsidRPr="008F0B7A">
        <w:rPr>
          <w:sz w:val="24"/>
          <w:szCs w:val="24"/>
        </w:rPr>
        <w:t>ракция, траектория отк</w:t>
      </w:r>
      <w:r>
        <w:rPr>
          <w:sz w:val="24"/>
          <w:szCs w:val="24"/>
        </w:rPr>
        <w:t>лоняется вниз (рис.</w:t>
      </w:r>
      <w:r w:rsidR="00D552D5" w:rsidRPr="008F0B7A">
        <w:rPr>
          <w:sz w:val="24"/>
          <w:szCs w:val="24"/>
        </w:rPr>
        <w:t>2, кривая 3);</w:t>
      </w:r>
    </w:p>
    <w:p w14:paraId="4F0FAD10" w14:textId="77777777" w:rsidR="00D552D5" w:rsidRPr="008F0B7A" w:rsidRDefault="00361C2A" w:rsidP="00EA2459">
      <w:pPr>
        <w:numPr>
          <w:ilvl w:val="0"/>
          <w:numId w:val="15"/>
        </w:numPr>
        <w:shd w:val="clear" w:color="auto" w:fill="FFFFFF"/>
        <w:tabs>
          <w:tab w:val="left" w:pos="1134"/>
          <w:tab w:val="left" w:pos="1560"/>
        </w:tabs>
        <w:spacing w:line="360" w:lineRule="auto"/>
        <w:ind w:left="0" w:firstLine="720"/>
        <w:jc w:val="both"/>
        <w:rPr>
          <w:sz w:val="24"/>
          <w:szCs w:val="24"/>
        </w:rPr>
      </w:pPr>
      <w:r w:rsidRPr="00361C2A">
        <w:rPr>
          <w:position w:val="-32"/>
          <w:sz w:val="24"/>
          <w:szCs w:val="24"/>
        </w:rPr>
        <w:object w:dxaOrig="2580" w:dyaOrig="720" w14:anchorId="6B70F62A">
          <v:shape id="_x0000_i1144" type="#_x0000_t75" style="width:130.35pt;height:35.45pt" o:ole="" fillcolor="window">
            <v:imagedata r:id="rId246" o:title=""/>
          </v:shape>
          <o:OLEObject Type="Embed" ProgID="Equation.DSMT4" ShapeID="_x0000_i1144" DrawAspect="Content" ObjectID="_1643564256" r:id="rId247"/>
        </w:object>
      </w:r>
      <w:r w:rsidR="008635E7" w:rsidRPr="008F0B7A">
        <w:rPr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>- критическая рефракция, траектория радиоволн круговая о</w:t>
      </w:r>
      <w:r>
        <w:rPr>
          <w:sz w:val="24"/>
          <w:szCs w:val="24"/>
        </w:rPr>
        <w:t>тносительно центра Земли (рис.</w:t>
      </w:r>
      <w:r w:rsidR="00D552D5" w:rsidRPr="008F0B7A">
        <w:rPr>
          <w:sz w:val="24"/>
          <w:szCs w:val="24"/>
        </w:rPr>
        <w:t>2, кривая 4);</w:t>
      </w:r>
    </w:p>
    <w:p w14:paraId="276F0BB1" w14:textId="77777777" w:rsidR="0072121E" w:rsidRPr="008F0B7A" w:rsidRDefault="004B3836" w:rsidP="0072121E">
      <w:pPr>
        <w:numPr>
          <w:ilvl w:val="0"/>
          <w:numId w:val="15"/>
        </w:numPr>
        <w:shd w:val="clear" w:color="auto" w:fill="FFFFFF"/>
        <w:tabs>
          <w:tab w:val="left" w:pos="1134"/>
          <w:tab w:val="left" w:pos="1560"/>
        </w:tabs>
        <w:spacing w:line="360" w:lineRule="auto"/>
        <w:ind w:left="0" w:firstLine="720"/>
        <w:jc w:val="both"/>
        <w:rPr>
          <w:sz w:val="24"/>
          <w:szCs w:val="24"/>
        </w:rPr>
      </w:pPr>
      <w:r w:rsidRPr="004B3836">
        <w:rPr>
          <w:position w:val="-32"/>
          <w:sz w:val="24"/>
          <w:szCs w:val="24"/>
        </w:rPr>
        <w:object w:dxaOrig="1420" w:dyaOrig="720" w14:anchorId="67A08CFC">
          <v:shape id="_x0000_i1145" type="#_x0000_t75" style="width:71.45pt;height:35.45pt" o:ole="" fillcolor="window">
            <v:imagedata r:id="rId248" o:title=""/>
          </v:shape>
          <o:OLEObject Type="Embed" ProgID="Equation.DSMT4" ShapeID="_x0000_i1145" DrawAspect="Content" ObjectID="_1643564257" r:id="rId249"/>
        </w:object>
      </w:r>
      <w:r w:rsidR="0072121E" w:rsidRPr="008F0B7A">
        <w:rPr>
          <w:sz w:val="24"/>
          <w:szCs w:val="24"/>
        </w:rPr>
        <w:t xml:space="preserve"> </w:t>
      </w:r>
      <w:r>
        <w:rPr>
          <w:sz w:val="24"/>
          <w:szCs w:val="24"/>
        </w:rPr>
        <w:t>- сверхрефракция (рис.</w:t>
      </w:r>
      <w:r w:rsidR="0072121E" w:rsidRPr="008F0B7A">
        <w:rPr>
          <w:sz w:val="24"/>
          <w:szCs w:val="24"/>
        </w:rPr>
        <w:t xml:space="preserve">2, кривая 5), кривизна </w:t>
      </w:r>
      <w:r w:rsidR="00835464" w:rsidRPr="008F0B7A">
        <w:rPr>
          <w:sz w:val="24"/>
          <w:szCs w:val="24"/>
        </w:rPr>
        <w:t xml:space="preserve">луча </w:t>
      </w:r>
      <w:r w:rsidR="0072121E" w:rsidRPr="008F0B7A">
        <w:rPr>
          <w:sz w:val="24"/>
          <w:szCs w:val="24"/>
        </w:rPr>
        <w:t>оказывается больше кривизны Земли, поэтому радиолуч, претерпевая полное внутреннее отражение от атмосферы, возвращается на Землю, отразившись от ее поверхности, вновь претерпевает полное внутреннее отражение и так далее. В результате возникает «атмосферный волновод» и радиоволны распространяются на большие расстояния.</w:t>
      </w:r>
    </w:p>
    <w:p w14:paraId="6A2046B6" w14:textId="77777777" w:rsidR="0072121E" w:rsidRPr="008F0B7A" w:rsidRDefault="0072121E" w:rsidP="0072121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Для точного расчета траекторий радиоволн необходимо знать закон изменения коэффициента преломления по высоте, а это, как правило, невозможно. Поэтому задаются так называемой </w:t>
      </w:r>
      <w:r w:rsidR="004D3ACA" w:rsidRPr="008F0B7A">
        <w:rPr>
          <w:sz w:val="24"/>
          <w:szCs w:val="24"/>
        </w:rPr>
        <w:t>«</w:t>
      </w:r>
      <w:r w:rsidRPr="008F0B7A">
        <w:rPr>
          <w:sz w:val="24"/>
          <w:szCs w:val="24"/>
        </w:rPr>
        <w:t>стандартной атмосферой</w:t>
      </w:r>
      <w:r w:rsidR="004D3ACA" w:rsidRPr="008F0B7A">
        <w:rPr>
          <w:sz w:val="24"/>
          <w:szCs w:val="24"/>
        </w:rPr>
        <w:t>»</w:t>
      </w:r>
      <w:r w:rsidRPr="008F0B7A">
        <w:rPr>
          <w:sz w:val="24"/>
          <w:szCs w:val="24"/>
        </w:rPr>
        <w:t>, для которой</w:t>
      </w:r>
    </w:p>
    <w:p w14:paraId="7345A3E8" w14:textId="77777777" w:rsidR="00D552D5" w:rsidRPr="008F0B7A" w:rsidRDefault="00750611" w:rsidP="006D6164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750611">
        <w:rPr>
          <w:position w:val="-24"/>
          <w:sz w:val="24"/>
          <w:szCs w:val="24"/>
        </w:rPr>
        <w:object w:dxaOrig="1680" w:dyaOrig="620" w14:anchorId="154D96C3">
          <v:shape id="_x0000_i1146" type="#_x0000_t75" style="width:85.1pt;height:30.55pt" o:ole="" fillcolor="window">
            <v:imagedata r:id="rId250" o:title=""/>
          </v:shape>
          <o:OLEObject Type="Embed" ProgID="Equation.DSMT4" ShapeID="_x0000_i1146" DrawAspect="Content" ObjectID="_1643564258" r:id="rId251"/>
        </w:object>
      </w:r>
      <w:r w:rsidR="006D6164" w:rsidRPr="008F0B7A">
        <w:rPr>
          <w:sz w:val="24"/>
          <w:szCs w:val="24"/>
        </w:rPr>
        <w:t>.</w:t>
      </w:r>
      <w:r w:rsidR="006D6164" w:rsidRPr="008F0B7A">
        <w:rPr>
          <w:sz w:val="24"/>
          <w:szCs w:val="24"/>
        </w:rPr>
        <w:tab/>
      </w:r>
      <w:r w:rsidR="00EA2459" w:rsidRPr="008F0B7A"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A2459" w:rsidRPr="008F0B7A">
        <w:rPr>
          <w:sz w:val="24"/>
          <w:szCs w:val="24"/>
        </w:rPr>
        <w:tab/>
      </w:r>
      <w:r w:rsidR="006D6164" w:rsidRPr="008F0B7A">
        <w:rPr>
          <w:sz w:val="24"/>
          <w:szCs w:val="24"/>
        </w:rPr>
        <w:tab/>
      </w:r>
      <w:r w:rsidR="006D6164" w:rsidRPr="008F0B7A">
        <w:rPr>
          <w:sz w:val="24"/>
          <w:szCs w:val="24"/>
        </w:rPr>
        <w:tab/>
      </w:r>
      <w:r>
        <w:rPr>
          <w:sz w:val="24"/>
          <w:szCs w:val="24"/>
        </w:rPr>
        <w:t>(</w:t>
      </w:r>
      <w:r w:rsidR="00D552D5" w:rsidRPr="008F0B7A">
        <w:rPr>
          <w:sz w:val="24"/>
          <w:szCs w:val="24"/>
        </w:rPr>
        <w:t>20)</w:t>
      </w:r>
    </w:p>
    <w:tbl>
      <w:tblPr>
        <w:tblpPr w:leftFromText="180" w:rightFromText="180" w:vertAnchor="text" w:horzAnchor="margin" w:tblpY="658"/>
        <w:tblW w:w="0" w:type="auto"/>
        <w:tblLayout w:type="fixed"/>
        <w:tblLook w:val="04A0" w:firstRow="1" w:lastRow="0" w:firstColumn="1" w:lastColumn="0" w:noHBand="0" w:noVBand="1"/>
      </w:tblPr>
      <w:tblGrid>
        <w:gridCol w:w="3718"/>
      </w:tblGrid>
      <w:tr w:rsidR="004D3ACA" w:rsidRPr="008F0B7A" w14:paraId="30BA14AB" w14:textId="77777777" w:rsidTr="004B3836">
        <w:trPr>
          <w:trHeight w:val="4451"/>
        </w:trPr>
        <w:tc>
          <w:tcPr>
            <w:tcW w:w="3718" w:type="dxa"/>
          </w:tcPr>
          <w:p w14:paraId="51ADFBC8" w14:textId="77777777" w:rsidR="004D3ACA" w:rsidRPr="008F0B7A" w:rsidRDefault="004B3836" w:rsidP="004D3ACA">
            <w:pPr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object w:dxaOrig="7168" w:dyaOrig="5382" w14:anchorId="5C9D69F1">
                <v:shape id="_x0000_i1147" type="#_x0000_t75" style="width:167.45pt;height:211.65pt" o:ole="">
                  <v:imagedata r:id="rId252" o:title="" cropbottom="15878f" cropleft="1037f" cropright="34727f"/>
                </v:shape>
                <o:OLEObject Type="Embed" ProgID="PowerPoint.Slide.12" ShapeID="_x0000_i1147" DrawAspect="Content" ObjectID="_1643564259" r:id="rId253"/>
              </w:object>
            </w:r>
          </w:p>
          <w:p w14:paraId="1AA11547" w14:textId="77777777" w:rsidR="004D3ACA" w:rsidRPr="008F0B7A" w:rsidRDefault="004B3836" w:rsidP="004D3AC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Рис.</w:t>
            </w:r>
            <w:r w:rsidR="004D3ACA" w:rsidRPr="008F0B7A">
              <w:rPr>
                <w:sz w:val="24"/>
                <w:szCs w:val="24"/>
              </w:rPr>
              <w:t>2</w:t>
            </w:r>
          </w:p>
        </w:tc>
      </w:tr>
    </w:tbl>
    <w:p w14:paraId="6DB7AFB9" w14:textId="77777777" w:rsidR="00D76013" w:rsidRPr="008F0B7A" w:rsidRDefault="00D552D5" w:rsidP="001A49B5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Для учета влияния рефракции на дальность действия часто вводят эффективный радиус </w:t>
      </w:r>
      <w:r w:rsidR="006D6164" w:rsidRPr="008F0B7A">
        <w:rPr>
          <w:sz w:val="24"/>
          <w:szCs w:val="24"/>
        </w:rPr>
        <w:t xml:space="preserve">Земли </w:t>
      </w:r>
      <w:r w:rsidR="001A49B5" w:rsidRPr="001A49B5">
        <w:rPr>
          <w:position w:val="-16"/>
          <w:sz w:val="24"/>
          <w:szCs w:val="24"/>
        </w:rPr>
        <w:object w:dxaOrig="420" w:dyaOrig="400" w14:anchorId="1DF617BF">
          <v:shape id="_x0000_i1148" type="#_x0000_t75" style="width:21.25pt;height:20.2pt" o:ole="">
            <v:imagedata r:id="rId254" o:title=""/>
          </v:shape>
          <o:OLEObject Type="Embed" ProgID="Equation.DSMT4" ShapeID="_x0000_i1148" DrawAspect="Content" ObjectID="_1643564260" r:id="rId255"/>
        </w:object>
      </w:r>
      <w:r w:rsidR="006D6164" w:rsidRPr="008F0B7A">
        <w:rPr>
          <w:sz w:val="24"/>
          <w:szCs w:val="24"/>
        </w:rPr>
        <w:t>,</w:t>
      </w:r>
      <w:r w:rsidRPr="008F0B7A">
        <w:rPr>
          <w:sz w:val="24"/>
          <w:szCs w:val="24"/>
        </w:rPr>
        <w:t xml:space="preserve"> отличающийся от истинного </w:t>
      </w:r>
      <w:r w:rsidR="001A49B5" w:rsidRPr="008F0B7A">
        <w:rPr>
          <w:position w:val="-12"/>
          <w:sz w:val="24"/>
          <w:szCs w:val="24"/>
        </w:rPr>
        <w:object w:dxaOrig="1020" w:dyaOrig="360" w14:anchorId="04F9C206">
          <v:shape id="_x0000_i1149" type="#_x0000_t75" style="width:51.25pt;height:18pt" o:ole="" fillcolor="window">
            <v:imagedata r:id="rId256" o:title=""/>
          </v:shape>
          <o:OLEObject Type="Embed" ProgID="Equation.DSMT4" ShapeID="_x0000_i1149" DrawAspect="Content" ObjectID="_1643564261" r:id="rId257"/>
        </w:object>
      </w:r>
      <w:r w:rsidR="006D6164" w:rsidRPr="008F0B7A">
        <w:rPr>
          <w:sz w:val="24"/>
          <w:szCs w:val="24"/>
        </w:rPr>
        <w:t xml:space="preserve"> км</w:t>
      </w:r>
      <w:r w:rsidRPr="008F0B7A">
        <w:rPr>
          <w:sz w:val="24"/>
          <w:szCs w:val="24"/>
        </w:rPr>
        <w:t xml:space="preserve">. Эффективная кривизна Земли </w:t>
      </w:r>
      <w:r w:rsidR="001A49B5" w:rsidRPr="001A49B5">
        <w:rPr>
          <w:position w:val="-36"/>
          <w:sz w:val="24"/>
          <w:szCs w:val="24"/>
        </w:rPr>
        <w:object w:dxaOrig="480" w:dyaOrig="740" w14:anchorId="7C95062A">
          <v:shape id="_x0000_i1150" type="#_x0000_t75" style="width:24pt;height:37.1pt" o:ole="" fillcolor="window">
            <v:imagedata r:id="rId258" o:title=""/>
          </v:shape>
          <o:OLEObject Type="Embed" ProgID="Equation.DSMT4" ShapeID="_x0000_i1150" DrawAspect="Content" ObjectID="_1643564262" r:id="rId259"/>
        </w:object>
      </w:r>
      <w:r w:rsidRPr="008F0B7A">
        <w:rPr>
          <w:sz w:val="24"/>
          <w:szCs w:val="24"/>
        </w:rPr>
        <w:t xml:space="preserve"> отличается</w:t>
      </w:r>
      <w:r w:rsidR="00D76013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от истинной </w:t>
      </w:r>
      <w:r w:rsidR="001A49B5" w:rsidRPr="001A49B5">
        <w:rPr>
          <w:position w:val="-30"/>
          <w:sz w:val="24"/>
          <w:szCs w:val="24"/>
        </w:rPr>
        <w:object w:dxaOrig="360" w:dyaOrig="680" w14:anchorId="7C1A7CFA">
          <v:shape id="_x0000_i1151" type="#_x0000_t75" style="width:18.55pt;height:33.8pt" o:ole="" fillcolor="window">
            <v:imagedata r:id="rId260" o:title=""/>
          </v:shape>
          <o:OLEObject Type="Embed" ProgID="Equation.DSMT4" ShapeID="_x0000_i1151" DrawAspect="Content" ObjectID="_1643564263" r:id="rId261"/>
        </w:object>
      </w:r>
      <w:r w:rsidRPr="008F0B7A">
        <w:rPr>
          <w:sz w:val="24"/>
          <w:szCs w:val="24"/>
        </w:rPr>
        <w:t xml:space="preserve">, на величину кривизны луча </w:t>
      </w:r>
      <w:r w:rsidR="001A49B5" w:rsidRPr="001A49B5">
        <w:rPr>
          <w:position w:val="-30"/>
          <w:sz w:val="24"/>
          <w:szCs w:val="24"/>
        </w:rPr>
        <w:object w:dxaOrig="360" w:dyaOrig="680" w14:anchorId="1F398F9D">
          <v:shape id="_x0000_i1152" type="#_x0000_t75" style="width:18.55pt;height:33.8pt" o:ole="" fillcolor="window">
            <v:imagedata r:id="rId262" o:title=""/>
          </v:shape>
          <o:OLEObject Type="Embed" ProgID="Equation.DSMT4" ShapeID="_x0000_i1152" DrawAspect="Content" ObjectID="_1643564264" r:id="rId263"/>
        </w:object>
      </w:r>
      <w:r w:rsidR="001A49B5">
        <w:rPr>
          <w:sz w:val="24"/>
          <w:szCs w:val="24"/>
        </w:rPr>
        <w:t xml:space="preserve">, то есть </w:t>
      </w:r>
      <w:r w:rsidR="001A49B5" w:rsidRPr="001A49B5">
        <w:rPr>
          <w:position w:val="-36"/>
          <w:sz w:val="24"/>
          <w:szCs w:val="24"/>
        </w:rPr>
        <w:object w:dxaOrig="1480" w:dyaOrig="740" w14:anchorId="7E473932">
          <v:shape id="_x0000_i1153" type="#_x0000_t75" style="width:74.2pt;height:37.1pt" o:ole="" fillcolor="window">
            <v:imagedata r:id="rId264" o:title=""/>
          </v:shape>
          <o:OLEObject Type="Embed" ProgID="Equation.DSMT4" ShapeID="_x0000_i1153" DrawAspect="Content" ObjectID="_1643564265" r:id="rId265"/>
        </w:object>
      </w:r>
      <w:r w:rsidR="006D6164" w:rsidRPr="008F0B7A">
        <w:rPr>
          <w:sz w:val="24"/>
          <w:szCs w:val="24"/>
        </w:rPr>
        <w:t>.</w:t>
      </w:r>
    </w:p>
    <w:p w14:paraId="3ADD309D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Учитывая, что </w:t>
      </w:r>
      <w:r w:rsidR="001A49B5" w:rsidRPr="001A49B5">
        <w:rPr>
          <w:position w:val="-30"/>
          <w:sz w:val="24"/>
          <w:szCs w:val="24"/>
        </w:rPr>
        <w:object w:dxaOrig="1120" w:dyaOrig="680" w14:anchorId="0D6A3817">
          <v:shape id="_x0000_i1154" type="#_x0000_t75" style="width:56.2pt;height:33.25pt" o:ole="" fillcolor="window">
            <v:imagedata r:id="rId266" o:title=""/>
          </v:shape>
          <o:OLEObject Type="Embed" ProgID="Equation.DSMT4" ShapeID="_x0000_i1154" DrawAspect="Content" ObjectID="_1643564266" r:id="rId267"/>
        </w:object>
      </w:r>
      <w:r w:rsidR="00381FF9" w:rsidRPr="008F0B7A">
        <w:rPr>
          <w:sz w:val="24"/>
          <w:szCs w:val="24"/>
        </w:rPr>
        <w:t xml:space="preserve">, </w:t>
      </w:r>
      <w:r w:rsidRPr="008F0B7A">
        <w:rPr>
          <w:sz w:val="24"/>
          <w:szCs w:val="24"/>
        </w:rPr>
        <w:t>имеем</w:t>
      </w:r>
    </w:p>
    <w:p w14:paraId="529EB9CC" w14:textId="77777777" w:rsidR="00D552D5" w:rsidRPr="008F0B7A" w:rsidRDefault="001A49B5" w:rsidP="006D6164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1A49B5">
        <w:rPr>
          <w:position w:val="-36"/>
          <w:sz w:val="24"/>
          <w:szCs w:val="24"/>
        </w:rPr>
        <w:object w:dxaOrig="1560" w:dyaOrig="740" w14:anchorId="3EF686D3">
          <v:shape id="_x0000_i1155" type="#_x0000_t75" style="width:78.55pt;height:37.1pt" o:ole="" fillcolor="window">
            <v:imagedata r:id="rId268" o:title=""/>
          </v:shape>
          <o:OLEObject Type="Embed" ProgID="Equation.DSMT4" ShapeID="_x0000_i1155" DrawAspect="Content" ObjectID="_1643564267" r:id="rId269"/>
        </w:object>
      </w:r>
      <w:r w:rsidR="006D6164" w:rsidRPr="008F0B7A">
        <w:rPr>
          <w:sz w:val="24"/>
          <w:szCs w:val="24"/>
        </w:rPr>
        <w:t>.</w:t>
      </w:r>
      <w:r w:rsidR="006D6164" w:rsidRPr="008F0B7A">
        <w:rPr>
          <w:sz w:val="24"/>
          <w:szCs w:val="24"/>
        </w:rPr>
        <w:tab/>
      </w:r>
      <w:r w:rsidR="00381FF9" w:rsidRPr="008F0B7A">
        <w:rPr>
          <w:sz w:val="24"/>
          <w:szCs w:val="24"/>
        </w:rPr>
        <w:tab/>
      </w:r>
      <w:r w:rsidR="006D6164" w:rsidRPr="008F0B7A">
        <w:rPr>
          <w:sz w:val="24"/>
          <w:szCs w:val="24"/>
        </w:rPr>
        <w:tab/>
      </w:r>
      <w:r>
        <w:rPr>
          <w:sz w:val="24"/>
          <w:szCs w:val="24"/>
        </w:rPr>
        <w:t>(</w:t>
      </w:r>
      <w:r w:rsidR="00D552D5" w:rsidRPr="008F0B7A">
        <w:rPr>
          <w:sz w:val="24"/>
          <w:szCs w:val="24"/>
        </w:rPr>
        <w:t>21)</w:t>
      </w:r>
    </w:p>
    <w:p w14:paraId="2E4A9AE1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При эквивалентном радиусе Земли высоты точек траектории луча над Землей остаются прежними, а радиоволны распространяются как бы по прямо</w:t>
      </w:r>
      <w:r w:rsidR="00EF348F">
        <w:rPr>
          <w:sz w:val="24"/>
          <w:szCs w:val="24"/>
        </w:rPr>
        <w:t>линейной траектории (рис.</w:t>
      </w:r>
      <w:r w:rsidRPr="008F0B7A">
        <w:rPr>
          <w:sz w:val="24"/>
          <w:szCs w:val="24"/>
        </w:rPr>
        <w:t>3).</w:t>
      </w:r>
    </w:p>
    <w:p w14:paraId="7F24866C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Для стандартной атмосферы (формул</w:t>
      </w:r>
      <w:r w:rsidR="006D6164" w:rsidRPr="008F0B7A">
        <w:rPr>
          <w:sz w:val="24"/>
          <w:szCs w:val="24"/>
        </w:rPr>
        <w:t>ы</w:t>
      </w:r>
      <w:r w:rsidR="005045AC">
        <w:rPr>
          <w:sz w:val="24"/>
          <w:szCs w:val="24"/>
        </w:rPr>
        <w:t xml:space="preserve"> (20) и (</w:t>
      </w:r>
      <w:r w:rsidRPr="008F0B7A">
        <w:rPr>
          <w:sz w:val="24"/>
          <w:szCs w:val="24"/>
        </w:rPr>
        <w:t>21</w:t>
      </w:r>
      <w:r w:rsidR="006D6164" w:rsidRPr="008F0B7A">
        <w:rPr>
          <w:sz w:val="24"/>
          <w:szCs w:val="24"/>
        </w:rPr>
        <w:t>)</w:t>
      </w:r>
      <w:r w:rsidRPr="008F0B7A">
        <w:rPr>
          <w:sz w:val="24"/>
          <w:szCs w:val="24"/>
        </w:rPr>
        <w:t>) имеем</w:t>
      </w:r>
    </w:p>
    <w:p w14:paraId="3745D186" w14:textId="77777777" w:rsidR="00D76013" w:rsidRPr="008F0B7A" w:rsidRDefault="005045AC" w:rsidP="00381FF9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5045AC">
        <w:rPr>
          <w:position w:val="-24"/>
          <w:sz w:val="24"/>
          <w:szCs w:val="24"/>
        </w:rPr>
        <w:object w:dxaOrig="2120" w:dyaOrig="620" w14:anchorId="129F1689">
          <v:shape id="_x0000_i1156" type="#_x0000_t75" style="width:106.9pt;height:31.65pt" o:ole="" fillcolor="window">
            <v:imagedata r:id="rId270" o:title=""/>
          </v:shape>
          <o:OLEObject Type="Embed" ProgID="Equation.DSMT4" ShapeID="_x0000_i1156" DrawAspect="Content" ObjectID="_1643564268" r:id="rId271"/>
        </w:objec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381FF9" w:rsidRPr="008F0B7A">
        <w:rPr>
          <w:sz w:val="24"/>
          <w:szCs w:val="24"/>
        </w:rPr>
        <w:t>22)</w:t>
      </w:r>
    </w:p>
    <w:p w14:paraId="0C83D7ED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В силу кривизны земной поверхности рефракция влияет на дальность </w:t>
      </w:r>
      <w:r w:rsidR="0089484F" w:rsidRPr="008F0B7A">
        <w:rPr>
          <w:sz w:val="24"/>
          <w:szCs w:val="24"/>
        </w:rPr>
        <w:t xml:space="preserve">обнаружения </w:t>
      </w:r>
      <w:r w:rsidRPr="008F0B7A">
        <w:rPr>
          <w:sz w:val="24"/>
          <w:szCs w:val="24"/>
        </w:rPr>
        <w:t>радиолокатор</w:t>
      </w:r>
      <w:r w:rsidR="0089484F" w:rsidRPr="008F0B7A">
        <w:rPr>
          <w:sz w:val="24"/>
          <w:szCs w:val="24"/>
        </w:rPr>
        <w:t>ом</w:t>
      </w:r>
      <w:r w:rsidRPr="008F0B7A">
        <w:rPr>
          <w:sz w:val="24"/>
          <w:szCs w:val="24"/>
        </w:rPr>
        <w:t xml:space="preserve"> низколетящи</w:t>
      </w:r>
      <w:r w:rsidR="0089484F" w:rsidRPr="008F0B7A">
        <w:rPr>
          <w:sz w:val="24"/>
          <w:szCs w:val="24"/>
        </w:rPr>
        <w:t>х</w:t>
      </w:r>
      <w:r w:rsidRPr="008F0B7A">
        <w:rPr>
          <w:sz w:val="24"/>
          <w:szCs w:val="24"/>
        </w:rPr>
        <w:t xml:space="preserve"> цел</w:t>
      </w:r>
      <w:r w:rsidR="0089484F" w:rsidRPr="008F0B7A">
        <w:rPr>
          <w:sz w:val="24"/>
          <w:szCs w:val="24"/>
        </w:rPr>
        <w:t>ей</w:t>
      </w:r>
      <w:r w:rsidRPr="008F0B7A">
        <w:rPr>
          <w:sz w:val="24"/>
          <w:szCs w:val="24"/>
        </w:rPr>
        <w:t xml:space="preserve">. При отрицательной рефракции дальность действия </w:t>
      </w:r>
      <w:r w:rsidR="0089484F" w:rsidRPr="008F0B7A">
        <w:rPr>
          <w:sz w:val="24"/>
          <w:szCs w:val="24"/>
        </w:rPr>
        <w:t>РЛС</w:t>
      </w:r>
      <w:r w:rsidRPr="008F0B7A">
        <w:rPr>
          <w:sz w:val="24"/>
          <w:szCs w:val="24"/>
        </w:rPr>
        <w:t xml:space="preserve"> уменьшается, при положительной - увеличивается.</w:t>
      </w:r>
    </w:p>
    <w:p w14:paraId="38FF5532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Остановимся подробнее на влиянии затухания радиоволн в атмосфере на</w:t>
      </w:r>
      <w:r w:rsidR="00452B94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дальность действия РЛС. Затухание начинает сказываться при длине волны РЛС </w:t>
      </w:r>
      <w:r w:rsidR="00C85C3D" w:rsidRPr="008F0B7A">
        <w:rPr>
          <w:position w:val="-6"/>
          <w:sz w:val="24"/>
          <w:szCs w:val="24"/>
        </w:rPr>
        <w:object w:dxaOrig="1020" w:dyaOrig="279" w14:anchorId="7C303CFD">
          <v:shape id="_x0000_i1157" type="#_x0000_t75" style="width:51.8pt;height:14.2pt" o:ole="" fillcolor="window">
            <v:imagedata r:id="rId272" o:title=""/>
          </v:shape>
          <o:OLEObject Type="Embed" ProgID="Equation.DSMT4" ShapeID="_x0000_i1157" DrawAspect="Content" ObjectID="_1643564269" r:id="rId273"/>
        </w:object>
      </w:r>
      <w:r w:rsidR="00452B94" w:rsidRPr="008F0B7A">
        <w:rPr>
          <w:sz w:val="24"/>
          <w:szCs w:val="24"/>
        </w:rPr>
        <w:t xml:space="preserve"> </w:t>
      </w:r>
      <w:r w:rsidR="0089484F" w:rsidRPr="008F0B7A">
        <w:rPr>
          <w:sz w:val="24"/>
          <w:szCs w:val="24"/>
        </w:rPr>
        <w:t xml:space="preserve">и зависит от длины волны </w:t>
      </w:r>
      <w:r w:rsidR="000225DC" w:rsidRPr="008F0B7A">
        <w:rPr>
          <w:position w:val="-6"/>
          <w:sz w:val="24"/>
          <w:szCs w:val="24"/>
        </w:rPr>
        <w:object w:dxaOrig="220" w:dyaOrig="279" w14:anchorId="61A0B117">
          <v:shape id="_x0000_i1158" type="#_x0000_t75" style="width:10.35pt;height:14.2pt" o:ole="" fillcolor="window">
            <v:imagedata r:id="rId274" o:title=""/>
          </v:shape>
          <o:OLEObject Type="Embed" ProgID="Equation.DSMT4" ShapeID="_x0000_i1158" DrawAspect="Content" ObjectID="_1643564270" r:id="rId275"/>
        </w:object>
      </w:r>
      <w:r w:rsidR="0089484F" w:rsidRPr="008F0B7A">
        <w:rPr>
          <w:sz w:val="24"/>
          <w:szCs w:val="24"/>
        </w:rPr>
        <w:t xml:space="preserve"> и состояния атмосферы. П</w:t>
      </w:r>
      <w:r w:rsidR="00452B94" w:rsidRPr="008F0B7A">
        <w:rPr>
          <w:sz w:val="24"/>
          <w:szCs w:val="24"/>
        </w:rPr>
        <w:t>ри</w:t>
      </w:r>
      <w:r w:rsidRPr="008F0B7A">
        <w:rPr>
          <w:i/>
          <w:iCs/>
          <w:sz w:val="24"/>
          <w:szCs w:val="24"/>
        </w:rPr>
        <w:t xml:space="preserve"> </w:t>
      </w:r>
      <w:r w:rsidR="00C85C3D" w:rsidRPr="008F0B7A">
        <w:rPr>
          <w:position w:val="-6"/>
          <w:sz w:val="24"/>
          <w:szCs w:val="24"/>
        </w:rPr>
        <w:object w:dxaOrig="1020" w:dyaOrig="279" w14:anchorId="6CB6B0DF">
          <v:shape id="_x0000_i1159" type="#_x0000_t75" style="width:51.25pt;height:14.2pt" o:ole="" fillcolor="window">
            <v:imagedata r:id="rId276" o:title=""/>
          </v:shape>
          <o:OLEObject Type="Embed" ProgID="Equation.DSMT4" ShapeID="_x0000_i1159" DrawAspect="Content" ObjectID="_1643564271" r:id="rId277"/>
        </w:object>
      </w:r>
      <w:r w:rsidR="00452B94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в силу дифракции атмосфера </w:t>
      </w:r>
      <w:r w:rsidR="0089484F" w:rsidRPr="008F0B7A">
        <w:rPr>
          <w:sz w:val="24"/>
          <w:szCs w:val="24"/>
        </w:rPr>
        <w:t>«</w:t>
      </w:r>
      <w:r w:rsidRPr="008F0B7A">
        <w:rPr>
          <w:sz w:val="24"/>
          <w:szCs w:val="24"/>
        </w:rPr>
        <w:t>прозрачна</w:t>
      </w:r>
      <w:r w:rsidR="0089484F" w:rsidRPr="008F0B7A">
        <w:rPr>
          <w:sz w:val="24"/>
          <w:szCs w:val="24"/>
        </w:rPr>
        <w:t>»</w:t>
      </w:r>
      <w:r w:rsidRPr="008F0B7A">
        <w:rPr>
          <w:sz w:val="24"/>
          <w:szCs w:val="24"/>
        </w:rPr>
        <w:t>.</w:t>
      </w:r>
    </w:p>
    <w:tbl>
      <w:tblPr>
        <w:tblpPr w:leftFromText="180" w:rightFromText="180" w:vertAnchor="text" w:horzAnchor="margin" w:tblpXSpec="right" w:tblpY="78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</w:tblGrid>
      <w:tr w:rsidR="0089484F" w:rsidRPr="008F0B7A" w14:paraId="5244A791" w14:textId="77777777">
        <w:tc>
          <w:tcPr>
            <w:tcW w:w="3510" w:type="dxa"/>
          </w:tcPr>
          <w:p w14:paraId="36743E8C" w14:textId="77777777" w:rsidR="0089484F" w:rsidRPr="008F0B7A" w:rsidRDefault="005045AC" w:rsidP="0089484F">
            <w:pPr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object w:dxaOrig="7168" w:dyaOrig="5382" w14:anchorId="37AC3BF8">
                <v:shape id="_x0000_i1160" type="#_x0000_t75" style="width:159.25pt;height:142.9pt" o:ole="">
                  <v:imagedata r:id="rId278" o:title="" cropbottom="37280f" cropleft="1037f" cropright="40947f"/>
                </v:shape>
                <o:OLEObject Type="Embed" ProgID="PowerPoint.Slide.12" ShapeID="_x0000_i1160" DrawAspect="Content" ObjectID="_1643564272" r:id="rId279"/>
              </w:object>
            </w:r>
          </w:p>
          <w:p w14:paraId="24906378" w14:textId="77777777" w:rsidR="0089484F" w:rsidRPr="008F0B7A" w:rsidRDefault="005045AC" w:rsidP="008948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Рис.</w:t>
            </w:r>
            <w:r w:rsidR="0089484F" w:rsidRPr="008F0B7A">
              <w:rPr>
                <w:sz w:val="24"/>
                <w:szCs w:val="24"/>
              </w:rPr>
              <w:t>3</w:t>
            </w:r>
          </w:p>
        </w:tc>
      </w:tr>
    </w:tbl>
    <w:p w14:paraId="2EDD4FA0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При практическом расчете затухания учитывают поглощение и рассеяние энергии радиоволн:</w:t>
      </w:r>
    </w:p>
    <w:p w14:paraId="7B4480D1" w14:textId="77777777" w:rsidR="00452B94" w:rsidRPr="008F0B7A" w:rsidRDefault="00452B94" w:rsidP="00177713">
      <w:pPr>
        <w:shd w:val="clear" w:color="auto" w:fill="FFFFFF"/>
        <w:tabs>
          <w:tab w:val="left" w:pos="5285"/>
        </w:tabs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д</w:t>
      </w:r>
      <w:r w:rsidR="00D552D5" w:rsidRPr="008F0B7A">
        <w:rPr>
          <w:sz w:val="24"/>
          <w:szCs w:val="24"/>
        </w:rPr>
        <w:t>ипольными молекулами кислорода;</w:t>
      </w:r>
    </w:p>
    <w:p w14:paraId="0E0ECE03" w14:textId="77777777" w:rsidR="00452B94" w:rsidRPr="008F0B7A" w:rsidRDefault="00D552D5" w:rsidP="00177713">
      <w:pPr>
        <w:shd w:val="clear" w:color="auto" w:fill="FFFFFF"/>
        <w:tabs>
          <w:tab w:val="left" w:pos="5285"/>
        </w:tabs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водяными</w:t>
      </w:r>
      <w:r w:rsidR="00452B94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парами;</w:t>
      </w:r>
    </w:p>
    <w:p w14:paraId="6901F4C5" w14:textId="77777777" w:rsidR="00452B94" w:rsidRPr="008F0B7A" w:rsidRDefault="00D552D5" w:rsidP="00177713">
      <w:pPr>
        <w:shd w:val="clear" w:color="auto" w:fill="FFFFFF"/>
        <w:tabs>
          <w:tab w:val="left" w:pos="5285"/>
        </w:tabs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дождем;</w:t>
      </w:r>
    </w:p>
    <w:p w14:paraId="0B1825CD" w14:textId="77777777" w:rsidR="001857EE" w:rsidRPr="008F0B7A" w:rsidRDefault="00D552D5" w:rsidP="00177713">
      <w:pPr>
        <w:shd w:val="clear" w:color="auto" w:fill="FFFFFF"/>
        <w:tabs>
          <w:tab w:val="left" w:pos="709"/>
        </w:tabs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туманом.</w:t>
      </w:r>
    </w:p>
    <w:p w14:paraId="386EE318" w14:textId="77777777" w:rsidR="00381FF9" w:rsidRPr="008F0B7A" w:rsidRDefault="00D552D5" w:rsidP="00177713">
      <w:pPr>
        <w:shd w:val="clear" w:color="auto" w:fill="FFFFFF"/>
        <w:tabs>
          <w:tab w:val="left" w:pos="709"/>
        </w:tabs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Учет всех этих факторов производится введением множителя</w:t>
      </w:r>
      <w:r w:rsidR="001857EE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атмосферы</w:t>
      </w:r>
    </w:p>
    <w:p w14:paraId="110ADD59" w14:textId="77777777" w:rsidR="00D552D5" w:rsidRPr="008F0B7A" w:rsidRDefault="000225DC" w:rsidP="00381FF9">
      <w:pPr>
        <w:shd w:val="clear" w:color="auto" w:fill="FFFFFF"/>
        <w:tabs>
          <w:tab w:val="left" w:pos="709"/>
        </w:tabs>
        <w:spacing w:line="360" w:lineRule="auto"/>
        <w:ind w:firstLine="720"/>
        <w:jc w:val="right"/>
        <w:rPr>
          <w:sz w:val="24"/>
          <w:szCs w:val="24"/>
        </w:rPr>
      </w:pPr>
      <w:r w:rsidRPr="008F0B7A">
        <w:rPr>
          <w:position w:val="-12"/>
          <w:sz w:val="24"/>
          <w:szCs w:val="24"/>
        </w:rPr>
        <w:object w:dxaOrig="1700" w:dyaOrig="639" w14:anchorId="658574BB">
          <v:shape id="_x0000_i1161" type="#_x0000_t75" style="width:85.1pt;height:31.65pt" o:ole="" fillcolor="window">
            <v:imagedata r:id="rId280" o:title=""/>
          </v:shape>
          <o:OLEObject Type="Embed" ProgID="Equation.DSMT4" ShapeID="_x0000_i1161" DrawAspect="Content" ObjectID="_1643564273" r:id="rId281"/>
        </w:object>
      </w:r>
      <w:r w:rsidR="00381FF9" w:rsidRPr="008F0B7A">
        <w:rPr>
          <w:sz w:val="24"/>
          <w:szCs w:val="24"/>
        </w:rPr>
        <w:t>,</w:t>
      </w:r>
      <w:r w:rsidR="00381FF9" w:rsidRPr="008F0B7A">
        <w:rPr>
          <w:sz w:val="24"/>
          <w:szCs w:val="24"/>
        </w:rPr>
        <w:tab/>
      </w:r>
      <w:r w:rsidR="00381FF9" w:rsidRPr="008F0B7A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381FF9" w:rsidRPr="008F0B7A">
        <w:rPr>
          <w:sz w:val="24"/>
          <w:szCs w:val="24"/>
        </w:rPr>
        <w:t>23)</w:t>
      </w:r>
    </w:p>
    <w:p w14:paraId="68DA59B3" w14:textId="77777777" w:rsidR="00452B94" w:rsidRPr="008F0B7A" w:rsidRDefault="00381FF9" w:rsidP="00381FF9">
      <w:pPr>
        <w:pStyle w:val="a7"/>
        <w:spacing w:line="360" w:lineRule="auto"/>
        <w:rPr>
          <w:sz w:val="24"/>
          <w:szCs w:val="24"/>
        </w:rPr>
      </w:pPr>
      <w:r w:rsidRPr="008F0B7A">
        <w:rPr>
          <w:sz w:val="24"/>
          <w:szCs w:val="24"/>
        </w:rPr>
        <w:t xml:space="preserve">где </w:t>
      </w:r>
      <w:r w:rsidR="00F45F19">
        <w:rPr>
          <w:sz w:val="24"/>
          <w:szCs w:val="24"/>
        </w:rPr>
        <w:t xml:space="preserve">     </w:t>
      </w:r>
      <w:r w:rsidR="00F45F19" w:rsidRPr="00F45F19">
        <w:rPr>
          <w:position w:val="-28"/>
          <w:sz w:val="24"/>
          <w:szCs w:val="24"/>
        </w:rPr>
        <w:object w:dxaOrig="840" w:dyaOrig="680" w14:anchorId="4BDC0964">
          <v:shape id="_x0000_i1162" type="#_x0000_t75" style="width:42pt;height:33.8pt" o:ole="" fillcolor="window">
            <v:imagedata r:id="rId282" o:title=""/>
          </v:shape>
          <o:OLEObject Type="Embed" ProgID="Equation.DSMT4" ShapeID="_x0000_i1162" DrawAspect="Content" ObjectID="_1643564274" r:id="rId283"/>
        </w:object>
      </w:r>
      <w:r w:rsidR="00452B94" w:rsidRPr="008F0B7A">
        <w:rPr>
          <w:sz w:val="24"/>
          <w:szCs w:val="24"/>
        </w:rPr>
        <w:t xml:space="preserve">– </w:t>
      </w:r>
      <w:r w:rsidR="000801A2">
        <w:rPr>
          <w:sz w:val="24"/>
          <w:szCs w:val="24"/>
        </w:rPr>
        <w:t xml:space="preserve">удельный </w:t>
      </w:r>
      <w:r w:rsidR="00452B94" w:rsidRPr="008F0B7A">
        <w:rPr>
          <w:sz w:val="24"/>
          <w:szCs w:val="24"/>
        </w:rPr>
        <w:t xml:space="preserve">коэффициент затухания волны за счет </w:t>
      </w:r>
      <w:r w:rsidRPr="008F0B7A">
        <w:rPr>
          <w:sz w:val="24"/>
          <w:szCs w:val="24"/>
        </w:rPr>
        <w:t>действия</w:t>
      </w:r>
      <w:r w:rsidR="00452B94" w:rsidRPr="008F0B7A">
        <w:rPr>
          <w:sz w:val="24"/>
          <w:szCs w:val="24"/>
        </w:rPr>
        <w:t xml:space="preserve"> </w:t>
      </w:r>
      <w:r w:rsidR="00452B94" w:rsidRPr="008F0B7A">
        <w:rPr>
          <w:i/>
          <w:sz w:val="24"/>
          <w:szCs w:val="24"/>
          <w:lang w:val="en-US"/>
        </w:rPr>
        <w:t>i</w:t>
      </w:r>
      <w:r w:rsidR="00452B94" w:rsidRPr="008F0B7A">
        <w:rPr>
          <w:sz w:val="24"/>
          <w:szCs w:val="24"/>
        </w:rPr>
        <w:t>-го возмущающего фактора;</w:t>
      </w:r>
    </w:p>
    <w:p w14:paraId="1BB014FA" w14:textId="77777777" w:rsidR="00452B94" w:rsidRPr="008F0B7A" w:rsidRDefault="00F45F19" w:rsidP="00177713">
      <w:pPr>
        <w:pStyle w:val="a7"/>
        <w:spacing w:line="360" w:lineRule="auto"/>
        <w:ind w:firstLine="720"/>
        <w:rPr>
          <w:sz w:val="24"/>
          <w:szCs w:val="24"/>
        </w:rPr>
      </w:pPr>
      <w:r w:rsidRPr="00F45F19">
        <w:rPr>
          <w:position w:val="-14"/>
          <w:sz w:val="24"/>
          <w:szCs w:val="24"/>
        </w:rPr>
        <w:object w:dxaOrig="660" w:dyaOrig="400" w14:anchorId="53612AE7">
          <v:shape id="_x0000_i1163" type="#_x0000_t75" style="width:33.8pt;height:19.65pt" o:ole="" fillcolor="window">
            <v:imagedata r:id="rId284" o:title=""/>
          </v:shape>
          <o:OLEObject Type="Embed" ProgID="Equation.DSMT4" ShapeID="_x0000_i1163" DrawAspect="Content" ObjectID="_1643564275" r:id="rId285"/>
        </w:object>
      </w:r>
      <w:r w:rsidR="0089484F" w:rsidRPr="008F0B7A">
        <w:rPr>
          <w:sz w:val="24"/>
          <w:szCs w:val="24"/>
        </w:rPr>
        <w:t xml:space="preserve"> </w:t>
      </w:r>
      <w:r w:rsidR="00452B94" w:rsidRPr="008F0B7A">
        <w:rPr>
          <w:sz w:val="24"/>
          <w:szCs w:val="24"/>
        </w:rPr>
        <w:t>– длина участка трассы</w:t>
      </w:r>
      <w:r w:rsidR="00381FF9" w:rsidRPr="008F0B7A">
        <w:rPr>
          <w:sz w:val="24"/>
          <w:szCs w:val="24"/>
        </w:rPr>
        <w:t xml:space="preserve"> </w:t>
      </w:r>
      <w:r w:rsidR="0089484F" w:rsidRPr="008F0B7A">
        <w:rPr>
          <w:sz w:val="24"/>
          <w:szCs w:val="24"/>
        </w:rPr>
        <w:t>«</w:t>
      </w:r>
      <w:r w:rsidR="00381FF9" w:rsidRPr="008F0B7A">
        <w:rPr>
          <w:sz w:val="24"/>
          <w:szCs w:val="24"/>
        </w:rPr>
        <w:t xml:space="preserve">РЛС </w:t>
      </w:r>
      <w:r w:rsidR="0089484F" w:rsidRPr="008F0B7A">
        <w:rPr>
          <w:sz w:val="24"/>
          <w:szCs w:val="24"/>
        </w:rPr>
        <w:t>–</w:t>
      </w:r>
      <w:r w:rsidR="00381FF9" w:rsidRPr="008F0B7A">
        <w:rPr>
          <w:sz w:val="24"/>
          <w:szCs w:val="24"/>
        </w:rPr>
        <w:t xml:space="preserve"> цель</w:t>
      </w:r>
      <w:r w:rsidR="0089484F" w:rsidRPr="008F0B7A">
        <w:rPr>
          <w:sz w:val="24"/>
          <w:szCs w:val="24"/>
        </w:rPr>
        <w:t>»</w:t>
      </w:r>
      <w:r w:rsidR="00452B94" w:rsidRPr="008F0B7A">
        <w:rPr>
          <w:sz w:val="24"/>
          <w:szCs w:val="24"/>
        </w:rPr>
        <w:t xml:space="preserve">, где </w:t>
      </w:r>
      <w:r w:rsidR="00381FF9" w:rsidRPr="008F0B7A">
        <w:rPr>
          <w:sz w:val="24"/>
          <w:szCs w:val="24"/>
        </w:rPr>
        <w:t>имеет место</w:t>
      </w:r>
      <w:r w:rsidR="00452B94" w:rsidRPr="008F0B7A">
        <w:rPr>
          <w:sz w:val="24"/>
          <w:szCs w:val="24"/>
        </w:rPr>
        <w:t xml:space="preserve"> </w:t>
      </w:r>
      <w:r w:rsidR="00381FF9" w:rsidRPr="008F0B7A">
        <w:rPr>
          <w:i/>
          <w:sz w:val="24"/>
          <w:szCs w:val="24"/>
          <w:lang w:val="en-US"/>
        </w:rPr>
        <w:t>i</w:t>
      </w:r>
      <w:r w:rsidR="00381FF9" w:rsidRPr="008F0B7A">
        <w:rPr>
          <w:sz w:val="24"/>
          <w:szCs w:val="24"/>
        </w:rPr>
        <w:t xml:space="preserve">-й возмущающий </w:t>
      </w:r>
      <w:r w:rsidR="00452B94" w:rsidRPr="008F0B7A">
        <w:rPr>
          <w:sz w:val="24"/>
          <w:szCs w:val="24"/>
        </w:rPr>
        <w:t>фактор.</w:t>
      </w:r>
    </w:p>
    <w:p w14:paraId="4D217257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Д</w:t>
      </w:r>
      <w:r w:rsidR="007E0A33" w:rsidRPr="008F0B7A">
        <w:rPr>
          <w:sz w:val="24"/>
          <w:szCs w:val="24"/>
        </w:rPr>
        <w:t>л</w:t>
      </w:r>
      <w:r w:rsidRPr="008F0B7A">
        <w:rPr>
          <w:sz w:val="24"/>
          <w:szCs w:val="24"/>
        </w:rPr>
        <w:t>я однородной трассы имеем</w:t>
      </w:r>
    </w:p>
    <w:p w14:paraId="172C644D" w14:textId="77777777" w:rsidR="00D552D5" w:rsidRPr="008F0B7A" w:rsidRDefault="00A84225" w:rsidP="001857EE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8F0B7A">
        <w:rPr>
          <w:position w:val="-12"/>
          <w:sz w:val="24"/>
          <w:szCs w:val="24"/>
        </w:rPr>
        <w:object w:dxaOrig="1500" w:dyaOrig="380" w14:anchorId="51B7B722">
          <v:shape id="_x0000_i1164" type="#_x0000_t75" style="width:75.25pt;height:19.1pt" o:ole="" fillcolor="window">
            <v:imagedata r:id="rId286" o:title=""/>
          </v:shape>
          <o:OLEObject Type="Embed" ProgID="Equation.DSMT4" ShapeID="_x0000_i1164" DrawAspect="Content" ObjectID="_1643564276" r:id="rId287"/>
        </w:object>
      </w:r>
      <w:r w:rsidR="001857EE" w:rsidRPr="008F0B7A">
        <w:rPr>
          <w:sz w:val="24"/>
          <w:szCs w:val="24"/>
        </w:rPr>
        <w:t>.</w:t>
      </w:r>
      <w:r w:rsidR="001857EE" w:rsidRPr="008F0B7A">
        <w:rPr>
          <w:sz w:val="24"/>
          <w:szCs w:val="24"/>
        </w:rPr>
        <w:tab/>
      </w:r>
      <w:r w:rsidR="00307E13" w:rsidRPr="008F0B7A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D552D5" w:rsidRPr="008F0B7A">
        <w:rPr>
          <w:sz w:val="24"/>
          <w:szCs w:val="24"/>
        </w:rPr>
        <w:t>24)</w:t>
      </w:r>
    </w:p>
    <w:p w14:paraId="1D1098A5" w14:textId="77777777" w:rsidR="007E0A33" w:rsidRPr="008F0B7A" w:rsidRDefault="0010072D" w:rsidP="0010072D">
      <w:pPr>
        <w:shd w:val="clear" w:color="auto" w:fill="FFFFFF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где</w:t>
      </w:r>
      <w:r w:rsidR="00D552D5" w:rsidRPr="008F0B7A">
        <w:rPr>
          <w:sz w:val="24"/>
          <w:szCs w:val="24"/>
        </w:rPr>
        <w:t xml:space="preserve"> </w:t>
      </w:r>
      <w:r w:rsidR="00DC2FA4" w:rsidRPr="00DC2FA4">
        <w:rPr>
          <w:position w:val="-12"/>
          <w:sz w:val="24"/>
          <w:szCs w:val="24"/>
        </w:rPr>
        <w:object w:dxaOrig="279" w:dyaOrig="360" w14:anchorId="0FF97DAE">
          <v:shape id="_x0000_i1165" type="#_x0000_t75" style="width:14.2pt;height:18pt" o:ole="" fillcolor="window">
            <v:imagedata r:id="rId288" o:title=""/>
          </v:shape>
          <o:OLEObject Type="Embed" ProgID="Equation.DSMT4" ShapeID="_x0000_i1165" DrawAspect="Content" ObjectID="_1643564277" r:id="rId289"/>
        </w:object>
      </w:r>
      <w:r>
        <w:rPr>
          <w:sz w:val="24"/>
          <w:szCs w:val="24"/>
        </w:rPr>
        <w:t xml:space="preserve"> -</w:t>
      </w:r>
      <w:r w:rsidR="00D552D5" w:rsidRPr="008F0B7A">
        <w:rPr>
          <w:sz w:val="24"/>
          <w:szCs w:val="24"/>
        </w:rPr>
        <w:t xml:space="preserve"> суммарный </w:t>
      </w:r>
      <w:r>
        <w:rPr>
          <w:sz w:val="24"/>
          <w:szCs w:val="24"/>
        </w:rPr>
        <w:t xml:space="preserve">удельный </w:t>
      </w:r>
      <w:r w:rsidR="00D552D5" w:rsidRPr="008F0B7A">
        <w:rPr>
          <w:sz w:val="24"/>
          <w:szCs w:val="24"/>
        </w:rPr>
        <w:t>коэффициент затухания</w:t>
      </w:r>
      <w:r w:rsidR="00307E13" w:rsidRPr="008F0B7A">
        <w:rPr>
          <w:sz w:val="24"/>
          <w:szCs w:val="24"/>
        </w:rPr>
        <w:t xml:space="preserve"> </w:t>
      </w:r>
      <w:r w:rsidR="00DC2FA4" w:rsidRPr="00DC2FA4">
        <w:rPr>
          <w:position w:val="-30"/>
          <w:sz w:val="24"/>
          <w:szCs w:val="24"/>
        </w:rPr>
        <w:object w:dxaOrig="1219" w:dyaOrig="720" w14:anchorId="71572605">
          <v:shape id="_x0000_i1166" type="#_x0000_t75" style="width:62.2pt;height:36pt" o:ole="" fillcolor="window">
            <v:imagedata r:id="rId290" o:title=""/>
          </v:shape>
          <o:OLEObject Type="Embed" ProgID="Equation.DSMT4" ShapeID="_x0000_i1166" DrawAspect="Content" ObjectID="_1643564278" r:id="rId291"/>
        </w:object>
      </w:r>
      <w:r w:rsidR="00085E2F" w:rsidRPr="008F0B7A">
        <w:rPr>
          <w:sz w:val="24"/>
          <w:szCs w:val="24"/>
        </w:rPr>
        <w:t>.</w:t>
      </w:r>
    </w:p>
    <w:p w14:paraId="20BCAE09" w14:textId="77777777" w:rsidR="007C5159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Составляющие суммарного коэффициента затухания определяются из соотве</w:t>
      </w:r>
      <w:r w:rsidR="003F6DCA">
        <w:rPr>
          <w:sz w:val="24"/>
          <w:szCs w:val="24"/>
        </w:rPr>
        <w:t xml:space="preserve">тствующих графиков (рис.4, </w:t>
      </w:r>
      <w:r w:rsidRPr="008F0B7A">
        <w:rPr>
          <w:sz w:val="24"/>
          <w:szCs w:val="24"/>
        </w:rPr>
        <w:t xml:space="preserve">5) с учетом длины волны РЛС </w:t>
      </w:r>
      <w:r w:rsidR="00D93FBE" w:rsidRPr="008F0B7A">
        <w:rPr>
          <w:position w:val="-6"/>
          <w:sz w:val="24"/>
          <w:szCs w:val="24"/>
        </w:rPr>
        <w:object w:dxaOrig="220" w:dyaOrig="279" w14:anchorId="375A754B">
          <v:shape id="_x0000_i1167" type="#_x0000_t75" style="width:10.35pt;height:14.2pt" o:ole="" fillcolor="window">
            <v:imagedata r:id="rId292" o:title=""/>
          </v:shape>
          <o:OLEObject Type="Embed" ProgID="Equation.DSMT4" ShapeID="_x0000_i1167" DrawAspect="Content" ObjectID="_1643564279" r:id="rId293"/>
        </w:object>
      </w:r>
      <w:r w:rsidRPr="008F0B7A">
        <w:rPr>
          <w:sz w:val="24"/>
          <w:szCs w:val="24"/>
        </w:rPr>
        <w:t>. При этом зависимо</w:t>
      </w:r>
      <w:r w:rsidR="00085E2F" w:rsidRPr="008F0B7A">
        <w:rPr>
          <w:sz w:val="24"/>
          <w:szCs w:val="24"/>
        </w:rPr>
        <w:t>с</w:t>
      </w:r>
      <w:r w:rsidRPr="008F0B7A">
        <w:rPr>
          <w:sz w:val="24"/>
          <w:szCs w:val="24"/>
        </w:rPr>
        <w:t xml:space="preserve">ть затухания от длины волны для дождя </w:t>
      </w:r>
      <w:r w:rsidR="00D93FBE">
        <w:rPr>
          <w:sz w:val="24"/>
          <w:szCs w:val="24"/>
        </w:rPr>
        <w:t>(рис.</w:t>
      </w:r>
      <w:r w:rsidR="000B3B90" w:rsidRPr="008F0B7A">
        <w:rPr>
          <w:sz w:val="24"/>
          <w:szCs w:val="24"/>
        </w:rPr>
        <w:t xml:space="preserve">5) </w:t>
      </w:r>
      <w:r w:rsidRPr="008F0B7A">
        <w:rPr>
          <w:sz w:val="24"/>
          <w:szCs w:val="24"/>
        </w:rPr>
        <w:t xml:space="preserve">дается для различной его интенсивности </w:t>
      </w:r>
      <w:r w:rsidR="00DE593C" w:rsidRPr="00D93FBE">
        <w:rPr>
          <w:position w:val="-28"/>
          <w:sz w:val="24"/>
          <w:szCs w:val="24"/>
        </w:rPr>
        <w:object w:dxaOrig="880" w:dyaOrig="680" w14:anchorId="2452923E">
          <v:shape id="_x0000_i1168" type="#_x0000_t75" style="width:44.2pt;height:34.9pt" o:ole="" fillcolor="window">
            <v:imagedata r:id="rId294" o:title=""/>
          </v:shape>
          <o:OLEObject Type="Embed" ProgID="Equation.DSMT4" ShapeID="_x0000_i1168" DrawAspect="Content" ObjectID="_1643564280" r:id="rId295"/>
        </w:object>
      </w:r>
      <w:r w:rsidRPr="008F0B7A">
        <w:rPr>
          <w:sz w:val="24"/>
          <w:szCs w:val="24"/>
        </w:rPr>
        <w:t xml:space="preserve">, а аналогичная зависимость для тумана - для различной его плотности </w:t>
      </w:r>
      <w:r w:rsidR="00827059" w:rsidRPr="00D93FBE">
        <w:rPr>
          <w:position w:val="-28"/>
          <w:sz w:val="24"/>
          <w:szCs w:val="24"/>
        </w:rPr>
        <w:object w:dxaOrig="780" w:dyaOrig="680" w14:anchorId="0EC11FC1">
          <v:shape id="_x0000_i1169" type="#_x0000_t75" style="width:39.25pt;height:34.35pt" o:ole="" fillcolor="window">
            <v:imagedata r:id="rId296" o:title=""/>
          </v:shape>
          <o:OLEObject Type="Embed" ProgID="Equation.DSMT4" ShapeID="_x0000_i1169" DrawAspect="Content" ObjectID="_1643564281" r:id="rId297"/>
        </w:object>
      </w:r>
      <w:r w:rsidRPr="008F0B7A">
        <w:rPr>
          <w:sz w:val="24"/>
          <w:szCs w:val="24"/>
        </w:rPr>
        <w:t>.</w:t>
      </w:r>
    </w:p>
    <w:p w14:paraId="016D5CAD" w14:textId="77777777" w:rsidR="00D552D5" w:rsidRDefault="000B3B90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Спло</w:t>
      </w:r>
      <w:r w:rsidR="00827059">
        <w:rPr>
          <w:sz w:val="24"/>
          <w:szCs w:val="24"/>
        </w:rPr>
        <w:t>шные кривые 1, 2, 3, 4 на рис.</w:t>
      </w:r>
      <w:r w:rsidRPr="008F0B7A">
        <w:rPr>
          <w:sz w:val="24"/>
          <w:szCs w:val="24"/>
        </w:rPr>
        <w:t xml:space="preserve">5 соответствуют затуханию от дождя с интенсивностью </w:t>
      </w:r>
      <w:r w:rsidR="00DE593C">
        <w:rPr>
          <w:i/>
          <w:sz w:val="24"/>
          <w:szCs w:val="24"/>
          <w:lang w:val="en-US"/>
        </w:rPr>
        <w:t>α</w:t>
      </w:r>
      <w:r w:rsidR="00827059">
        <w:rPr>
          <w:sz w:val="24"/>
          <w:szCs w:val="24"/>
        </w:rPr>
        <w:t> </w:t>
      </w:r>
      <w:r w:rsidRPr="008F0B7A">
        <w:rPr>
          <w:sz w:val="24"/>
          <w:szCs w:val="24"/>
        </w:rPr>
        <w:t>=</w:t>
      </w:r>
      <w:r w:rsidR="00827059">
        <w:rPr>
          <w:sz w:val="24"/>
          <w:szCs w:val="24"/>
        </w:rPr>
        <w:t> </w:t>
      </w:r>
      <w:r w:rsidRPr="008F0B7A">
        <w:rPr>
          <w:sz w:val="24"/>
          <w:szCs w:val="24"/>
        </w:rPr>
        <w:t xml:space="preserve">0,25мм/час (моросящий); </w:t>
      </w:r>
      <w:r w:rsidR="00DE593C">
        <w:rPr>
          <w:i/>
          <w:sz w:val="24"/>
          <w:szCs w:val="24"/>
          <w:lang w:val="en-US"/>
        </w:rPr>
        <w:t>α</w:t>
      </w:r>
      <w:r w:rsidR="00827059">
        <w:rPr>
          <w:sz w:val="24"/>
          <w:szCs w:val="24"/>
        </w:rPr>
        <w:t> </w:t>
      </w:r>
      <w:r w:rsidRPr="008F0B7A">
        <w:rPr>
          <w:sz w:val="24"/>
          <w:szCs w:val="24"/>
        </w:rPr>
        <w:t>=</w:t>
      </w:r>
      <w:r w:rsidR="00827059">
        <w:rPr>
          <w:sz w:val="24"/>
          <w:szCs w:val="24"/>
        </w:rPr>
        <w:t> </w:t>
      </w:r>
      <w:r w:rsidRPr="008F0B7A">
        <w:rPr>
          <w:sz w:val="24"/>
          <w:szCs w:val="24"/>
        </w:rPr>
        <w:t xml:space="preserve">1мм/час (слабый); </w:t>
      </w:r>
      <w:r w:rsidR="00DE593C">
        <w:rPr>
          <w:i/>
          <w:sz w:val="24"/>
          <w:szCs w:val="24"/>
          <w:lang w:val="en-US"/>
        </w:rPr>
        <w:t>α</w:t>
      </w:r>
      <w:r w:rsidR="00827059">
        <w:rPr>
          <w:sz w:val="24"/>
          <w:szCs w:val="24"/>
        </w:rPr>
        <w:t> </w:t>
      </w:r>
      <w:r w:rsidRPr="008F0B7A">
        <w:rPr>
          <w:sz w:val="24"/>
          <w:szCs w:val="24"/>
        </w:rPr>
        <w:t>=</w:t>
      </w:r>
      <w:r w:rsidR="00827059">
        <w:rPr>
          <w:sz w:val="24"/>
          <w:szCs w:val="24"/>
        </w:rPr>
        <w:t> </w:t>
      </w:r>
      <w:r w:rsidRPr="008F0B7A">
        <w:rPr>
          <w:sz w:val="24"/>
          <w:szCs w:val="24"/>
        </w:rPr>
        <w:t xml:space="preserve">4мм/час (средней силы); </w:t>
      </w:r>
      <w:r w:rsidR="00DE593C">
        <w:rPr>
          <w:i/>
          <w:sz w:val="24"/>
          <w:szCs w:val="24"/>
          <w:lang w:val="en-US"/>
        </w:rPr>
        <w:t>α</w:t>
      </w:r>
      <w:r w:rsidR="00827059">
        <w:rPr>
          <w:sz w:val="24"/>
          <w:szCs w:val="24"/>
        </w:rPr>
        <w:t> </w:t>
      </w:r>
      <w:r w:rsidRPr="008F0B7A">
        <w:rPr>
          <w:sz w:val="24"/>
          <w:szCs w:val="24"/>
        </w:rPr>
        <w:t>=</w:t>
      </w:r>
      <w:r w:rsidR="00827059">
        <w:rPr>
          <w:sz w:val="24"/>
          <w:szCs w:val="24"/>
        </w:rPr>
        <w:t> </w:t>
      </w:r>
      <w:r w:rsidRPr="008F0B7A">
        <w:rPr>
          <w:sz w:val="24"/>
          <w:szCs w:val="24"/>
        </w:rPr>
        <w:t xml:space="preserve">16мм/час (сильный). Пунктирные кривые 5, 6, 7 </w:t>
      </w:r>
      <w:r w:rsidR="00827059">
        <w:rPr>
          <w:sz w:val="24"/>
          <w:szCs w:val="24"/>
        </w:rPr>
        <w:t>на рис.</w:t>
      </w:r>
      <w:r w:rsidRPr="008F0B7A">
        <w:rPr>
          <w:sz w:val="24"/>
          <w:szCs w:val="24"/>
        </w:rPr>
        <w:t xml:space="preserve">5 соответствуют затуханию в тумане или облаках с плотностью </w:t>
      </w:r>
      <w:r w:rsidRPr="008F0B7A">
        <w:rPr>
          <w:i/>
          <w:sz w:val="24"/>
          <w:szCs w:val="24"/>
          <w:lang w:val="en-US"/>
        </w:rPr>
        <w:t>ρ</w:t>
      </w:r>
      <w:r w:rsidR="00827059">
        <w:rPr>
          <w:sz w:val="24"/>
          <w:szCs w:val="24"/>
        </w:rPr>
        <w:t> </w:t>
      </w:r>
      <w:r w:rsidRPr="008F0B7A">
        <w:rPr>
          <w:sz w:val="24"/>
          <w:szCs w:val="24"/>
        </w:rPr>
        <w:t>=</w:t>
      </w:r>
      <w:r w:rsidR="00827059">
        <w:rPr>
          <w:sz w:val="24"/>
          <w:szCs w:val="24"/>
        </w:rPr>
        <w:t> </w:t>
      </w:r>
      <w:r w:rsidRPr="008F0B7A">
        <w:rPr>
          <w:sz w:val="24"/>
          <w:szCs w:val="24"/>
        </w:rPr>
        <w:t>0,032г/м</w:t>
      </w:r>
      <w:r w:rsidRPr="008F0B7A">
        <w:rPr>
          <w:sz w:val="24"/>
          <w:szCs w:val="24"/>
          <w:vertAlign w:val="superscript"/>
        </w:rPr>
        <w:t>3</w:t>
      </w:r>
      <w:r w:rsidRPr="008F0B7A">
        <w:rPr>
          <w:sz w:val="24"/>
          <w:szCs w:val="24"/>
        </w:rPr>
        <w:t xml:space="preserve"> (видимость 600 м); </w:t>
      </w:r>
      <w:r w:rsidRPr="008F0B7A">
        <w:rPr>
          <w:i/>
          <w:sz w:val="24"/>
          <w:szCs w:val="24"/>
          <w:lang w:val="en-US"/>
        </w:rPr>
        <w:t>ρ</w:t>
      </w:r>
      <w:r w:rsidR="00827059">
        <w:rPr>
          <w:i/>
          <w:sz w:val="24"/>
          <w:szCs w:val="24"/>
        </w:rPr>
        <w:t> </w:t>
      </w:r>
      <w:r w:rsidRPr="008F0B7A">
        <w:rPr>
          <w:sz w:val="24"/>
          <w:szCs w:val="24"/>
        </w:rPr>
        <w:t>=</w:t>
      </w:r>
      <w:r w:rsidR="00827059">
        <w:rPr>
          <w:sz w:val="24"/>
          <w:szCs w:val="24"/>
        </w:rPr>
        <w:t> </w:t>
      </w:r>
      <w:r w:rsidRPr="008F0B7A">
        <w:rPr>
          <w:sz w:val="24"/>
          <w:szCs w:val="24"/>
        </w:rPr>
        <w:t>0,32г/м</w:t>
      </w:r>
      <w:r w:rsidRPr="008F0B7A">
        <w:rPr>
          <w:sz w:val="24"/>
          <w:szCs w:val="24"/>
          <w:vertAlign w:val="superscript"/>
        </w:rPr>
        <w:t>3</w:t>
      </w:r>
      <w:r w:rsidRPr="008F0B7A">
        <w:rPr>
          <w:sz w:val="24"/>
          <w:szCs w:val="24"/>
        </w:rPr>
        <w:t xml:space="preserve"> (видимость </w:t>
      </w:r>
      <w:r w:rsidR="00B53CA0" w:rsidRPr="008F0B7A">
        <w:rPr>
          <w:sz w:val="24"/>
          <w:szCs w:val="24"/>
        </w:rPr>
        <w:t>13</w:t>
      </w:r>
      <w:r w:rsidRPr="008F0B7A">
        <w:rPr>
          <w:sz w:val="24"/>
          <w:szCs w:val="24"/>
        </w:rPr>
        <w:t>0 м);</w:t>
      </w:r>
      <w:r w:rsidR="00B53CA0" w:rsidRPr="008F0B7A">
        <w:rPr>
          <w:sz w:val="24"/>
          <w:szCs w:val="24"/>
        </w:rPr>
        <w:t xml:space="preserve"> </w:t>
      </w:r>
      <w:r w:rsidR="00B53CA0" w:rsidRPr="008F0B7A">
        <w:rPr>
          <w:i/>
          <w:sz w:val="24"/>
          <w:szCs w:val="24"/>
          <w:lang w:val="en-US"/>
        </w:rPr>
        <w:t>ρ</w:t>
      </w:r>
      <w:r w:rsidR="00827059">
        <w:rPr>
          <w:sz w:val="24"/>
          <w:szCs w:val="24"/>
        </w:rPr>
        <w:t> </w:t>
      </w:r>
      <w:r w:rsidR="00B53CA0" w:rsidRPr="008F0B7A">
        <w:rPr>
          <w:sz w:val="24"/>
          <w:szCs w:val="24"/>
        </w:rPr>
        <w:t>=</w:t>
      </w:r>
      <w:r w:rsidR="00827059">
        <w:rPr>
          <w:sz w:val="24"/>
          <w:szCs w:val="24"/>
        </w:rPr>
        <w:t> </w:t>
      </w:r>
      <w:r w:rsidR="00B53CA0" w:rsidRPr="008F0B7A">
        <w:rPr>
          <w:sz w:val="24"/>
          <w:szCs w:val="24"/>
        </w:rPr>
        <w:t>2,3г/м</w:t>
      </w:r>
      <w:r w:rsidR="00B53CA0" w:rsidRPr="008F0B7A">
        <w:rPr>
          <w:sz w:val="24"/>
          <w:szCs w:val="24"/>
          <w:vertAlign w:val="superscript"/>
        </w:rPr>
        <w:t>3</w:t>
      </w:r>
      <w:r w:rsidR="00B53CA0" w:rsidRPr="008F0B7A">
        <w:rPr>
          <w:sz w:val="24"/>
          <w:szCs w:val="24"/>
        </w:rPr>
        <w:t xml:space="preserve"> (видимость 30 м)</w:t>
      </w:r>
      <w:r w:rsidRPr="008F0B7A">
        <w:rPr>
          <w:sz w:val="24"/>
          <w:szCs w:val="24"/>
        </w:rPr>
        <w:t>.</w:t>
      </w:r>
    </w:p>
    <w:p w14:paraId="5B88FE4F" w14:textId="77777777" w:rsidR="00836D77" w:rsidRPr="004C2603" w:rsidRDefault="00836D77" w:rsidP="00836D77">
      <w:pPr>
        <w:shd w:val="clear" w:color="auto" w:fill="FFFFFF"/>
        <w:spacing w:line="360" w:lineRule="auto"/>
        <w:ind w:firstLine="720"/>
        <w:jc w:val="both"/>
        <w:rPr>
          <w:iCs/>
          <w:sz w:val="24"/>
          <w:szCs w:val="24"/>
        </w:rPr>
      </w:pPr>
      <w:r w:rsidRPr="008F0B7A">
        <w:rPr>
          <w:sz w:val="24"/>
          <w:szCs w:val="24"/>
        </w:rPr>
        <w:t>Из графиков на ри</w:t>
      </w:r>
      <w:r>
        <w:rPr>
          <w:sz w:val="24"/>
          <w:szCs w:val="24"/>
        </w:rPr>
        <w:t>с.</w:t>
      </w:r>
      <w:r w:rsidRPr="008F0B7A">
        <w:rPr>
          <w:sz w:val="24"/>
          <w:szCs w:val="24"/>
        </w:rPr>
        <w:t xml:space="preserve">4, в частности, следует, что для длин волн </w:t>
      </w:r>
      <w:r w:rsidRPr="008F0B7A">
        <w:rPr>
          <w:position w:val="-6"/>
          <w:sz w:val="24"/>
          <w:szCs w:val="24"/>
        </w:rPr>
        <w:object w:dxaOrig="680" w:dyaOrig="279" w14:anchorId="21EBF0AD">
          <v:shape id="_x0000_i1170" type="#_x0000_t75" style="width:34.35pt;height:14.2pt" o:ole="" fillcolor="window">
            <v:imagedata r:id="rId298" o:title=""/>
          </v:shape>
          <o:OLEObject Type="Embed" ProgID="Equation.DSMT4" ShapeID="_x0000_i1170" DrawAspect="Content" ObjectID="_1643564282" r:id="rId299"/>
        </w:object>
      </w:r>
      <w:r w:rsidRPr="008F0B7A">
        <w:rPr>
          <w:sz w:val="24"/>
          <w:szCs w:val="24"/>
        </w:rPr>
        <w:t xml:space="preserve"> см</w:t>
      </w:r>
      <w:r w:rsidRPr="008F0B7A">
        <w:rPr>
          <w:b/>
          <w:bCs/>
          <w:i/>
          <w:iCs/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затухание мало, но существенно возрастает при укорочении </w:t>
      </w:r>
      <w:r w:rsidRPr="008F0B7A">
        <w:rPr>
          <w:position w:val="-6"/>
          <w:sz w:val="24"/>
          <w:szCs w:val="24"/>
        </w:rPr>
        <w:object w:dxaOrig="220" w:dyaOrig="279" w14:anchorId="737CF436">
          <v:shape id="_x0000_i1171" type="#_x0000_t75" style="width:11.45pt;height:14.2pt" o:ole="" fillcolor="window">
            <v:imagedata r:id="rId300" o:title=""/>
          </v:shape>
          <o:OLEObject Type="Embed" ProgID="Equation.DSMT4" ShapeID="_x0000_i1171" DrawAspect="Content" ObjectID="_1643564283" r:id="rId301"/>
        </w:object>
      </w:r>
      <w:r w:rsidRPr="008F0B7A">
        <w:rPr>
          <w:i/>
          <w:iCs/>
          <w:sz w:val="24"/>
          <w:szCs w:val="24"/>
        </w:rPr>
        <w:t>.</w:t>
      </w:r>
    </w:p>
    <w:p w14:paraId="31911603" w14:textId="77777777" w:rsidR="00836D77" w:rsidRDefault="00836D77" w:rsidP="00836D77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В миллиметровом диапазоне </w:t>
      </w:r>
      <w:r w:rsidRPr="008F0B7A">
        <w:rPr>
          <w:position w:val="-6"/>
          <w:sz w:val="24"/>
          <w:szCs w:val="24"/>
        </w:rPr>
        <w:object w:dxaOrig="220" w:dyaOrig="279" w14:anchorId="1BB1B3E1">
          <v:shape id="_x0000_i1172" type="#_x0000_t75" style="width:11.45pt;height:14.2pt" o:ole="" fillcolor="window">
            <v:imagedata r:id="rId302" o:title=""/>
          </v:shape>
          <o:OLEObject Type="Embed" ProgID="Equation.DSMT4" ShapeID="_x0000_i1172" DrawAspect="Content" ObjectID="_1643564284" r:id="rId303"/>
        </w:object>
      </w:r>
      <w:r w:rsidRPr="008F0B7A">
        <w:rPr>
          <w:i/>
          <w:iCs/>
          <w:smallCaps/>
          <w:sz w:val="24"/>
          <w:szCs w:val="24"/>
        </w:rPr>
        <w:t xml:space="preserve"> </w:t>
      </w:r>
      <w:r w:rsidRPr="008F0B7A">
        <w:rPr>
          <w:sz w:val="24"/>
          <w:szCs w:val="24"/>
        </w:rPr>
        <w:t>существуют так назыв</w:t>
      </w:r>
      <w:r>
        <w:rPr>
          <w:sz w:val="24"/>
          <w:szCs w:val="24"/>
        </w:rPr>
        <w:t xml:space="preserve">аемые «окна прозрачности» между </w:t>
      </w:r>
      <w:r w:rsidRPr="008F0B7A">
        <w:rPr>
          <w:sz w:val="24"/>
          <w:szCs w:val="24"/>
        </w:rPr>
        <w:t>р</w:t>
      </w:r>
      <w:r>
        <w:rPr>
          <w:sz w:val="24"/>
          <w:szCs w:val="24"/>
        </w:rPr>
        <w:t>езонансными пиками на рис.</w:t>
      </w:r>
      <w:r w:rsidRPr="008F0B7A">
        <w:rPr>
          <w:sz w:val="24"/>
          <w:szCs w:val="24"/>
        </w:rPr>
        <w:t>4.</w:t>
      </w:r>
    </w:p>
    <w:tbl>
      <w:tblPr>
        <w:tblW w:w="10448" w:type="dxa"/>
        <w:jc w:val="center"/>
        <w:tblLayout w:type="fixed"/>
        <w:tblLook w:val="04A0" w:firstRow="1" w:lastRow="0" w:firstColumn="1" w:lastColumn="0" w:noHBand="0" w:noVBand="1"/>
      </w:tblPr>
      <w:tblGrid>
        <w:gridCol w:w="5367"/>
        <w:gridCol w:w="5081"/>
      </w:tblGrid>
      <w:tr w:rsidR="00836D77" w:rsidRPr="008F0B7A" w14:paraId="0F5006ED" w14:textId="77777777" w:rsidTr="00836D77">
        <w:trPr>
          <w:trHeight w:val="4433"/>
          <w:jc w:val="center"/>
        </w:trPr>
        <w:tc>
          <w:tcPr>
            <w:tcW w:w="5367" w:type="dxa"/>
          </w:tcPr>
          <w:p w14:paraId="260632F4" w14:textId="77777777" w:rsidR="00836D77" w:rsidRDefault="007D6362" w:rsidP="00836D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pict w14:anchorId="0B4E86BF">
                <v:shape id="_x0000_i1173" type="#_x0000_t75" style="width:246.55pt;height:213.25pt">
                  <v:imagedata r:id="rId304" o:title="" croptop="206f" cropbottom="3248f" cropright="11733f"/>
                </v:shape>
              </w:pict>
            </w:r>
          </w:p>
          <w:p w14:paraId="56DD8784" w14:textId="77777777" w:rsidR="00836D77" w:rsidRPr="008F0B7A" w:rsidRDefault="00836D77" w:rsidP="00836D7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Рис.</w:t>
            </w: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5081" w:type="dxa"/>
          </w:tcPr>
          <w:p w14:paraId="0BA4BABB" w14:textId="77777777" w:rsidR="00836D77" w:rsidRDefault="00836D77" w:rsidP="00836D77">
            <w:pPr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object w:dxaOrig="7207" w:dyaOrig="5403" w14:anchorId="5E941637">
                <v:shape id="_x0000_i1174" type="#_x0000_t75" style="width:234.55pt;height:210.55pt" o:ole="">
                  <v:imagedata r:id="rId305" o:title="" cropbottom="19486f" cropright="26979f"/>
                </v:shape>
                <o:OLEObject Type="Embed" ProgID="PowerPoint.Slide.8" ShapeID="_x0000_i1174" DrawAspect="Content" ObjectID="_1643564285" r:id="rId306"/>
              </w:object>
            </w:r>
          </w:p>
          <w:p w14:paraId="499C615D" w14:textId="77777777" w:rsidR="00836D77" w:rsidRPr="008F0B7A" w:rsidRDefault="00836D77" w:rsidP="00836D7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Рис.</w:t>
            </w:r>
            <w:r w:rsidRPr="008F0B7A">
              <w:rPr>
                <w:sz w:val="24"/>
                <w:szCs w:val="24"/>
                <w:lang w:val="en-US"/>
              </w:rPr>
              <w:t>5</w:t>
            </w:r>
          </w:p>
        </w:tc>
      </w:tr>
    </w:tbl>
    <w:p w14:paraId="0C267948" w14:textId="77777777" w:rsidR="007C5159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Итак, определив суммарный коэффициент</w:t>
      </w:r>
      <w:r w:rsidR="00836D77">
        <w:rPr>
          <w:sz w:val="24"/>
          <w:szCs w:val="24"/>
        </w:rPr>
        <w:t xml:space="preserve"> затухания, можно по формуле (</w:t>
      </w:r>
      <w:r w:rsidRPr="008F0B7A">
        <w:rPr>
          <w:sz w:val="24"/>
          <w:szCs w:val="24"/>
        </w:rPr>
        <w:t>24) рассчитать множитель атмо</w:t>
      </w:r>
      <w:r w:rsidR="0012698F" w:rsidRPr="008F0B7A">
        <w:rPr>
          <w:sz w:val="24"/>
          <w:szCs w:val="24"/>
        </w:rPr>
        <w:t>сферы.</w:t>
      </w:r>
    </w:p>
    <w:p w14:paraId="3B078810" w14:textId="77777777" w:rsidR="007E0A33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С учетом влияния только затухания в атмосфере д</w:t>
      </w:r>
      <w:r w:rsidR="007E0A33" w:rsidRPr="008F0B7A">
        <w:rPr>
          <w:sz w:val="24"/>
          <w:szCs w:val="24"/>
        </w:rPr>
        <w:t>альность действия РЛС выра</w:t>
      </w:r>
      <w:r w:rsidR="00307E13" w:rsidRPr="008F0B7A">
        <w:rPr>
          <w:sz w:val="24"/>
          <w:szCs w:val="24"/>
        </w:rPr>
        <w:t>жается формулой</w:t>
      </w:r>
    </w:p>
    <w:p w14:paraId="2AFB9D8A" w14:textId="77777777" w:rsidR="007E0A33" w:rsidRPr="008F0B7A" w:rsidRDefault="00836D77" w:rsidP="00EA6EA9">
      <w:pPr>
        <w:shd w:val="clear" w:color="auto" w:fill="FFFFFF"/>
        <w:spacing w:line="360" w:lineRule="auto"/>
        <w:jc w:val="right"/>
        <w:rPr>
          <w:sz w:val="24"/>
          <w:szCs w:val="24"/>
        </w:rPr>
      </w:pPr>
      <w:r w:rsidRPr="008F0B7A">
        <w:rPr>
          <w:position w:val="-12"/>
          <w:sz w:val="24"/>
          <w:szCs w:val="24"/>
        </w:rPr>
        <w:object w:dxaOrig="2220" w:dyaOrig="380" w14:anchorId="72252B19">
          <v:shape id="_x0000_i1175" type="#_x0000_t75" style="width:111.25pt;height:19.65pt" o:ole="" fillcolor="window">
            <v:imagedata r:id="rId307" o:title=""/>
          </v:shape>
          <o:OLEObject Type="Embed" ProgID="Equation.DSMT4" ShapeID="_x0000_i1175" DrawAspect="Content" ObjectID="_1643564286" r:id="rId308"/>
        </w:object>
      </w:r>
      <w:r w:rsidR="007C5159" w:rsidRPr="008F0B7A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A6EA9" w:rsidRPr="008F0B7A">
        <w:rPr>
          <w:sz w:val="24"/>
          <w:szCs w:val="24"/>
        </w:rPr>
        <w:tab/>
      </w:r>
      <w:r>
        <w:rPr>
          <w:sz w:val="24"/>
          <w:szCs w:val="24"/>
        </w:rPr>
        <w:t>(</w:t>
      </w:r>
      <w:r w:rsidR="00307E13" w:rsidRPr="008F0B7A">
        <w:rPr>
          <w:sz w:val="24"/>
          <w:szCs w:val="24"/>
        </w:rPr>
        <w:t>25)</w:t>
      </w:r>
    </w:p>
    <w:p w14:paraId="11D774CD" w14:textId="77777777" w:rsidR="00045E71" w:rsidRDefault="007C5159" w:rsidP="00307E13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где </w:t>
      </w:r>
      <w:r w:rsidR="00CB7653" w:rsidRPr="008F0B7A">
        <w:rPr>
          <w:position w:val="-12"/>
          <w:sz w:val="24"/>
          <w:szCs w:val="24"/>
        </w:rPr>
        <w:object w:dxaOrig="240" w:dyaOrig="380" w14:anchorId="16F3463C">
          <v:shape id="_x0000_i1176" type="#_x0000_t75" style="width:12.55pt;height:18.55pt" o:ole="" fillcolor="window">
            <v:imagedata r:id="rId309" o:title=""/>
          </v:shape>
          <o:OLEObject Type="Embed" ProgID="Equation.3" ShapeID="_x0000_i1176" DrawAspect="Content" ObjectID="_1643564287" r:id="rId310"/>
        </w:object>
      </w:r>
      <w:r w:rsidR="00D552D5" w:rsidRPr="008F0B7A">
        <w:rPr>
          <w:i/>
          <w:iCs/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 xml:space="preserve">- дальность действия в свободном пространстве. Данное трансцендентное уравнение можно решить либо методом итераций, либо графически, </w:t>
      </w:r>
      <w:r w:rsidR="006E487F" w:rsidRPr="008F0B7A">
        <w:rPr>
          <w:sz w:val="24"/>
          <w:szCs w:val="24"/>
        </w:rPr>
        <w:t xml:space="preserve">если </w:t>
      </w:r>
      <w:r w:rsidR="00D552D5" w:rsidRPr="008F0B7A">
        <w:rPr>
          <w:sz w:val="24"/>
          <w:szCs w:val="24"/>
        </w:rPr>
        <w:t>воспользова</w:t>
      </w:r>
      <w:r w:rsidR="006E487F" w:rsidRPr="008F0B7A">
        <w:rPr>
          <w:sz w:val="24"/>
          <w:szCs w:val="24"/>
        </w:rPr>
        <w:t>ться</w:t>
      </w:r>
      <w:r w:rsidR="00B949D3">
        <w:rPr>
          <w:sz w:val="24"/>
          <w:szCs w:val="24"/>
        </w:rPr>
        <w:t xml:space="preserve"> рис.</w:t>
      </w:r>
      <w:r w:rsidR="00D552D5" w:rsidRPr="008F0B7A">
        <w:rPr>
          <w:sz w:val="24"/>
          <w:szCs w:val="24"/>
        </w:rPr>
        <w:t>6.</w:t>
      </w:r>
    </w:p>
    <w:tbl>
      <w:tblPr>
        <w:tblpPr w:leftFromText="180" w:rightFromText="180" w:vertAnchor="text" w:horzAnchor="margin" w:tblpY="3"/>
        <w:tblW w:w="0" w:type="auto"/>
        <w:tblLayout w:type="fixed"/>
        <w:tblLook w:val="04A0" w:firstRow="1" w:lastRow="0" w:firstColumn="1" w:lastColumn="0" w:noHBand="0" w:noVBand="1"/>
      </w:tblPr>
      <w:tblGrid>
        <w:gridCol w:w="5623"/>
      </w:tblGrid>
      <w:tr w:rsidR="00B949D3" w:rsidRPr="008F0B7A" w14:paraId="69CACC39" w14:textId="77777777" w:rsidTr="00045E71">
        <w:trPr>
          <w:trHeight w:val="4927"/>
        </w:trPr>
        <w:tc>
          <w:tcPr>
            <w:tcW w:w="5623" w:type="dxa"/>
          </w:tcPr>
          <w:p w14:paraId="11A8A2C2" w14:textId="77777777" w:rsidR="00B949D3" w:rsidRDefault="00045E71" w:rsidP="00B949D3">
            <w:pPr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object w:dxaOrig="7169" w:dyaOrig="5382" w14:anchorId="0DDA31DC">
                <v:shape id="_x0000_i1177" type="#_x0000_t75" style="width:262.9pt;height:229.1pt" o:ole="">
                  <v:imagedata r:id="rId311" o:title="" cropbottom="17259f" cropleft="1037f" cropright="22806f"/>
                </v:shape>
                <o:OLEObject Type="Embed" ProgID="PowerPoint.Slide.12" ShapeID="_x0000_i1177" DrawAspect="Content" ObjectID="_1643564288" r:id="rId312"/>
              </w:object>
            </w:r>
          </w:p>
          <w:p w14:paraId="0D78AE7E" w14:textId="77777777" w:rsidR="00B949D3" w:rsidRPr="008F0B7A" w:rsidRDefault="00B949D3" w:rsidP="00B949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Рис.</w:t>
            </w:r>
            <w:r w:rsidRPr="008F0B7A">
              <w:rPr>
                <w:sz w:val="24"/>
                <w:szCs w:val="24"/>
              </w:rPr>
              <w:t>6</w:t>
            </w:r>
          </w:p>
        </w:tc>
      </w:tr>
    </w:tbl>
    <w:p w14:paraId="2409863E" w14:textId="77777777" w:rsidR="00C5602B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Отметим здесь, что кроме поглощения и рассеяния в тропосфере, рассмотренных выше, при распространении радиоволн происходит их затухание в ионосфере, обусловленное наличием здесь большого количест</w:t>
      </w:r>
      <w:r w:rsidR="005A4BBC" w:rsidRPr="008F0B7A">
        <w:rPr>
          <w:sz w:val="24"/>
          <w:szCs w:val="24"/>
        </w:rPr>
        <w:t>ва свободных электронов.</w:t>
      </w:r>
    </w:p>
    <w:p w14:paraId="1C6FC2B4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Однако, для областей естественной ионизации в радиодиапазоне это затухание пренебрежимо мало. Исключение может составлять случай, когда имеет место ядерный взрыв, приводящий к значительному увеличению электронной концентрации.</w:t>
      </w:r>
    </w:p>
    <w:p w14:paraId="068D467D" w14:textId="77777777" w:rsidR="00EA5A5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Еще одним фактором, обусловленным влиянием ионосферы и приводящим к уменьшению дальности действия РЛС, является эффект Фарадея, связанный с изменением поляризации прини</w:t>
      </w:r>
      <w:r w:rsidRPr="008F0B7A">
        <w:rPr>
          <w:sz w:val="24"/>
          <w:szCs w:val="24"/>
        </w:rPr>
        <w:lastRenderedPageBreak/>
        <w:t>маемых колебаний за счет действия магнитного поля Земли. Этот эффект имеет место для плоскополяризованного зондирующего сигнала и существенно ослабляется, если имеются раздельные каналы приема ортогонально поляризованных колебаний, либо используются сигналы с круговой поляризацией или многочастотные и широкополосные сигналы.</w:t>
      </w:r>
    </w:p>
    <w:p w14:paraId="74D5EDBE" w14:textId="77777777" w:rsidR="00D010E4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Дальность действия РЛС с учетом только эффекта Фарадея запишетс</w:t>
      </w:r>
      <w:r w:rsidR="00307E13" w:rsidRPr="008F0B7A">
        <w:rPr>
          <w:sz w:val="24"/>
          <w:szCs w:val="24"/>
        </w:rPr>
        <w:t>я в виде</w:t>
      </w:r>
    </w:p>
    <w:p w14:paraId="4E0E850A" w14:textId="77777777" w:rsidR="00D010E4" w:rsidRPr="008F0B7A" w:rsidRDefault="00FE5191" w:rsidP="00EF62B7">
      <w:pPr>
        <w:shd w:val="clear" w:color="auto" w:fill="FFFFFF"/>
        <w:spacing w:line="360" w:lineRule="auto"/>
        <w:jc w:val="right"/>
        <w:rPr>
          <w:sz w:val="24"/>
          <w:szCs w:val="24"/>
        </w:rPr>
      </w:pPr>
      <w:r w:rsidRPr="00FE5191">
        <w:rPr>
          <w:position w:val="-16"/>
          <w:sz w:val="24"/>
          <w:szCs w:val="24"/>
        </w:rPr>
        <w:object w:dxaOrig="3280" w:dyaOrig="480" w14:anchorId="06B77208">
          <v:shape id="_x0000_i1178" type="#_x0000_t75" style="width:163.65pt;height:23.45pt" o:ole="" fillcolor="window">
            <v:imagedata r:id="rId313" o:title=""/>
          </v:shape>
          <o:OLEObject Type="Embed" ProgID="Equation.DSMT4" ShapeID="_x0000_i1178" DrawAspect="Content" ObjectID="_1643564289" r:id="rId314"/>
        </w:objec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F62B7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307E13" w:rsidRPr="008F0B7A">
        <w:rPr>
          <w:sz w:val="24"/>
          <w:szCs w:val="24"/>
        </w:rPr>
        <w:t>26)</w:t>
      </w:r>
    </w:p>
    <w:p w14:paraId="1E12A395" w14:textId="77777777" w:rsidR="00D010E4" w:rsidRPr="008F0B7A" w:rsidRDefault="00307E13" w:rsidP="00307E13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где</w:t>
      </w:r>
      <w:r w:rsidR="006253F4" w:rsidRPr="008F0B7A">
        <w:rPr>
          <w:sz w:val="24"/>
          <w:szCs w:val="24"/>
        </w:rPr>
        <w:t xml:space="preserve"> </w:t>
      </w:r>
      <w:r w:rsidR="00165FB9">
        <w:rPr>
          <w:sz w:val="24"/>
          <w:szCs w:val="24"/>
        </w:rPr>
        <w:t xml:space="preserve">     </w:t>
      </w:r>
      <w:r w:rsidR="00D11FF1" w:rsidRPr="008F0B7A">
        <w:rPr>
          <w:position w:val="-12"/>
          <w:sz w:val="24"/>
          <w:szCs w:val="24"/>
        </w:rPr>
        <w:object w:dxaOrig="220" w:dyaOrig="360" w14:anchorId="469E5DB8">
          <v:shape id="_x0000_i1179" type="#_x0000_t75" style="width:11.45pt;height:18pt" o:ole="" fillcolor="window">
            <v:imagedata r:id="rId315" o:title=""/>
          </v:shape>
          <o:OLEObject Type="Embed" ProgID="Equation.DSMT4" ShapeID="_x0000_i1179" DrawAspect="Content" ObjectID="_1643564290" r:id="rId316"/>
        </w:object>
      </w:r>
      <w:r w:rsidR="00565CBC" w:rsidRPr="008F0B7A">
        <w:rPr>
          <w:sz w:val="24"/>
          <w:szCs w:val="24"/>
        </w:rPr>
        <w:t xml:space="preserve"> </w:t>
      </w:r>
      <w:r w:rsidR="006253F4" w:rsidRPr="008F0B7A">
        <w:rPr>
          <w:sz w:val="24"/>
          <w:szCs w:val="24"/>
        </w:rPr>
        <w:t>- дальность действия без учета эффекта Фарадея;</w:t>
      </w:r>
    </w:p>
    <w:p w14:paraId="4C1A4187" w14:textId="77777777" w:rsidR="00D010E4" w:rsidRPr="008F0B7A" w:rsidRDefault="006253F4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i/>
          <w:sz w:val="24"/>
          <w:szCs w:val="24"/>
        </w:rPr>
        <w:t>Ф</w:t>
      </w:r>
      <w:r w:rsidRPr="008F0B7A">
        <w:rPr>
          <w:sz w:val="24"/>
          <w:szCs w:val="24"/>
        </w:rPr>
        <w:t xml:space="preserve"> – угол поворота плоскости поляризации при прохождении волны до цели и обратно;</w:t>
      </w:r>
    </w:p>
    <w:p w14:paraId="2650ACF0" w14:textId="77777777" w:rsidR="006253F4" w:rsidRPr="008F0B7A" w:rsidRDefault="00165FB9" w:rsidP="00D11FF1">
      <w:pPr>
        <w:shd w:val="clear" w:color="auto" w:fill="FFFFFF"/>
        <w:spacing w:after="240" w:line="360" w:lineRule="auto"/>
        <w:ind w:firstLine="720"/>
        <w:jc w:val="both"/>
        <w:rPr>
          <w:sz w:val="24"/>
          <w:szCs w:val="24"/>
        </w:rPr>
      </w:pPr>
      <w:r w:rsidRPr="00165FB9">
        <w:rPr>
          <w:position w:val="-30"/>
          <w:sz w:val="24"/>
          <w:szCs w:val="24"/>
        </w:rPr>
        <w:object w:dxaOrig="1080" w:dyaOrig="700" w14:anchorId="447E3A41">
          <v:shape id="_x0000_i1180" type="#_x0000_t75" style="width:56.2pt;height:34.35pt" o:ole="" fillcolor="window">
            <v:imagedata r:id="rId317" o:title=""/>
          </v:shape>
          <o:OLEObject Type="Embed" ProgID="Equation.DSMT4" ShapeID="_x0000_i1180" DrawAspect="Content" ObjectID="_1643564291" r:id="rId318"/>
        </w:object>
      </w:r>
      <w:r w:rsidR="006253F4" w:rsidRPr="008F0B7A">
        <w:rPr>
          <w:sz w:val="24"/>
          <w:szCs w:val="24"/>
        </w:rPr>
        <w:t xml:space="preserve"> - коэффициент деполяризации, равный отношению ЭПР при полной деполяризации к основной ЭПР цели.</w:t>
      </w:r>
    </w:p>
    <w:p w14:paraId="00074550" w14:textId="77777777" w:rsidR="00C25E74" w:rsidRPr="008F0B7A" w:rsidRDefault="00D11FF1" w:rsidP="00D11FF1">
      <w:pPr>
        <w:pStyle w:val="1"/>
        <w:tabs>
          <w:tab w:val="left" w:pos="284"/>
        </w:tabs>
        <w:spacing w:before="120" w:after="120" w:line="360" w:lineRule="auto"/>
        <w:jc w:val="center"/>
        <w:rPr>
          <w:rFonts w:ascii="Times New Roman" w:hAnsi="Times New Roman" w:cs="Times New Roman"/>
          <w:bCs w:val="0"/>
          <w:sz w:val="24"/>
          <w:szCs w:val="24"/>
        </w:rPr>
      </w:pPr>
      <w:r w:rsidRPr="008F0B7A">
        <w:rPr>
          <w:rFonts w:ascii="Times New Roman" w:hAnsi="Times New Roman" w:cs="Times New Roman"/>
          <w:bCs w:val="0"/>
          <w:sz w:val="24"/>
          <w:szCs w:val="24"/>
        </w:rPr>
        <w:t xml:space="preserve">Влияние земной поверхности на дальность действия </w:t>
      </w:r>
      <w:r>
        <w:rPr>
          <w:rFonts w:ascii="Times New Roman" w:hAnsi="Times New Roman" w:cs="Times New Roman"/>
          <w:bCs w:val="0"/>
          <w:sz w:val="24"/>
          <w:szCs w:val="24"/>
        </w:rPr>
        <w:t>РЛС</w:t>
      </w:r>
    </w:p>
    <w:p w14:paraId="31FAC489" w14:textId="77777777" w:rsidR="00D010E4" w:rsidRPr="008F0B7A" w:rsidRDefault="00C25E74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Кривизна Земли ограничивает видимость целей, а значит, и дальность действия РЛС, </w:t>
      </w:r>
      <w:r w:rsidRPr="008F0B7A">
        <w:rPr>
          <w:b/>
          <w:i/>
          <w:sz w:val="24"/>
          <w:szCs w:val="24"/>
        </w:rPr>
        <w:t>дальностью прямой видимости</w:t>
      </w:r>
      <w:r w:rsidRPr="008F0B7A">
        <w:rPr>
          <w:sz w:val="24"/>
          <w:szCs w:val="24"/>
        </w:rPr>
        <w:t xml:space="preserve"> </w:t>
      </w:r>
      <w:r w:rsidR="003340CC" w:rsidRPr="008F0B7A">
        <w:rPr>
          <w:position w:val="-12"/>
          <w:sz w:val="24"/>
          <w:szCs w:val="24"/>
        </w:rPr>
        <w:object w:dxaOrig="340" w:dyaOrig="360" w14:anchorId="398DA45C">
          <v:shape id="_x0000_i1181" type="#_x0000_t75" style="width:17.45pt;height:18pt" o:ole="" fillcolor="window">
            <v:imagedata r:id="rId319" o:title=""/>
          </v:shape>
          <o:OLEObject Type="Embed" ProgID="Equation.DSMT4" ShapeID="_x0000_i1181" DrawAspect="Content" ObjectID="_1643564292" r:id="rId320"/>
        </w:object>
      </w:r>
      <w:r w:rsidR="003340CC">
        <w:rPr>
          <w:sz w:val="24"/>
          <w:szCs w:val="24"/>
        </w:rPr>
        <w:t xml:space="preserve"> (рис.</w:t>
      </w:r>
      <w:r w:rsidRPr="008F0B7A">
        <w:rPr>
          <w:sz w:val="24"/>
          <w:szCs w:val="24"/>
        </w:rPr>
        <w:t xml:space="preserve">7). Если высота цели над поверхностью Земли </w:t>
      </w:r>
      <w:r w:rsidRPr="008F0B7A">
        <w:rPr>
          <w:i/>
          <w:sz w:val="24"/>
          <w:szCs w:val="24"/>
        </w:rPr>
        <w:t>Н</w:t>
      </w:r>
      <w:r w:rsidRPr="008F0B7A">
        <w:rPr>
          <w:sz w:val="24"/>
          <w:szCs w:val="24"/>
        </w:rPr>
        <w:t xml:space="preserve">, а высота подъема антенны </w:t>
      </w:r>
      <w:r w:rsidR="00DF581A" w:rsidRPr="008F0B7A">
        <w:rPr>
          <w:position w:val="-12"/>
          <w:sz w:val="24"/>
          <w:szCs w:val="24"/>
        </w:rPr>
        <w:object w:dxaOrig="300" w:dyaOrig="380" w14:anchorId="09E7219C">
          <v:shape id="_x0000_i1182" type="#_x0000_t75" style="width:15.8pt;height:18.55pt" o:ole="" fillcolor="window">
            <v:imagedata r:id="rId321" o:title=""/>
          </v:shape>
          <o:OLEObject Type="Embed" ProgID="Equation.3" ShapeID="_x0000_i1182" DrawAspect="Content" ObjectID="_1643564293" r:id="rId322"/>
        </w:object>
      </w:r>
      <w:r w:rsidRPr="008F0B7A">
        <w:rPr>
          <w:sz w:val="24"/>
          <w:szCs w:val="24"/>
        </w:rPr>
        <w:t>, то при учете рефракции в стандартной атмосфере будем иметь</w:t>
      </w:r>
    </w:p>
    <w:p w14:paraId="7C5297A1" w14:textId="77777777" w:rsidR="00D010E4" w:rsidRPr="008F0B7A" w:rsidRDefault="00B87367" w:rsidP="003340CC">
      <w:pPr>
        <w:shd w:val="clear" w:color="auto" w:fill="FFFFFF"/>
        <w:spacing w:line="360" w:lineRule="auto"/>
        <w:jc w:val="right"/>
        <w:rPr>
          <w:sz w:val="24"/>
          <w:szCs w:val="24"/>
        </w:rPr>
      </w:pPr>
      <w:r w:rsidRPr="003340CC">
        <w:rPr>
          <w:position w:val="-20"/>
          <w:sz w:val="24"/>
          <w:szCs w:val="24"/>
        </w:rPr>
        <w:object w:dxaOrig="8520" w:dyaOrig="600" w14:anchorId="03011C64">
          <v:shape id="_x0000_i1183" type="#_x0000_t75" style="width:442.35pt;height:29.45pt" o:ole="" fillcolor="window">
            <v:imagedata r:id="rId323" o:title=""/>
          </v:shape>
          <o:OLEObject Type="Embed" ProgID="Equation.DSMT4" ShapeID="_x0000_i1183" DrawAspect="Content" ObjectID="_1643564294" r:id="rId324"/>
        </w:object>
      </w:r>
      <w:r w:rsidR="00DF581A" w:rsidRPr="008F0B7A">
        <w:rPr>
          <w:sz w:val="24"/>
          <w:szCs w:val="24"/>
        </w:rPr>
        <w:tab/>
      </w:r>
      <w:r w:rsidR="003340CC">
        <w:rPr>
          <w:sz w:val="24"/>
          <w:szCs w:val="24"/>
        </w:rPr>
        <w:t>(</w:t>
      </w:r>
      <w:r w:rsidR="00CC6CFD" w:rsidRPr="008F0B7A">
        <w:rPr>
          <w:sz w:val="24"/>
          <w:szCs w:val="24"/>
        </w:rPr>
        <w:t>2</w:t>
      </w:r>
      <w:r w:rsidR="00200C13" w:rsidRPr="008F0B7A">
        <w:rPr>
          <w:sz w:val="24"/>
          <w:szCs w:val="24"/>
        </w:rPr>
        <w:t>7</w:t>
      </w:r>
      <w:r w:rsidR="00CC6CFD" w:rsidRPr="008F0B7A">
        <w:rPr>
          <w:sz w:val="24"/>
          <w:szCs w:val="24"/>
        </w:rPr>
        <w:t>)</w:t>
      </w:r>
    </w:p>
    <w:p w14:paraId="078FFD7E" w14:textId="77777777" w:rsidR="00D010E4" w:rsidRPr="008F0B7A" w:rsidRDefault="00CC6CFD" w:rsidP="00CC6CFD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где </w:t>
      </w:r>
      <w:r w:rsidR="003340CC" w:rsidRPr="003340CC">
        <w:rPr>
          <w:position w:val="-24"/>
          <w:sz w:val="24"/>
          <w:szCs w:val="24"/>
        </w:rPr>
        <w:object w:dxaOrig="2140" w:dyaOrig="620" w14:anchorId="5CAADD14">
          <v:shape id="_x0000_i1184" type="#_x0000_t75" style="width:110.75pt;height:30.55pt" o:ole="" fillcolor="window">
            <v:imagedata r:id="rId325" o:title=""/>
          </v:shape>
          <o:OLEObject Type="Embed" ProgID="Equation.DSMT4" ShapeID="_x0000_i1184" DrawAspect="Content" ObjectID="_1643564295" r:id="rId326"/>
        </w:object>
      </w:r>
      <w:r w:rsidRPr="008F0B7A">
        <w:rPr>
          <w:sz w:val="24"/>
          <w:szCs w:val="24"/>
        </w:rPr>
        <w:t xml:space="preserve"> - эффективный радиус Земли (учитывает рефракцию в стандартной атмосфере)</w:t>
      </w:r>
      <w:r w:rsidR="00996F9B" w:rsidRPr="008F0B7A">
        <w:rPr>
          <w:sz w:val="24"/>
          <w:szCs w:val="24"/>
        </w:rPr>
        <w:t>,</w:t>
      </w:r>
      <w:r w:rsidRPr="008F0B7A">
        <w:rPr>
          <w:sz w:val="24"/>
          <w:szCs w:val="24"/>
        </w:rPr>
        <w:t xml:space="preserve"> </w:t>
      </w:r>
      <w:r w:rsidR="003340CC" w:rsidRPr="008F0B7A">
        <w:rPr>
          <w:position w:val="-12"/>
          <w:sz w:val="24"/>
          <w:szCs w:val="24"/>
        </w:rPr>
        <w:object w:dxaOrig="279" w:dyaOrig="360" w14:anchorId="21F01D50">
          <v:shape id="_x0000_i1185" type="#_x0000_t75" style="width:14.75pt;height:18pt" o:ole="" fillcolor="window">
            <v:imagedata r:id="rId327" o:title=""/>
          </v:shape>
          <o:OLEObject Type="Embed" ProgID="Equation.DSMT4" ShapeID="_x0000_i1185" DrawAspect="Content" ObjectID="_1643564296" r:id="rId328"/>
        </w:object>
      </w:r>
      <w:r w:rsidRPr="008F0B7A">
        <w:rPr>
          <w:sz w:val="24"/>
          <w:szCs w:val="24"/>
        </w:rPr>
        <w:t xml:space="preserve"> - в км, </w:t>
      </w:r>
      <w:r w:rsidRPr="008F0B7A">
        <w:rPr>
          <w:i/>
          <w:sz w:val="24"/>
          <w:szCs w:val="24"/>
        </w:rPr>
        <w:t>Н</w:t>
      </w:r>
      <w:r w:rsidRPr="008F0B7A">
        <w:rPr>
          <w:sz w:val="24"/>
          <w:szCs w:val="24"/>
        </w:rPr>
        <w:t xml:space="preserve"> и </w:t>
      </w:r>
      <w:r w:rsidR="003340CC" w:rsidRPr="008F0B7A">
        <w:rPr>
          <w:position w:val="-12"/>
          <w:sz w:val="24"/>
          <w:szCs w:val="24"/>
        </w:rPr>
        <w:object w:dxaOrig="260" w:dyaOrig="360" w14:anchorId="13A156C3">
          <v:shape id="_x0000_i1186" type="#_x0000_t75" style="width:13.65pt;height:18pt" o:ole="" fillcolor="window">
            <v:imagedata r:id="rId329" o:title=""/>
          </v:shape>
          <o:OLEObject Type="Embed" ProgID="Equation.DSMT4" ShapeID="_x0000_i1186" DrawAspect="Content" ObjectID="_1643564297" r:id="rId330"/>
        </w:object>
      </w:r>
      <w:r w:rsidRPr="008F0B7A">
        <w:rPr>
          <w:sz w:val="24"/>
          <w:szCs w:val="24"/>
        </w:rPr>
        <w:t xml:space="preserve"> - в м.</w:t>
      </w:r>
    </w:p>
    <w:tbl>
      <w:tblPr>
        <w:tblpPr w:leftFromText="180" w:rightFromText="180" w:vertAnchor="text" w:horzAnchor="margin" w:tblpXSpec="right" w:tblpY="68"/>
        <w:tblW w:w="0" w:type="auto"/>
        <w:tblLayout w:type="fixed"/>
        <w:tblLook w:val="04A0" w:firstRow="1" w:lastRow="0" w:firstColumn="1" w:lastColumn="0" w:noHBand="0" w:noVBand="1"/>
      </w:tblPr>
      <w:tblGrid>
        <w:gridCol w:w="4219"/>
      </w:tblGrid>
      <w:tr w:rsidR="00B87367" w:rsidRPr="008F0B7A" w14:paraId="74F05CD0" w14:textId="77777777" w:rsidTr="00B87367">
        <w:tc>
          <w:tcPr>
            <w:tcW w:w="4219" w:type="dxa"/>
          </w:tcPr>
          <w:p w14:paraId="39FC83F2" w14:textId="77777777" w:rsidR="00B87367" w:rsidRPr="008F0B7A" w:rsidRDefault="007D6362" w:rsidP="00B873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 w14:anchorId="2F8A425E">
                <v:shape id="_x0000_i1187" type="#_x0000_t75" style="width:199.1pt;height:141.8pt">
                  <v:imagedata r:id="rId331" o:title="" cropbottom="18747f" cropright="16290f"/>
                </v:shape>
              </w:pict>
            </w:r>
          </w:p>
          <w:p w14:paraId="275EA518" w14:textId="77777777" w:rsidR="00B87367" w:rsidRPr="008F0B7A" w:rsidRDefault="00B87367" w:rsidP="00B8736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Рис.</w:t>
            </w:r>
            <w:r w:rsidRPr="008F0B7A">
              <w:rPr>
                <w:sz w:val="24"/>
                <w:szCs w:val="24"/>
                <w:lang w:val="en-US"/>
              </w:rPr>
              <w:t>7</w:t>
            </w:r>
          </w:p>
        </w:tc>
      </w:tr>
    </w:tbl>
    <w:p w14:paraId="44258243" w14:textId="77777777" w:rsidR="00CC6CFD" w:rsidRPr="008F0B7A" w:rsidRDefault="00CC6CFD" w:rsidP="00CC6CFD">
      <w:pPr>
        <w:shd w:val="clear" w:color="auto" w:fill="FFFFFF"/>
        <w:spacing w:line="360" w:lineRule="auto"/>
        <w:ind w:firstLine="709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В пределах прямой видимости вдоль радиогоризонта возможна интерференция прямых сигналов с отраженными от земной поверхности сигналами.</w:t>
      </w:r>
    </w:p>
    <w:p w14:paraId="6E0310FD" w14:textId="77777777" w:rsidR="00CC6CFD" w:rsidRPr="008F0B7A" w:rsidRDefault="00CC6CFD" w:rsidP="00CC6CFD">
      <w:pPr>
        <w:shd w:val="clear" w:color="auto" w:fill="FFFFFF"/>
        <w:spacing w:line="360" w:lineRule="auto"/>
        <w:ind w:firstLine="709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При отражении радиоволн от поверхности Земли могут иметь место два ви</w:t>
      </w:r>
      <w:r w:rsidR="00CD4E88">
        <w:rPr>
          <w:sz w:val="24"/>
          <w:szCs w:val="24"/>
        </w:rPr>
        <w:t>да отражения: зеркальное (рис.</w:t>
      </w:r>
      <w:r w:rsidRPr="008F0B7A">
        <w:rPr>
          <w:sz w:val="24"/>
          <w:szCs w:val="24"/>
        </w:rPr>
        <w:t>8</w:t>
      </w:r>
      <w:r w:rsidR="004B5692" w:rsidRPr="008F0B7A">
        <w:rPr>
          <w:sz w:val="24"/>
          <w:szCs w:val="24"/>
        </w:rPr>
        <w:t>,</w:t>
      </w:r>
      <w:r w:rsidR="00B56587" w:rsidRPr="008F0B7A">
        <w:rPr>
          <w:sz w:val="24"/>
          <w:szCs w:val="24"/>
        </w:rPr>
        <w:t> </w:t>
      </w:r>
      <w:r w:rsidR="00CD4E88">
        <w:rPr>
          <w:sz w:val="24"/>
          <w:szCs w:val="24"/>
        </w:rPr>
        <w:t>а) и диффузное (рис.</w:t>
      </w:r>
      <w:r w:rsidRPr="008F0B7A">
        <w:rPr>
          <w:sz w:val="24"/>
          <w:szCs w:val="24"/>
        </w:rPr>
        <w:t>8</w:t>
      </w:r>
      <w:r w:rsidR="004B5692" w:rsidRPr="008F0B7A">
        <w:rPr>
          <w:sz w:val="24"/>
          <w:szCs w:val="24"/>
        </w:rPr>
        <w:t>,</w:t>
      </w:r>
      <w:r w:rsidR="00B56587" w:rsidRPr="008F0B7A">
        <w:rPr>
          <w:sz w:val="24"/>
          <w:szCs w:val="24"/>
        </w:rPr>
        <w:t> </w:t>
      </w:r>
      <w:r w:rsidR="004B5692" w:rsidRPr="008F0B7A">
        <w:rPr>
          <w:sz w:val="24"/>
          <w:szCs w:val="24"/>
        </w:rPr>
        <w:t>б</w:t>
      </w:r>
      <w:r w:rsidRPr="008F0B7A">
        <w:rPr>
          <w:sz w:val="24"/>
          <w:szCs w:val="24"/>
        </w:rPr>
        <w:t>), подчиняющееся закону Ламберта.</w:t>
      </w:r>
    </w:p>
    <w:p w14:paraId="06AFB326" w14:textId="77777777" w:rsidR="00746566" w:rsidRPr="008F0B7A" w:rsidRDefault="00746566" w:rsidP="00746566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Переход от зеркального к диффузному отражению определяется высотой неровностей поверхности </w:t>
      </w:r>
      <w:r w:rsidRPr="008F0B7A">
        <w:rPr>
          <w:i/>
          <w:sz w:val="24"/>
          <w:szCs w:val="24"/>
          <w:lang w:val="en-US"/>
        </w:rPr>
        <w:t>h</w:t>
      </w:r>
      <w:r w:rsidRPr="008F0B7A">
        <w:rPr>
          <w:sz w:val="24"/>
          <w:szCs w:val="24"/>
        </w:rPr>
        <w:t xml:space="preserve">, длиной волны РЛС </w:t>
      </w:r>
      <w:r w:rsidR="00CD4E88" w:rsidRPr="008F0B7A">
        <w:rPr>
          <w:position w:val="-6"/>
          <w:sz w:val="24"/>
          <w:szCs w:val="24"/>
        </w:rPr>
        <w:object w:dxaOrig="220" w:dyaOrig="279" w14:anchorId="6620ED95">
          <v:shape id="_x0000_i1188" type="#_x0000_t75" style="width:11.45pt;height:13.65pt" o:ole="" fillcolor="window">
            <v:imagedata r:id="rId332" o:title=""/>
          </v:shape>
          <o:OLEObject Type="Embed" ProgID="Equation.DSMT4" ShapeID="_x0000_i1188" DrawAspect="Content" ObjectID="_1643564298" r:id="rId333"/>
        </w:object>
      </w:r>
      <w:r w:rsidRPr="008F0B7A">
        <w:rPr>
          <w:sz w:val="24"/>
          <w:szCs w:val="24"/>
        </w:rPr>
        <w:t xml:space="preserve"> и углом скольжения </w:t>
      </w:r>
      <w:r w:rsidR="00CD4E88" w:rsidRPr="008F0B7A">
        <w:rPr>
          <w:position w:val="-6"/>
          <w:sz w:val="24"/>
          <w:szCs w:val="24"/>
        </w:rPr>
        <w:object w:dxaOrig="200" w:dyaOrig="220" w14:anchorId="18475A61">
          <v:shape id="_x0000_i1189" type="#_x0000_t75" style="width:10.35pt;height:10.9pt" o:ole="" fillcolor="window">
            <v:imagedata r:id="rId334" o:title=""/>
          </v:shape>
          <o:OLEObject Type="Embed" ProgID="Equation.DSMT4" ShapeID="_x0000_i1189" DrawAspect="Content" ObjectID="_1643564299" r:id="rId335"/>
        </w:object>
      </w:r>
      <w:r w:rsidRPr="008F0B7A">
        <w:rPr>
          <w:sz w:val="24"/>
          <w:szCs w:val="24"/>
        </w:rPr>
        <w:t>.</w:t>
      </w:r>
    </w:p>
    <w:p w14:paraId="1D786863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При этом высота неровностей, при которой отражение становится зеркальным, удовлетворяет условию:</w:t>
      </w:r>
    </w:p>
    <w:p w14:paraId="2F495E8E" w14:textId="77777777" w:rsidR="00CC6CFD" w:rsidRPr="008F0B7A" w:rsidRDefault="00A01B24" w:rsidP="00CC6CFD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A01B24">
        <w:rPr>
          <w:position w:val="-24"/>
          <w:sz w:val="24"/>
          <w:szCs w:val="24"/>
        </w:rPr>
        <w:object w:dxaOrig="1140" w:dyaOrig="620" w14:anchorId="0462E846">
          <v:shape id="_x0000_i1190" type="#_x0000_t75" style="width:62.2pt;height:31.1pt" o:ole="" fillcolor="window">
            <v:imagedata r:id="rId336" o:title=""/>
          </v:shape>
          <o:OLEObject Type="Embed" ProgID="Equation.DSMT4" ShapeID="_x0000_i1190" DrawAspect="Content" ObjectID="_1643564300" r:id="rId337"/>
        </w:object>
      </w:r>
      <w:r w:rsidR="0032606C" w:rsidRPr="008F0B7A">
        <w:rPr>
          <w:sz w:val="24"/>
          <w:szCs w:val="24"/>
        </w:rPr>
        <w:t>.</w:t>
      </w:r>
      <w:r w:rsidR="00CC6CFD" w:rsidRPr="008F0B7A">
        <w:rPr>
          <w:sz w:val="24"/>
          <w:szCs w:val="24"/>
          <w:lang w:val="en-US"/>
        </w:rPr>
        <w:tab/>
      </w:r>
      <w:r w:rsidR="00CC6CFD" w:rsidRPr="008F0B7A">
        <w:rPr>
          <w:sz w:val="24"/>
          <w:szCs w:val="24"/>
          <w:lang w:val="en-US"/>
        </w:rPr>
        <w:tab/>
      </w:r>
      <w:r w:rsidR="00CC6CFD" w:rsidRPr="008F0B7A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="00CC6CFD" w:rsidRPr="008F0B7A">
        <w:rPr>
          <w:sz w:val="24"/>
          <w:szCs w:val="24"/>
          <w:lang w:val="en-US"/>
        </w:rPr>
        <w:tab/>
      </w:r>
      <w:r w:rsidR="00CC6CFD" w:rsidRPr="008F0B7A">
        <w:rPr>
          <w:sz w:val="24"/>
          <w:szCs w:val="24"/>
          <w:lang w:val="en-US"/>
        </w:rPr>
        <w:tab/>
      </w:r>
      <w:r>
        <w:rPr>
          <w:sz w:val="24"/>
          <w:szCs w:val="24"/>
        </w:rPr>
        <w:t>(</w:t>
      </w:r>
      <w:r w:rsidR="00CC6CFD" w:rsidRPr="008F0B7A">
        <w:rPr>
          <w:sz w:val="24"/>
          <w:szCs w:val="24"/>
        </w:rPr>
        <w:t>28)</w:t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244"/>
        <w:gridCol w:w="4928"/>
      </w:tblGrid>
      <w:tr w:rsidR="00793840" w:rsidRPr="008F0B7A" w14:paraId="05C3F31F" w14:textId="77777777" w:rsidTr="00793840">
        <w:trPr>
          <w:jc w:val="center"/>
        </w:trPr>
        <w:tc>
          <w:tcPr>
            <w:tcW w:w="5244" w:type="dxa"/>
          </w:tcPr>
          <w:p w14:paraId="2CBD3718" w14:textId="77777777" w:rsidR="00793840" w:rsidRDefault="007D6362" w:rsidP="0079384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 w14:anchorId="61757F46">
                <v:shape id="_x0000_i1191" type="#_x0000_t75" style="width:240.55pt;height:96.55pt">
                  <v:imagedata r:id="rId338" o:title="" croptop="1245f" cropbottom="44083f" cropright="27413f"/>
                </v:shape>
              </w:pict>
            </w:r>
          </w:p>
          <w:p w14:paraId="71F74E76" w14:textId="77777777" w:rsidR="00793840" w:rsidRPr="008F0B7A" w:rsidRDefault="00793840" w:rsidP="0079384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Рис.</w:t>
            </w:r>
            <w:r w:rsidRPr="008F0B7A">
              <w:rPr>
                <w:sz w:val="24"/>
                <w:szCs w:val="24"/>
                <w:lang w:val="en-US"/>
              </w:rPr>
              <w:t>8</w:t>
            </w:r>
          </w:p>
        </w:tc>
        <w:bookmarkStart w:id="1" w:name="_MON_1308913710"/>
        <w:bookmarkStart w:id="2" w:name="_MON_1308932741"/>
        <w:bookmarkEnd w:id="1"/>
        <w:bookmarkEnd w:id="2"/>
        <w:bookmarkStart w:id="3" w:name="_MON_1308913622"/>
        <w:bookmarkEnd w:id="3"/>
        <w:tc>
          <w:tcPr>
            <w:tcW w:w="4928" w:type="dxa"/>
          </w:tcPr>
          <w:p w14:paraId="3789EE4B" w14:textId="77777777" w:rsidR="00793840" w:rsidRPr="008F0B7A" w:rsidRDefault="00793840" w:rsidP="00793840">
            <w:pPr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object w:dxaOrig="7207" w:dyaOrig="5403" w14:anchorId="73A082F5">
                <v:shape id="_x0000_i1192" type="#_x0000_t75" style="width:229.1pt;height:98.75pt" o:ole="">
                  <v:imagedata r:id="rId339" o:title="" cropbottom="42638f" cropright="27064f"/>
                </v:shape>
                <o:OLEObject Type="Embed" ProgID="PowerPoint.Slide.8" ShapeID="_x0000_i1192" DrawAspect="Content" ObjectID="_1643564301" r:id="rId340"/>
              </w:object>
            </w:r>
          </w:p>
          <w:p w14:paraId="41877C9A" w14:textId="77777777" w:rsidR="00793840" w:rsidRPr="008F0B7A" w:rsidRDefault="00793840" w:rsidP="0079384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Рис.</w:t>
            </w:r>
            <w:r w:rsidRPr="008F0B7A">
              <w:rPr>
                <w:sz w:val="24"/>
                <w:szCs w:val="24"/>
                <w:lang w:val="en-US"/>
              </w:rPr>
              <w:t>9</w:t>
            </w:r>
          </w:p>
        </w:tc>
      </w:tr>
    </w:tbl>
    <w:p w14:paraId="49529133" w14:textId="77777777" w:rsidR="008B7214" w:rsidRPr="00871C8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Очевидно, что при наблюдении низколетящих целей имеет место именно зеркальное отражение. Итак, пусть имеется антенна, расположенная на высоте </w:t>
      </w:r>
      <w:r w:rsidR="00826AD1" w:rsidRPr="008F0B7A">
        <w:rPr>
          <w:i/>
          <w:sz w:val="24"/>
          <w:szCs w:val="24"/>
          <w:lang w:val="en-US"/>
        </w:rPr>
        <w:t>h</w:t>
      </w:r>
      <w:r w:rsidRPr="008F0B7A">
        <w:rPr>
          <w:i/>
          <w:iCs/>
          <w:sz w:val="24"/>
          <w:szCs w:val="24"/>
          <w:vertAlign w:val="subscript"/>
        </w:rPr>
        <w:t>а</w:t>
      </w:r>
      <w:r w:rsidRPr="008F0B7A">
        <w:rPr>
          <w:i/>
          <w:iCs/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над поверхностью Земли, и цель на высоте </w:t>
      </w:r>
      <w:r w:rsidRPr="008F0B7A">
        <w:rPr>
          <w:i/>
          <w:iCs/>
          <w:sz w:val="24"/>
          <w:szCs w:val="24"/>
        </w:rPr>
        <w:t xml:space="preserve">Н </w:t>
      </w:r>
      <w:r w:rsidR="00871C8A">
        <w:rPr>
          <w:sz w:val="24"/>
          <w:szCs w:val="24"/>
        </w:rPr>
        <w:t>(рис.9).</w:t>
      </w:r>
    </w:p>
    <w:tbl>
      <w:tblPr>
        <w:tblpPr w:leftFromText="180" w:rightFromText="180" w:vertAnchor="text" w:horzAnchor="margin" w:tblpY="72"/>
        <w:tblW w:w="0" w:type="auto"/>
        <w:tblLayout w:type="fixed"/>
        <w:tblLook w:val="04A0" w:firstRow="1" w:lastRow="0" w:firstColumn="1" w:lastColumn="0" w:noHBand="0" w:noVBand="1"/>
      </w:tblPr>
      <w:tblGrid>
        <w:gridCol w:w="3944"/>
      </w:tblGrid>
      <w:tr w:rsidR="004A326E" w:rsidRPr="008F0B7A" w14:paraId="56883B07" w14:textId="77777777" w:rsidTr="004A326E">
        <w:trPr>
          <w:trHeight w:val="3227"/>
        </w:trPr>
        <w:tc>
          <w:tcPr>
            <w:tcW w:w="3944" w:type="dxa"/>
          </w:tcPr>
          <w:p w14:paraId="7F99406B" w14:textId="77777777" w:rsidR="004A326E" w:rsidRPr="008F0B7A" w:rsidRDefault="007D6362" w:rsidP="004A32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 w14:anchorId="6FCCEBBC">
                <v:shape id="_x0000_i1193" type="#_x0000_t75" style="width:172.35pt;height:141.25pt">
                  <v:imagedata r:id="rId341" o:title="" croptop="1409f" cropbottom="22203f" cropright="26794f"/>
                </v:shape>
              </w:pict>
            </w:r>
          </w:p>
          <w:p w14:paraId="3549427B" w14:textId="77777777" w:rsidR="004A326E" w:rsidRPr="008F0B7A" w:rsidRDefault="004A326E" w:rsidP="004A326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Рис.</w:t>
            </w:r>
            <w:r w:rsidRPr="008F0B7A">
              <w:rPr>
                <w:sz w:val="24"/>
                <w:szCs w:val="24"/>
                <w:lang w:val="en-US"/>
              </w:rPr>
              <w:t>10</w:t>
            </w:r>
          </w:p>
        </w:tc>
      </w:tr>
    </w:tbl>
    <w:p w14:paraId="434D6D49" w14:textId="77777777" w:rsidR="002F0E90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Поскольку элек</w:t>
      </w:r>
      <w:r w:rsidR="00325318" w:rsidRPr="008F0B7A">
        <w:rPr>
          <w:sz w:val="24"/>
          <w:szCs w:val="24"/>
        </w:rPr>
        <w:t>тромагнитная энергия зондирую</w:t>
      </w:r>
      <w:r w:rsidRPr="008F0B7A">
        <w:rPr>
          <w:sz w:val="24"/>
          <w:szCs w:val="24"/>
        </w:rPr>
        <w:t>ще</w:t>
      </w:r>
      <w:r w:rsidR="00325318" w:rsidRPr="008F0B7A">
        <w:rPr>
          <w:sz w:val="24"/>
          <w:szCs w:val="24"/>
        </w:rPr>
        <w:t xml:space="preserve">го сигнала распределяется, в </w:t>
      </w:r>
      <w:r w:rsidRPr="008F0B7A">
        <w:rPr>
          <w:sz w:val="24"/>
          <w:szCs w:val="24"/>
        </w:rPr>
        <w:t>основном,</w:t>
      </w:r>
      <w:r w:rsidR="00325318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в пределах главного лепестка диаграммы направленности антенны, часть ее, перед тем как отразиться от </w:t>
      </w:r>
      <w:r w:rsidR="00325318" w:rsidRPr="008F0B7A">
        <w:rPr>
          <w:sz w:val="24"/>
          <w:szCs w:val="24"/>
        </w:rPr>
        <w:t>ц</w:t>
      </w:r>
      <w:r w:rsidRPr="008F0B7A">
        <w:rPr>
          <w:sz w:val="24"/>
          <w:szCs w:val="24"/>
        </w:rPr>
        <w:t>ели, отражается от поверх</w:t>
      </w:r>
      <w:r w:rsidR="004C33C5" w:rsidRPr="008F0B7A">
        <w:rPr>
          <w:sz w:val="24"/>
          <w:szCs w:val="24"/>
        </w:rPr>
        <w:t>ности Земли.</w:t>
      </w:r>
    </w:p>
    <w:p w14:paraId="0C665906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Если прямая и отраженная от Земли волны синфазны, то дальность действия возрастает, если противофазны, то -</w:t>
      </w:r>
      <w:r w:rsidR="00826AD1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уменьшается.</w:t>
      </w:r>
    </w:p>
    <w:p w14:paraId="4D71E3F1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Учет интерференции реализуется введением множителя </w:t>
      </w:r>
      <w:r w:rsidR="00826AD1" w:rsidRPr="008F0B7A">
        <w:rPr>
          <w:sz w:val="24"/>
          <w:szCs w:val="24"/>
        </w:rPr>
        <w:t xml:space="preserve">Земли </w:t>
      </w:r>
      <w:r w:rsidR="002D066B" w:rsidRPr="004A326E">
        <w:rPr>
          <w:position w:val="-14"/>
          <w:sz w:val="24"/>
          <w:szCs w:val="24"/>
        </w:rPr>
        <w:object w:dxaOrig="780" w:dyaOrig="400" w14:anchorId="237C7985">
          <v:shape id="_x0000_i1194" type="#_x0000_t75" style="width:39.25pt;height:19.65pt" o:ole="" fillcolor="window">
            <v:imagedata r:id="rId342" o:title=""/>
          </v:shape>
          <o:OLEObject Type="Embed" ProgID="Equation.DSMT4" ShapeID="_x0000_i1194" DrawAspect="Content" ObjectID="_1643564302" r:id="rId343"/>
        </w:object>
      </w:r>
      <w:r w:rsidR="00446258" w:rsidRPr="008F0B7A">
        <w:rPr>
          <w:sz w:val="24"/>
          <w:szCs w:val="24"/>
        </w:rPr>
        <w:t xml:space="preserve">. </w:t>
      </w:r>
      <w:r w:rsidR="00446258" w:rsidRPr="008F0B7A">
        <w:rPr>
          <w:iCs/>
          <w:sz w:val="24"/>
          <w:szCs w:val="24"/>
        </w:rPr>
        <w:t>При этом</w:t>
      </w:r>
      <w:r w:rsidRPr="008F0B7A">
        <w:rPr>
          <w:sz w:val="24"/>
          <w:szCs w:val="24"/>
        </w:rPr>
        <w:t xml:space="preserve"> дальность действия РЛС с учетом только множителя земли равна</w:t>
      </w:r>
    </w:p>
    <w:p w14:paraId="25426733" w14:textId="77777777" w:rsidR="00446258" w:rsidRPr="008F0B7A" w:rsidRDefault="002D066B" w:rsidP="00446258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2D066B">
        <w:rPr>
          <w:position w:val="-14"/>
          <w:sz w:val="24"/>
          <w:szCs w:val="24"/>
        </w:rPr>
        <w:object w:dxaOrig="1280" w:dyaOrig="400" w14:anchorId="794E9E48">
          <v:shape id="_x0000_i1195" type="#_x0000_t75" style="width:63.8pt;height:19.65pt" o:ole="" fillcolor="window">
            <v:imagedata r:id="rId344" o:title=""/>
          </v:shape>
          <o:OLEObject Type="Embed" ProgID="Equation.DSMT4" ShapeID="_x0000_i1195" DrawAspect="Content" ObjectID="_1643564303" r:id="rId345"/>
        </w:object>
      </w:r>
      <w:r w:rsidR="0032606C" w:rsidRPr="008F0B7A">
        <w:rPr>
          <w:sz w:val="24"/>
          <w:szCs w:val="24"/>
        </w:rPr>
        <w:t>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446258" w:rsidRPr="008F0B7A">
        <w:rPr>
          <w:sz w:val="24"/>
          <w:szCs w:val="24"/>
        </w:rPr>
        <w:t>29)</w:t>
      </w:r>
    </w:p>
    <w:p w14:paraId="7F7DD069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В простейшем случае, когда диаграмма направленности РЛС симметрична, расположена горизонтально, а отражение от земли зеркальное, имеем</w:t>
      </w:r>
    </w:p>
    <w:p w14:paraId="18B157E3" w14:textId="77777777" w:rsidR="00446258" w:rsidRPr="008F0B7A" w:rsidRDefault="00495413" w:rsidP="00446258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495413">
        <w:rPr>
          <w:position w:val="-28"/>
          <w:sz w:val="24"/>
          <w:szCs w:val="24"/>
        </w:rPr>
        <w:object w:dxaOrig="2580" w:dyaOrig="680" w14:anchorId="581B2E7C">
          <v:shape id="_x0000_i1196" type="#_x0000_t75" style="width:129.25pt;height:33.8pt" o:ole="" fillcolor="window">
            <v:imagedata r:id="rId346" o:title=""/>
          </v:shape>
          <o:OLEObject Type="Embed" ProgID="Equation.DSMT4" ShapeID="_x0000_i1196" DrawAspect="Content" ObjectID="_1643564304" r:id="rId347"/>
        </w:object>
      </w:r>
      <w:r w:rsidR="0032606C" w:rsidRPr="008F0B7A">
        <w:rPr>
          <w:sz w:val="24"/>
          <w:szCs w:val="24"/>
        </w:rPr>
        <w:t>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446258" w:rsidRPr="008F0B7A">
        <w:rPr>
          <w:sz w:val="24"/>
          <w:szCs w:val="24"/>
        </w:rPr>
        <w:t>30)</w:t>
      </w:r>
    </w:p>
    <w:p w14:paraId="66857029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Кривые множителя земли для </w:t>
      </w:r>
      <w:r w:rsidR="00A00B61" w:rsidRPr="00391575">
        <w:rPr>
          <w:position w:val="-24"/>
          <w:sz w:val="24"/>
          <w:szCs w:val="24"/>
        </w:rPr>
        <w:object w:dxaOrig="680" w:dyaOrig="620" w14:anchorId="25D32E7B">
          <v:shape id="_x0000_i1197" type="#_x0000_t75" style="width:33.8pt;height:31.1pt" o:ole="" fillcolor="window">
            <v:imagedata r:id="rId348" o:title=""/>
          </v:shape>
          <o:OLEObject Type="Embed" ProgID="Equation.DSMT4" ShapeID="_x0000_i1197" DrawAspect="Content" ObjectID="_1643564305" r:id="rId349"/>
        </w:object>
      </w:r>
      <w:r w:rsidR="00AA18B8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представлены на рис</w:t>
      </w:r>
      <w:r w:rsidR="00391575">
        <w:rPr>
          <w:sz w:val="24"/>
          <w:szCs w:val="24"/>
        </w:rPr>
        <w:t>.</w:t>
      </w:r>
      <w:r w:rsidR="00AA18B8" w:rsidRPr="008F0B7A">
        <w:rPr>
          <w:sz w:val="24"/>
          <w:szCs w:val="24"/>
        </w:rPr>
        <w:t>10.</w:t>
      </w:r>
    </w:p>
    <w:p w14:paraId="282CC6CA" w14:textId="77777777" w:rsidR="003D3668" w:rsidRPr="008F0B7A" w:rsidRDefault="00A00B61" w:rsidP="00A00B61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Преобразуем (29) с учетом (</w:t>
      </w:r>
      <w:r w:rsidR="00D552D5" w:rsidRPr="008F0B7A">
        <w:rPr>
          <w:sz w:val="24"/>
          <w:szCs w:val="24"/>
        </w:rPr>
        <w:t xml:space="preserve">30), имея ввиду, что </w:t>
      </w:r>
      <w:r w:rsidR="00AA18B8" w:rsidRPr="008F0B7A">
        <w:rPr>
          <w:sz w:val="24"/>
          <w:szCs w:val="24"/>
        </w:rPr>
        <w:t xml:space="preserve">угол </w:t>
      </w:r>
      <w:r w:rsidR="00C113FC" w:rsidRPr="008F0B7A">
        <w:rPr>
          <w:position w:val="-6"/>
          <w:sz w:val="24"/>
          <w:szCs w:val="24"/>
        </w:rPr>
        <w:object w:dxaOrig="200" w:dyaOrig="220" w14:anchorId="31AAD996">
          <v:shape id="_x0000_i1198" type="#_x0000_t75" style="width:9.8pt;height:10.9pt" o:ole="" fillcolor="window">
            <v:imagedata r:id="rId350" o:title=""/>
          </v:shape>
          <o:OLEObject Type="Embed" ProgID="Equation.DSMT4" ShapeID="_x0000_i1198" DrawAspect="Content" ObjectID="_1643564306" r:id="rId351"/>
        </w:object>
      </w:r>
      <w:r w:rsidR="00AA18B8" w:rsidRPr="008F0B7A">
        <w:rPr>
          <w:sz w:val="24"/>
          <w:szCs w:val="24"/>
        </w:rPr>
        <w:t xml:space="preserve"> </w:t>
      </w:r>
      <w:r w:rsidR="00D552D5" w:rsidRPr="008F0B7A">
        <w:rPr>
          <w:sz w:val="24"/>
          <w:szCs w:val="24"/>
        </w:rPr>
        <w:t xml:space="preserve">-мал. </w:t>
      </w:r>
      <w:r w:rsidR="00AA18B8" w:rsidRPr="008F0B7A">
        <w:rPr>
          <w:sz w:val="24"/>
          <w:szCs w:val="24"/>
        </w:rPr>
        <w:t>Т</w:t>
      </w:r>
      <w:r w:rsidR="00D552D5" w:rsidRPr="008F0B7A">
        <w:rPr>
          <w:sz w:val="24"/>
          <w:szCs w:val="24"/>
        </w:rPr>
        <w:t>огда</w:t>
      </w:r>
      <w:r>
        <w:rPr>
          <w:sz w:val="24"/>
          <w:szCs w:val="24"/>
        </w:rPr>
        <w:t xml:space="preserve"> </w:t>
      </w:r>
      <w:r w:rsidR="00C113FC" w:rsidRPr="00A00B61">
        <w:rPr>
          <w:position w:val="-24"/>
          <w:sz w:val="24"/>
          <w:szCs w:val="24"/>
        </w:rPr>
        <w:object w:dxaOrig="1840" w:dyaOrig="620" w14:anchorId="026A0C1D">
          <v:shape id="_x0000_i1199" type="#_x0000_t75" style="width:92.2pt;height:30.55pt" o:ole="" fillcolor="window">
            <v:imagedata r:id="rId352" o:title=""/>
          </v:shape>
          <o:OLEObject Type="Embed" ProgID="Equation.DSMT4" ShapeID="_x0000_i1199" DrawAspect="Content" ObjectID="_1643564307" r:id="rId353"/>
        </w:object>
      </w:r>
      <w:r w:rsidR="00843015" w:rsidRPr="008F0B7A">
        <w:rPr>
          <w:sz w:val="24"/>
          <w:szCs w:val="24"/>
        </w:rPr>
        <w:t xml:space="preserve"> и</w:t>
      </w:r>
    </w:p>
    <w:p w14:paraId="58D2EA74" w14:textId="77777777" w:rsidR="007E12EE" w:rsidRPr="008F0B7A" w:rsidRDefault="00C113FC" w:rsidP="003D3668">
      <w:pPr>
        <w:shd w:val="clear" w:color="auto" w:fill="FFFFFF"/>
        <w:tabs>
          <w:tab w:val="left" w:pos="5393"/>
        </w:tabs>
        <w:spacing w:line="360" w:lineRule="auto"/>
        <w:ind w:firstLine="720"/>
        <w:jc w:val="right"/>
        <w:rPr>
          <w:sz w:val="24"/>
          <w:szCs w:val="24"/>
        </w:rPr>
      </w:pPr>
      <w:r w:rsidRPr="00C113FC">
        <w:rPr>
          <w:position w:val="-38"/>
          <w:sz w:val="24"/>
          <w:szCs w:val="24"/>
        </w:rPr>
        <w:object w:dxaOrig="4099" w:dyaOrig="840" w14:anchorId="395F65FD">
          <v:shape id="_x0000_i1200" type="#_x0000_t75" style="width:205.1pt;height:42pt" o:ole="" fillcolor="window">
            <v:imagedata r:id="rId354" o:title=""/>
          </v:shape>
          <o:OLEObject Type="Embed" ProgID="Equation.DSMT4" ShapeID="_x0000_i1200" DrawAspect="Content" ObjectID="_1643564308" r:id="rId355"/>
        </w:object>
      </w:r>
      <w:r w:rsidR="0032606C" w:rsidRPr="008F0B7A">
        <w:rPr>
          <w:sz w:val="24"/>
          <w:szCs w:val="24"/>
        </w:rPr>
        <w:t>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3D3668" w:rsidRPr="008F0B7A">
        <w:rPr>
          <w:sz w:val="24"/>
          <w:szCs w:val="24"/>
        </w:rPr>
        <w:t>31)</w:t>
      </w:r>
    </w:p>
    <w:p w14:paraId="2E795163" w14:textId="77777777" w:rsidR="00954E84" w:rsidRPr="006D6312" w:rsidRDefault="00D552D5" w:rsidP="006D6312">
      <w:pPr>
        <w:shd w:val="clear" w:color="auto" w:fill="FFFFFF"/>
        <w:tabs>
          <w:tab w:val="left" w:pos="5393"/>
        </w:tabs>
        <w:spacing w:after="240"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Таким образом, при локации</w:t>
      </w:r>
      <w:r w:rsidR="003D3668" w:rsidRPr="008F0B7A">
        <w:rPr>
          <w:sz w:val="24"/>
          <w:szCs w:val="24"/>
        </w:rPr>
        <w:t xml:space="preserve"> </w:t>
      </w:r>
      <w:r w:rsidR="00843015" w:rsidRPr="008F0B7A">
        <w:rPr>
          <w:sz w:val="24"/>
          <w:szCs w:val="24"/>
        </w:rPr>
        <w:t>низколетящих</w:t>
      </w:r>
      <w:r w:rsidRPr="008F0B7A">
        <w:rPr>
          <w:sz w:val="24"/>
          <w:szCs w:val="24"/>
        </w:rPr>
        <w:t xml:space="preserve"> целей дальность</w:t>
      </w:r>
      <w:r w:rsidR="003D3668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действия РЛС пропорциональна корню восьмой степени от технических характеристик РЛС, то есть существенно меньше дальности действия в свободном пространстве. Связано это с наличием провалов множителя земли при малых </w:t>
      </w:r>
      <w:r w:rsidRPr="008F0B7A">
        <w:rPr>
          <w:sz w:val="24"/>
          <w:szCs w:val="24"/>
        </w:rPr>
        <w:lastRenderedPageBreak/>
        <w:t xml:space="preserve">углах места </w:t>
      </w:r>
      <w:r w:rsidR="0027780A" w:rsidRPr="006D6312">
        <w:rPr>
          <w:position w:val="-6"/>
          <w:sz w:val="24"/>
          <w:szCs w:val="24"/>
        </w:rPr>
        <w:object w:dxaOrig="200" w:dyaOrig="220" w14:anchorId="1BD87042">
          <v:shape id="_x0000_i1201" type="#_x0000_t75" style="width:10.35pt;height:10.9pt" o:ole="" fillcolor="window">
            <v:imagedata r:id="rId356" o:title=""/>
          </v:shape>
          <o:OLEObject Type="Embed" ProgID="Equation.DSMT4" ShapeID="_x0000_i1201" DrawAspect="Content" ObjectID="_1643564309" r:id="rId357"/>
        </w:object>
      </w:r>
      <w:r w:rsidR="003D3668" w:rsidRPr="008F0B7A">
        <w:rPr>
          <w:sz w:val="24"/>
          <w:szCs w:val="24"/>
        </w:rPr>
        <w:t>.</w:t>
      </w:r>
    </w:p>
    <w:p w14:paraId="7F34165B" w14:textId="77777777" w:rsidR="00D552D5" w:rsidRPr="006D6312" w:rsidRDefault="00994A18" w:rsidP="006D6312">
      <w:pPr>
        <w:shd w:val="clear" w:color="auto" w:fill="FFFFFF"/>
        <w:tabs>
          <w:tab w:val="left" w:pos="5393"/>
        </w:tabs>
        <w:spacing w:after="240" w:line="360" w:lineRule="auto"/>
        <w:jc w:val="center"/>
        <w:rPr>
          <w:b/>
          <w:sz w:val="24"/>
          <w:szCs w:val="24"/>
        </w:rPr>
      </w:pPr>
      <w:r w:rsidRPr="006D6312">
        <w:rPr>
          <w:b/>
          <w:sz w:val="24"/>
          <w:szCs w:val="24"/>
        </w:rPr>
        <w:t>Зоны видимости РЛС</w:t>
      </w:r>
    </w:p>
    <w:tbl>
      <w:tblPr>
        <w:tblpPr w:leftFromText="180" w:rightFromText="180" w:vertAnchor="text" w:horzAnchor="margin" w:tblpXSpec="right" w:tblpY="589"/>
        <w:tblW w:w="0" w:type="auto"/>
        <w:tblLayout w:type="fixed"/>
        <w:tblLook w:val="04A0" w:firstRow="1" w:lastRow="0" w:firstColumn="1" w:lastColumn="0" w:noHBand="0" w:noVBand="1"/>
      </w:tblPr>
      <w:tblGrid>
        <w:gridCol w:w="4621"/>
      </w:tblGrid>
      <w:tr w:rsidR="00652020" w:rsidRPr="008F0B7A" w14:paraId="52D9CA2F" w14:textId="77777777" w:rsidTr="00FB6D51">
        <w:trPr>
          <w:trHeight w:val="6382"/>
        </w:trPr>
        <w:tc>
          <w:tcPr>
            <w:tcW w:w="4621" w:type="dxa"/>
          </w:tcPr>
          <w:bookmarkStart w:id="4" w:name="_MON_1308914053"/>
          <w:bookmarkEnd w:id="4"/>
          <w:p w14:paraId="0C4AA7A2" w14:textId="77777777" w:rsidR="00652020" w:rsidRPr="008F0B7A" w:rsidRDefault="00FB6D51" w:rsidP="00FB6D51">
            <w:pPr>
              <w:shd w:val="clear" w:color="auto" w:fill="FFFFFF"/>
              <w:tabs>
                <w:tab w:val="left" w:pos="5393"/>
              </w:tabs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object w:dxaOrig="7207" w:dyaOrig="5403" w14:anchorId="59575A2F">
                <v:shape id="_x0000_i1202" type="#_x0000_t75" style="width:199.65pt;height:296.75pt" o:ole="">
                  <v:imagedata r:id="rId358" o:title="" cropbottom="4588f" cropleft="1062f" cropright="33703f"/>
                </v:shape>
                <o:OLEObject Type="Embed" ProgID="PowerPoint.Slide.8" ShapeID="_x0000_i1202" DrawAspect="Content" ObjectID="_1643564310" r:id="rId359"/>
              </w:object>
            </w:r>
          </w:p>
          <w:p w14:paraId="270DAE05" w14:textId="77777777" w:rsidR="00652020" w:rsidRPr="006D6312" w:rsidRDefault="00A505D3" w:rsidP="00FB6D51">
            <w:pPr>
              <w:shd w:val="clear" w:color="auto" w:fill="FFFFFF"/>
              <w:tabs>
                <w:tab w:val="left" w:pos="5393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Рис.</w:t>
            </w:r>
            <w:r w:rsidR="00652020" w:rsidRPr="006D6312">
              <w:rPr>
                <w:sz w:val="24"/>
                <w:szCs w:val="24"/>
              </w:rPr>
              <w:t>11</w:t>
            </w:r>
          </w:p>
        </w:tc>
      </w:tr>
    </w:tbl>
    <w:p w14:paraId="082E5B26" w14:textId="77777777" w:rsidR="008C6E97" w:rsidRPr="008F0B7A" w:rsidRDefault="00D552D5" w:rsidP="006D6312">
      <w:pPr>
        <w:shd w:val="clear" w:color="auto" w:fill="FFFFFF"/>
        <w:tabs>
          <w:tab w:val="left" w:pos="5393"/>
        </w:tabs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Зоной видимости РЛС называют часть пространства, в пределах которой радиолокатор функционирует с</w:t>
      </w:r>
      <w:r w:rsidR="008C6E97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заданными показателями качества при заданной ЭПР цели. Зона видимости имеет пространственную конфигурацию, определяемую формой диаграммы направленности РЛС. Ее отображают в виде горизонтальных и вертикальных сече</w:t>
      </w:r>
      <w:r w:rsidR="00FB6D51">
        <w:rPr>
          <w:sz w:val="24"/>
          <w:szCs w:val="24"/>
        </w:rPr>
        <w:t>ний.</w:t>
      </w:r>
    </w:p>
    <w:p w14:paraId="756B6DC2" w14:textId="77777777" w:rsidR="00D552D5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Границы зоны видимости для обзорных РЛС в горизонтальной плоскости представляют собой окружности. При построении вертикального сечения зоны видимости необходимо учитывать множитель земли. Ве</w:t>
      </w:r>
      <w:r w:rsidR="008C6E97" w:rsidRPr="008F0B7A">
        <w:rPr>
          <w:sz w:val="24"/>
          <w:szCs w:val="24"/>
        </w:rPr>
        <w:t>р</w:t>
      </w:r>
      <w:r w:rsidRPr="008F0B7A">
        <w:rPr>
          <w:sz w:val="24"/>
          <w:szCs w:val="24"/>
        </w:rPr>
        <w:t>тикальное сечение зоны видимости строится в декартовой системе координат</w:t>
      </w:r>
      <w:r w:rsidR="008C6E97" w:rsidRPr="008F0B7A">
        <w:rPr>
          <w:sz w:val="24"/>
          <w:szCs w:val="24"/>
        </w:rPr>
        <w:t xml:space="preserve"> «</w:t>
      </w:r>
      <w:r w:rsidRPr="008F0B7A">
        <w:rPr>
          <w:sz w:val="24"/>
          <w:szCs w:val="24"/>
        </w:rPr>
        <w:t xml:space="preserve">высота </w:t>
      </w:r>
      <w:r w:rsidR="008C6E97" w:rsidRPr="008F0B7A">
        <w:rPr>
          <w:sz w:val="24"/>
          <w:szCs w:val="24"/>
        </w:rPr>
        <w:t>–</w:t>
      </w:r>
      <w:r w:rsidRPr="008F0B7A">
        <w:rPr>
          <w:sz w:val="24"/>
          <w:szCs w:val="24"/>
        </w:rPr>
        <w:t xml:space="preserve"> дальность</w:t>
      </w:r>
      <w:r w:rsidR="008C6E97" w:rsidRPr="008F0B7A">
        <w:rPr>
          <w:sz w:val="24"/>
          <w:szCs w:val="24"/>
        </w:rPr>
        <w:t>»</w:t>
      </w:r>
      <w:r w:rsidRPr="008F0B7A">
        <w:rPr>
          <w:sz w:val="24"/>
          <w:szCs w:val="24"/>
        </w:rPr>
        <w:t xml:space="preserve"> и для горизонтально ориентированной ДН ан</w:t>
      </w:r>
      <w:r w:rsidR="00FB6D51">
        <w:rPr>
          <w:sz w:val="24"/>
          <w:szCs w:val="24"/>
        </w:rPr>
        <w:t>тенны и множителя земли вида (10) показано на рис.</w:t>
      </w:r>
      <w:r w:rsidR="008C6E97" w:rsidRPr="008F0B7A">
        <w:rPr>
          <w:sz w:val="24"/>
          <w:szCs w:val="24"/>
        </w:rPr>
        <w:t>11</w:t>
      </w:r>
      <w:r w:rsidR="00FB4E87" w:rsidRPr="008F0B7A">
        <w:rPr>
          <w:sz w:val="24"/>
          <w:szCs w:val="24"/>
        </w:rPr>
        <w:t>,</w:t>
      </w:r>
      <w:r w:rsidR="001D68D4" w:rsidRPr="008F0B7A">
        <w:rPr>
          <w:sz w:val="24"/>
          <w:szCs w:val="24"/>
        </w:rPr>
        <w:t> </w:t>
      </w:r>
      <w:r w:rsidR="00FB4E87" w:rsidRPr="008F0B7A">
        <w:rPr>
          <w:sz w:val="24"/>
          <w:szCs w:val="24"/>
        </w:rPr>
        <w:t>в</w:t>
      </w:r>
      <w:r w:rsidRPr="008F0B7A">
        <w:rPr>
          <w:sz w:val="24"/>
          <w:szCs w:val="24"/>
        </w:rPr>
        <w:t>.</w:t>
      </w:r>
      <w:r w:rsidR="00FB4E87" w:rsidRPr="008F0B7A">
        <w:rPr>
          <w:sz w:val="24"/>
          <w:szCs w:val="24"/>
        </w:rPr>
        <w:t xml:space="preserve"> На рис.7.11,</w:t>
      </w:r>
      <w:r w:rsidR="001D68D4" w:rsidRPr="008F0B7A">
        <w:rPr>
          <w:sz w:val="24"/>
          <w:szCs w:val="24"/>
        </w:rPr>
        <w:t> </w:t>
      </w:r>
      <w:r w:rsidR="00FB4E87" w:rsidRPr="008F0B7A">
        <w:rPr>
          <w:sz w:val="24"/>
          <w:szCs w:val="24"/>
        </w:rPr>
        <w:t>а и рис.7.11,</w:t>
      </w:r>
      <w:r w:rsidR="001D68D4" w:rsidRPr="008F0B7A">
        <w:rPr>
          <w:sz w:val="24"/>
          <w:szCs w:val="24"/>
        </w:rPr>
        <w:t> </w:t>
      </w:r>
      <w:r w:rsidR="00FB4E87" w:rsidRPr="008F0B7A">
        <w:rPr>
          <w:sz w:val="24"/>
          <w:szCs w:val="24"/>
        </w:rPr>
        <w:t>б соответственно представлены диаграмма направленности РЛС и интерференционный множитель земли.</w:t>
      </w:r>
    </w:p>
    <w:p w14:paraId="355EAB15" w14:textId="77777777" w:rsidR="00EA6EA9" w:rsidRPr="008F0B7A" w:rsidRDefault="00D552D5" w:rsidP="00177713">
      <w:pPr>
        <w:shd w:val="clear" w:color="auto" w:fill="FFFFFF"/>
        <w:tabs>
          <w:tab w:val="left" w:pos="5155"/>
        </w:tabs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Учитывая рефракцию и кривизну Земли, зоны видимости корректируют, используя прямоугольную систему координат </w:t>
      </w:r>
      <w:r w:rsidR="00B046EB" w:rsidRPr="008F0B7A">
        <w:rPr>
          <w:sz w:val="24"/>
          <w:szCs w:val="24"/>
        </w:rPr>
        <w:t>«</w:t>
      </w:r>
      <w:r w:rsidRPr="008F0B7A">
        <w:rPr>
          <w:sz w:val="24"/>
          <w:szCs w:val="24"/>
        </w:rPr>
        <w:t>наклонная</w:t>
      </w:r>
      <w:r w:rsidR="00B046EB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дальность - приведенная высота</w:t>
      </w:r>
      <w:r w:rsidR="00B046EB" w:rsidRPr="008F0B7A">
        <w:rPr>
          <w:sz w:val="24"/>
          <w:szCs w:val="24"/>
        </w:rPr>
        <w:t>»</w:t>
      </w:r>
      <w:r w:rsidR="006F038A">
        <w:rPr>
          <w:sz w:val="24"/>
          <w:szCs w:val="24"/>
        </w:rPr>
        <w:t>, как это показано на рис.</w:t>
      </w:r>
      <w:r w:rsidR="004A5687" w:rsidRPr="008F0B7A">
        <w:rPr>
          <w:sz w:val="24"/>
          <w:szCs w:val="24"/>
        </w:rPr>
        <w:t>12.</w:t>
      </w:r>
    </w:p>
    <w:p w14:paraId="0BD604FF" w14:textId="77777777" w:rsidR="003D3668" w:rsidRPr="008F0B7A" w:rsidRDefault="00D552D5" w:rsidP="00177713">
      <w:pPr>
        <w:shd w:val="clear" w:color="auto" w:fill="FFFFFF"/>
        <w:tabs>
          <w:tab w:val="left" w:pos="5155"/>
        </w:tabs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При этом приведенная высота, как следу</w:t>
      </w:r>
      <w:r w:rsidR="006F038A">
        <w:rPr>
          <w:sz w:val="24"/>
          <w:szCs w:val="24"/>
        </w:rPr>
        <w:t>ет из рис.</w:t>
      </w:r>
      <w:r w:rsidRPr="008F0B7A">
        <w:rPr>
          <w:sz w:val="24"/>
          <w:szCs w:val="24"/>
        </w:rPr>
        <w:t>13,</w:t>
      </w:r>
      <w:r w:rsidR="00B046EB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>равна</w:t>
      </w:r>
    </w:p>
    <w:p w14:paraId="2C8A5F3D" w14:textId="77777777" w:rsidR="00B046EB" w:rsidRDefault="006F038A" w:rsidP="003D3668">
      <w:pPr>
        <w:shd w:val="clear" w:color="auto" w:fill="FFFFFF"/>
        <w:tabs>
          <w:tab w:val="left" w:pos="5155"/>
        </w:tabs>
        <w:spacing w:line="360" w:lineRule="auto"/>
        <w:ind w:firstLine="720"/>
        <w:jc w:val="right"/>
        <w:rPr>
          <w:sz w:val="24"/>
          <w:szCs w:val="24"/>
        </w:rPr>
      </w:pPr>
      <w:r w:rsidRPr="006F038A">
        <w:rPr>
          <w:position w:val="-36"/>
          <w:sz w:val="24"/>
          <w:szCs w:val="24"/>
        </w:rPr>
        <w:object w:dxaOrig="2360" w:dyaOrig="780" w14:anchorId="072B9E7C">
          <v:shape id="_x0000_i1203" type="#_x0000_t75" style="width:117.8pt;height:39.25pt" o:ole="" fillcolor="window">
            <v:imagedata r:id="rId360" o:title=""/>
          </v:shape>
          <o:OLEObject Type="Embed" ProgID="Equation.DSMT4" ShapeID="_x0000_i1203" DrawAspect="Content" ObjectID="_1643564311" r:id="rId361"/>
        </w:object>
      </w:r>
      <w:r w:rsidR="008C19D3" w:rsidRPr="008F0B7A">
        <w:rPr>
          <w:sz w:val="24"/>
          <w:szCs w:val="24"/>
        </w:rPr>
        <w:t>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3D3668" w:rsidRPr="008F0B7A">
        <w:rPr>
          <w:sz w:val="24"/>
          <w:szCs w:val="24"/>
        </w:rPr>
        <w:t>32)</w:t>
      </w:r>
    </w:p>
    <w:p w14:paraId="53746E44" w14:textId="77777777" w:rsidR="000438FA" w:rsidRPr="008F0B7A" w:rsidRDefault="000438FA" w:rsidP="000438FA">
      <w:pPr>
        <w:shd w:val="clear" w:color="auto" w:fill="FFFFFF"/>
        <w:tabs>
          <w:tab w:val="left" w:pos="5155"/>
        </w:tabs>
        <w:spacing w:line="360" w:lineRule="auto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где     </w:t>
      </w:r>
      <w:r w:rsidR="006F038A">
        <w:rPr>
          <w:sz w:val="24"/>
          <w:szCs w:val="24"/>
        </w:rPr>
        <w:t xml:space="preserve"> </w:t>
      </w:r>
      <w:r w:rsidR="006F038A" w:rsidRPr="008F0B7A">
        <w:rPr>
          <w:position w:val="-12"/>
          <w:sz w:val="24"/>
          <w:szCs w:val="24"/>
        </w:rPr>
        <w:object w:dxaOrig="499" w:dyaOrig="360" w14:anchorId="2F6BB39E">
          <v:shape id="_x0000_i1204" type="#_x0000_t75" style="width:25.1pt;height:18pt" o:ole="" fillcolor="window">
            <v:imagedata r:id="rId362" o:title=""/>
          </v:shape>
          <o:OLEObject Type="Embed" ProgID="Equation.DSMT4" ShapeID="_x0000_i1204" DrawAspect="Content" ObjectID="_1643564312" r:id="rId363"/>
        </w:object>
      </w:r>
      <w:r w:rsidRPr="008F0B7A">
        <w:rPr>
          <w:sz w:val="24"/>
          <w:szCs w:val="24"/>
        </w:rPr>
        <w:t xml:space="preserve"> - истинная высота цели;</w:t>
      </w:r>
    </w:p>
    <w:p w14:paraId="34B70F01" w14:textId="77777777" w:rsidR="000438FA" w:rsidRPr="008F0B7A" w:rsidRDefault="006F038A" w:rsidP="000438FA">
      <w:pPr>
        <w:shd w:val="clear" w:color="auto" w:fill="FFFFFF"/>
        <w:tabs>
          <w:tab w:val="left" w:pos="5155"/>
        </w:tabs>
        <w:spacing w:line="360" w:lineRule="auto"/>
        <w:ind w:firstLine="720"/>
        <w:jc w:val="both"/>
        <w:rPr>
          <w:sz w:val="24"/>
          <w:szCs w:val="24"/>
        </w:rPr>
      </w:pPr>
      <w:r w:rsidRPr="006F038A">
        <w:rPr>
          <w:position w:val="-36"/>
          <w:sz w:val="24"/>
          <w:szCs w:val="24"/>
        </w:rPr>
        <w:object w:dxaOrig="1260" w:dyaOrig="780" w14:anchorId="51D6938E">
          <v:shape id="_x0000_i1205" type="#_x0000_t75" style="width:63.25pt;height:39.25pt" o:ole="" fillcolor="window">
            <v:imagedata r:id="rId364" o:title=""/>
          </v:shape>
          <o:OLEObject Type="Embed" ProgID="Equation.DSMT4" ShapeID="_x0000_i1205" DrawAspect="Content" ObjectID="_1643564313" r:id="rId365"/>
        </w:object>
      </w:r>
      <w:r w:rsidR="000438FA" w:rsidRPr="008F0B7A">
        <w:rPr>
          <w:sz w:val="24"/>
          <w:szCs w:val="24"/>
        </w:rPr>
        <w:t xml:space="preserve"> - поправка высоты, учитывающая сферичность Земли и рефракцию;</w:t>
      </w:r>
    </w:p>
    <w:p w14:paraId="6DC76D35" w14:textId="77777777" w:rsidR="000438FA" w:rsidRDefault="006F038A" w:rsidP="000438FA">
      <w:pPr>
        <w:shd w:val="clear" w:color="auto" w:fill="FFFFFF"/>
        <w:tabs>
          <w:tab w:val="left" w:pos="5155"/>
        </w:tabs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position w:val="-12"/>
          <w:sz w:val="24"/>
          <w:szCs w:val="24"/>
        </w:rPr>
        <w:object w:dxaOrig="220" w:dyaOrig="360" w14:anchorId="2FE7A2A7">
          <v:shape id="_x0000_i1206" type="#_x0000_t75" style="width:10.9pt;height:18pt" o:ole="" fillcolor="window">
            <v:imagedata r:id="rId366" o:title=""/>
          </v:shape>
          <o:OLEObject Type="Embed" ProgID="Equation.DSMT4" ShapeID="_x0000_i1206" DrawAspect="Content" ObjectID="_1643564314" r:id="rId367"/>
        </w:object>
      </w:r>
      <w:r w:rsidR="000438FA" w:rsidRPr="008F0B7A">
        <w:rPr>
          <w:sz w:val="24"/>
          <w:szCs w:val="24"/>
        </w:rPr>
        <w:t xml:space="preserve"> - наклонная дальность.</w:t>
      </w:r>
    </w:p>
    <w:p w14:paraId="16B56DE9" w14:textId="77777777" w:rsidR="00D93BE0" w:rsidRDefault="00D93BE0" w:rsidP="00D93BE0">
      <w:pPr>
        <w:shd w:val="clear" w:color="auto" w:fill="FFFFFF"/>
        <w:tabs>
          <w:tab w:val="left" w:pos="5155"/>
        </w:tabs>
        <w:spacing w:line="360" w:lineRule="auto"/>
        <w:jc w:val="both"/>
        <w:rPr>
          <w:sz w:val="24"/>
          <w:szCs w:val="24"/>
        </w:rPr>
      </w:pPr>
    </w:p>
    <w:p w14:paraId="49464D99" w14:textId="77777777" w:rsidR="006F038A" w:rsidRPr="008F0B7A" w:rsidRDefault="006F038A" w:rsidP="006F038A">
      <w:pPr>
        <w:shd w:val="clear" w:color="auto" w:fill="FFFFFF"/>
        <w:tabs>
          <w:tab w:val="left" w:pos="5155"/>
        </w:tabs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На графике зон видимости (рис.</w:t>
      </w:r>
      <w:r w:rsidRPr="008F0B7A">
        <w:rPr>
          <w:sz w:val="24"/>
          <w:szCs w:val="24"/>
        </w:rPr>
        <w:t>12) обычно указывают линии равных истинных высот и линии равных углов места.</w:t>
      </w:r>
    </w:p>
    <w:tbl>
      <w:tblPr>
        <w:tblW w:w="10332" w:type="dxa"/>
        <w:jc w:val="center"/>
        <w:tblLayout w:type="fixed"/>
        <w:tblLook w:val="04A0" w:firstRow="1" w:lastRow="0" w:firstColumn="1" w:lastColumn="0" w:noHBand="0" w:noVBand="1"/>
      </w:tblPr>
      <w:tblGrid>
        <w:gridCol w:w="5102"/>
        <w:gridCol w:w="5230"/>
      </w:tblGrid>
      <w:tr w:rsidR="00A505D3" w:rsidRPr="008F0B7A" w14:paraId="71C028A2" w14:textId="77777777" w:rsidTr="00D93BE0">
        <w:trPr>
          <w:jc w:val="center"/>
        </w:trPr>
        <w:tc>
          <w:tcPr>
            <w:tcW w:w="5102" w:type="dxa"/>
          </w:tcPr>
          <w:p w14:paraId="291BCB23" w14:textId="77777777" w:rsidR="00A505D3" w:rsidRDefault="00A505D3" w:rsidP="00A505D3">
            <w:pPr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object w:dxaOrig="7169" w:dyaOrig="5382" w14:anchorId="6457A201">
                <v:shape id="_x0000_i1207" type="#_x0000_t75" style="width:212.75pt;height:211.1pt" o:ole="">
                  <v:imagedata r:id="rId368" o:title="" cropbottom="25543f" cropleft="518f" cropright="34727f"/>
                </v:shape>
                <o:OLEObject Type="Embed" ProgID="PowerPoint.Slide.12" ShapeID="_x0000_i1207" DrawAspect="Content" ObjectID="_1643564315" r:id="rId369"/>
              </w:object>
            </w:r>
          </w:p>
          <w:p w14:paraId="2A4CCE6A" w14:textId="77777777" w:rsidR="00A505D3" w:rsidRPr="008F0B7A" w:rsidRDefault="00A505D3" w:rsidP="00A505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Рис.</w:t>
            </w:r>
            <w:r>
              <w:rPr>
                <w:sz w:val="24"/>
                <w:szCs w:val="24"/>
                <w:lang w:val="en-US"/>
              </w:rPr>
              <w:t>12</w:t>
            </w:r>
          </w:p>
        </w:tc>
        <w:bookmarkStart w:id="5" w:name="_MON_1308932601"/>
        <w:bookmarkEnd w:id="5"/>
        <w:tc>
          <w:tcPr>
            <w:tcW w:w="5230" w:type="dxa"/>
          </w:tcPr>
          <w:p w14:paraId="5F978409" w14:textId="77777777" w:rsidR="00A505D3" w:rsidRPr="008F0B7A" w:rsidRDefault="00A505D3" w:rsidP="00A505D3">
            <w:pPr>
              <w:jc w:val="center"/>
              <w:rPr>
                <w:sz w:val="24"/>
                <w:szCs w:val="24"/>
              </w:rPr>
            </w:pPr>
            <w:r w:rsidRPr="008F0B7A">
              <w:rPr>
                <w:sz w:val="24"/>
                <w:szCs w:val="24"/>
              </w:rPr>
              <w:object w:dxaOrig="7191" w:dyaOrig="5393" w14:anchorId="10EEE931">
                <v:shape id="_x0000_i1208" type="#_x0000_t75" style="width:232.35pt;height:212.75pt" o:ole="">
                  <v:imagedata r:id="rId370" o:title="" cropbottom="8791f" cropright="19192f"/>
                </v:shape>
                <o:OLEObject Type="Embed" ProgID="PowerPoint.Slide.8" ShapeID="_x0000_i1208" DrawAspect="Content" ObjectID="_1643564316" r:id="rId371"/>
              </w:object>
            </w:r>
          </w:p>
          <w:p w14:paraId="52B12AB4" w14:textId="77777777" w:rsidR="00A505D3" w:rsidRPr="008F0B7A" w:rsidRDefault="00A505D3" w:rsidP="00A505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Рис.</w:t>
            </w:r>
            <w:r w:rsidRPr="008F0B7A">
              <w:rPr>
                <w:sz w:val="24"/>
                <w:szCs w:val="24"/>
                <w:lang w:val="en-US"/>
              </w:rPr>
              <w:t>13</w:t>
            </w:r>
          </w:p>
        </w:tc>
      </w:tr>
    </w:tbl>
    <w:p w14:paraId="73E3C89B" w14:textId="77777777" w:rsidR="00D552D5" w:rsidRPr="008F0B7A" w:rsidRDefault="006D6312" w:rsidP="006D6312">
      <w:pPr>
        <w:pStyle w:val="1"/>
        <w:tabs>
          <w:tab w:val="left" w:pos="284"/>
        </w:tabs>
        <w:spacing w:before="120" w:after="120" w:line="360" w:lineRule="auto"/>
        <w:jc w:val="center"/>
        <w:rPr>
          <w:rFonts w:ascii="Times New Roman" w:hAnsi="Times New Roman" w:cs="Times New Roman"/>
          <w:bCs w:val="0"/>
          <w:sz w:val="24"/>
          <w:szCs w:val="24"/>
        </w:rPr>
      </w:pPr>
      <w:r w:rsidRPr="008F0B7A">
        <w:rPr>
          <w:rFonts w:ascii="Times New Roman" w:hAnsi="Times New Roman" w:cs="Times New Roman"/>
          <w:bCs w:val="0"/>
          <w:sz w:val="24"/>
          <w:szCs w:val="24"/>
        </w:rPr>
        <w:t>Разновидности уравнений дальности</w:t>
      </w:r>
    </w:p>
    <w:p w14:paraId="0493E8F5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Выше получены уравнения дальности действия РЛС в свободном про</w:t>
      </w:r>
      <w:r w:rsidR="00AD61B6">
        <w:rPr>
          <w:sz w:val="24"/>
          <w:szCs w:val="24"/>
        </w:rPr>
        <w:t>странстве (</w:t>
      </w:r>
      <w:r w:rsidRPr="008F0B7A">
        <w:rPr>
          <w:sz w:val="24"/>
          <w:szCs w:val="24"/>
        </w:rPr>
        <w:t>8), дальности действия с учетом различных возмущающих факто</w:t>
      </w:r>
      <w:r w:rsidR="00AD61B6">
        <w:rPr>
          <w:sz w:val="24"/>
          <w:szCs w:val="24"/>
        </w:rPr>
        <w:t>ров (</w:t>
      </w:r>
      <w:r w:rsidRPr="008F0B7A">
        <w:rPr>
          <w:sz w:val="24"/>
          <w:szCs w:val="24"/>
        </w:rPr>
        <w:t>18)</w:t>
      </w:r>
      <w:r w:rsidR="00AD61B6">
        <w:rPr>
          <w:sz w:val="24"/>
          <w:szCs w:val="24"/>
        </w:rPr>
        <w:t>, дальности прямой видимости (</w:t>
      </w:r>
      <w:r w:rsidRPr="008F0B7A">
        <w:rPr>
          <w:sz w:val="24"/>
          <w:szCs w:val="24"/>
        </w:rPr>
        <w:t>27).</w:t>
      </w:r>
    </w:p>
    <w:p w14:paraId="395CC237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Приведем еще некоторые разновидности уравнений дальности.</w:t>
      </w:r>
    </w:p>
    <w:p w14:paraId="36938F33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Технические характеристики, используемые при расчете дальности действия </w:t>
      </w:r>
      <w:r w:rsidR="00A50BFA">
        <w:rPr>
          <w:sz w:val="24"/>
          <w:szCs w:val="24"/>
        </w:rPr>
        <w:t>РЛС в свободном пространстве (</w:t>
      </w:r>
      <w:r w:rsidRPr="008F0B7A">
        <w:rPr>
          <w:sz w:val="24"/>
          <w:szCs w:val="24"/>
        </w:rPr>
        <w:t xml:space="preserve">8), можно считать независимыми лишь при отсутствии обзора. В режиме обзора энергия излучаемого сигнала не концентрируется в секторе, определяемом шириной диаграммы направленности по уровню половинной мощности </w:t>
      </w:r>
      <w:r w:rsidR="00A50BFA" w:rsidRPr="00A50BFA">
        <w:rPr>
          <w:position w:val="-14"/>
          <w:sz w:val="24"/>
          <w:szCs w:val="24"/>
        </w:rPr>
        <w:object w:dxaOrig="380" w:dyaOrig="380" w14:anchorId="3874B4B3">
          <v:shape id="_x0000_i1209" type="#_x0000_t75" style="width:19.1pt;height:19.1pt" o:ole="" fillcolor="window">
            <v:imagedata r:id="rId372" o:title=""/>
          </v:shape>
          <o:OLEObject Type="Embed" ProgID="Equation.DSMT4" ShapeID="_x0000_i1209" DrawAspect="Content" ObjectID="_1643564317" r:id="rId373"/>
        </w:object>
      </w:r>
      <w:r w:rsidRPr="008F0B7A">
        <w:rPr>
          <w:sz w:val="24"/>
          <w:szCs w:val="24"/>
        </w:rPr>
        <w:t xml:space="preserve">, а распределяется по всему сектору обзора </w:t>
      </w:r>
      <w:r w:rsidR="00A50BFA" w:rsidRPr="008F0B7A">
        <w:rPr>
          <w:position w:val="-12"/>
          <w:sz w:val="24"/>
          <w:szCs w:val="24"/>
        </w:rPr>
        <w:object w:dxaOrig="380" w:dyaOrig="360" w14:anchorId="7044FDD5">
          <v:shape id="_x0000_i1210" type="#_x0000_t75" style="width:19.1pt;height:18pt" o:ole="" fillcolor="window">
            <v:imagedata r:id="rId374" o:title=""/>
          </v:shape>
          <o:OLEObject Type="Embed" ProgID="Equation.DSMT4" ShapeID="_x0000_i1210" DrawAspect="Content" ObjectID="_1643564318" r:id="rId375"/>
        </w:object>
      </w:r>
      <w:r w:rsidR="000232FA" w:rsidRPr="008F0B7A">
        <w:rPr>
          <w:sz w:val="24"/>
          <w:szCs w:val="24"/>
        </w:rPr>
        <w:t xml:space="preserve">. </w:t>
      </w:r>
      <w:r w:rsidRPr="008F0B7A">
        <w:rPr>
          <w:sz w:val="24"/>
          <w:szCs w:val="24"/>
        </w:rPr>
        <w:t xml:space="preserve">Поэтому наряду с коэффициентом усиления антенны </w:t>
      </w:r>
      <w:r w:rsidR="00A50BFA" w:rsidRPr="00A50BFA">
        <w:rPr>
          <w:position w:val="-32"/>
          <w:sz w:val="24"/>
          <w:szCs w:val="24"/>
        </w:rPr>
        <w:object w:dxaOrig="840" w:dyaOrig="700" w14:anchorId="21CAC72C">
          <v:shape id="_x0000_i1211" type="#_x0000_t75" style="width:42pt;height:34.9pt" o:ole="" fillcolor="window">
            <v:imagedata r:id="rId376" o:title=""/>
          </v:shape>
          <o:OLEObject Type="Embed" ProgID="Equation.DSMT4" ShapeID="_x0000_i1211" DrawAspect="Content" ObjectID="_1643564319" r:id="rId377"/>
        </w:object>
      </w:r>
      <w:r w:rsidR="000232FA" w:rsidRPr="008F0B7A">
        <w:rPr>
          <w:sz w:val="24"/>
          <w:szCs w:val="24"/>
        </w:rPr>
        <w:t xml:space="preserve"> </w:t>
      </w:r>
      <w:r w:rsidRPr="008F0B7A">
        <w:rPr>
          <w:sz w:val="24"/>
          <w:szCs w:val="24"/>
        </w:rPr>
        <w:t xml:space="preserve">вводится эквивалентный коэффициент усиления </w:t>
      </w:r>
      <w:r w:rsidR="00A50BFA" w:rsidRPr="00A50BFA">
        <w:rPr>
          <w:position w:val="-30"/>
          <w:sz w:val="24"/>
          <w:szCs w:val="24"/>
        </w:rPr>
        <w:object w:dxaOrig="1060" w:dyaOrig="680" w14:anchorId="7B47A0F2">
          <v:shape id="_x0000_i1212" type="#_x0000_t75" style="width:52.9pt;height:33.8pt" o:ole="" fillcolor="window">
            <v:imagedata r:id="rId378" o:title=""/>
          </v:shape>
          <o:OLEObject Type="Embed" ProgID="Equation.DSMT4" ShapeID="_x0000_i1212" DrawAspect="Content" ObjectID="_1643564320" r:id="rId379"/>
        </w:object>
      </w:r>
      <w:r w:rsidR="000232FA" w:rsidRPr="008F0B7A">
        <w:rPr>
          <w:sz w:val="24"/>
          <w:szCs w:val="24"/>
        </w:rPr>
        <w:t xml:space="preserve">. </w:t>
      </w:r>
      <w:r w:rsidRPr="008F0B7A">
        <w:rPr>
          <w:sz w:val="24"/>
          <w:szCs w:val="24"/>
        </w:rPr>
        <w:t>Тогда число накапливаемых импульсов пачки (если используется пачечный сигнал) равно</w:t>
      </w:r>
    </w:p>
    <w:p w14:paraId="55E95B7C" w14:textId="77777777" w:rsidR="00D552D5" w:rsidRPr="008F0B7A" w:rsidRDefault="00A50BFA" w:rsidP="000232FA">
      <w:pPr>
        <w:shd w:val="clear" w:color="auto" w:fill="FFFFFF"/>
        <w:spacing w:line="360" w:lineRule="auto"/>
        <w:jc w:val="center"/>
        <w:rPr>
          <w:sz w:val="24"/>
          <w:szCs w:val="24"/>
        </w:rPr>
      </w:pPr>
      <w:r w:rsidRPr="00A50BFA">
        <w:rPr>
          <w:position w:val="-30"/>
          <w:sz w:val="24"/>
          <w:szCs w:val="24"/>
        </w:rPr>
        <w:object w:dxaOrig="3000" w:dyaOrig="700" w14:anchorId="05F66C70">
          <v:shape id="_x0000_i1213" type="#_x0000_t75" style="width:150pt;height:34.9pt" o:ole="" fillcolor="window">
            <v:imagedata r:id="rId380" o:title=""/>
          </v:shape>
          <o:OLEObject Type="Embed" ProgID="Equation.DSMT4" ShapeID="_x0000_i1213" DrawAspect="Content" ObjectID="_1643564321" r:id="rId381"/>
        </w:object>
      </w:r>
      <w:r w:rsidR="000232FA" w:rsidRPr="008F0B7A">
        <w:rPr>
          <w:sz w:val="24"/>
          <w:szCs w:val="24"/>
        </w:rPr>
        <w:t>,</w:t>
      </w:r>
    </w:p>
    <w:p w14:paraId="74679A95" w14:textId="77777777" w:rsidR="008C6E97" w:rsidRPr="008F0B7A" w:rsidRDefault="00D552D5" w:rsidP="008C6E97">
      <w:pPr>
        <w:shd w:val="clear" w:color="auto" w:fill="FFFFFF"/>
        <w:tabs>
          <w:tab w:val="left" w:pos="5875"/>
        </w:tabs>
        <w:spacing w:line="360" w:lineRule="auto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где </w:t>
      </w:r>
      <w:r w:rsidR="00A50BFA">
        <w:rPr>
          <w:sz w:val="24"/>
          <w:szCs w:val="24"/>
        </w:rPr>
        <w:t xml:space="preserve">  </w:t>
      </w:r>
      <w:r w:rsidR="00A50BFA" w:rsidRPr="008F0B7A">
        <w:rPr>
          <w:position w:val="-12"/>
          <w:sz w:val="24"/>
          <w:szCs w:val="24"/>
        </w:rPr>
        <w:object w:dxaOrig="400" w:dyaOrig="360" w14:anchorId="59AAB65D">
          <v:shape id="_x0000_i1214" type="#_x0000_t75" style="width:20.2pt;height:18pt" o:ole="" fillcolor="window">
            <v:imagedata r:id="rId382" o:title=""/>
          </v:shape>
          <o:OLEObject Type="Embed" ProgID="Equation.DSMT4" ShapeID="_x0000_i1214" DrawAspect="Content" ObjectID="_1643564322" r:id="rId383"/>
        </w:object>
      </w:r>
      <w:r w:rsidR="00FE19B0" w:rsidRPr="008F0B7A">
        <w:rPr>
          <w:sz w:val="24"/>
          <w:szCs w:val="24"/>
        </w:rPr>
        <w:t xml:space="preserve"> - </w:t>
      </w:r>
      <w:r w:rsidRPr="008F0B7A">
        <w:rPr>
          <w:sz w:val="24"/>
          <w:szCs w:val="24"/>
        </w:rPr>
        <w:t>период обзора (время, затраченное на один цикл обзора);</w:t>
      </w:r>
    </w:p>
    <w:p w14:paraId="45A22D9B" w14:textId="77777777" w:rsidR="008C6E97" w:rsidRPr="008F0B7A" w:rsidRDefault="00A50BFA" w:rsidP="008C6E97">
      <w:pPr>
        <w:shd w:val="clear" w:color="auto" w:fill="FFFFFF"/>
        <w:tabs>
          <w:tab w:val="left" w:pos="5875"/>
        </w:tabs>
        <w:spacing w:line="360" w:lineRule="auto"/>
        <w:ind w:firstLine="567"/>
        <w:jc w:val="both"/>
        <w:rPr>
          <w:sz w:val="24"/>
          <w:szCs w:val="24"/>
        </w:rPr>
      </w:pPr>
      <w:r w:rsidRPr="008F0B7A">
        <w:rPr>
          <w:position w:val="-4"/>
          <w:sz w:val="24"/>
          <w:szCs w:val="24"/>
        </w:rPr>
        <w:object w:dxaOrig="220" w:dyaOrig="260" w14:anchorId="0522F80A">
          <v:shape id="_x0000_i1215" type="#_x0000_t75" style="width:10.9pt;height:13.1pt" o:ole="" fillcolor="window">
            <v:imagedata r:id="rId384" o:title=""/>
          </v:shape>
          <o:OLEObject Type="Embed" ProgID="Equation.DSMT4" ShapeID="_x0000_i1215" DrawAspect="Content" ObjectID="_1643564323" r:id="rId385"/>
        </w:object>
      </w:r>
      <w:r w:rsidR="00D552D5" w:rsidRPr="008F0B7A">
        <w:rPr>
          <w:sz w:val="24"/>
          <w:szCs w:val="24"/>
        </w:rPr>
        <w:t xml:space="preserve"> - период следования импульсов пачки.</w:t>
      </w:r>
    </w:p>
    <w:p w14:paraId="79BC674D" w14:textId="77777777" w:rsidR="00D552D5" w:rsidRPr="008F0B7A" w:rsidRDefault="00D552D5" w:rsidP="008C6E97">
      <w:pPr>
        <w:shd w:val="clear" w:color="auto" w:fill="FFFFFF"/>
        <w:tabs>
          <w:tab w:val="left" w:pos="5875"/>
        </w:tabs>
        <w:spacing w:line="360" w:lineRule="auto"/>
        <w:ind w:firstLine="567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Поэтому</w:t>
      </w:r>
    </w:p>
    <w:p w14:paraId="4BD3E690" w14:textId="77777777" w:rsidR="00D552D5" w:rsidRPr="008F0B7A" w:rsidRDefault="000F4370" w:rsidP="00FE19B0">
      <w:pPr>
        <w:shd w:val="clear" w:color="auto" w:fill="FFFFFF"/>
        <w:spacing w:line="360" w:lineRule="auto"/>
        <w:jc w:val="center"/>
        <w:rPr>
          <w:sz w:val="24"/>
          <w:szCs w:val="24"/>
        </w:rPr>
      </w:pPr>
      <w:r w:rsidRPr="000F4370">
        <w:rPr>
          <w:position w:val="-24"/>
          <w:sz w:val="24"/>
          <w:szCs w:val="24"/>
        </w:rPr>
        <w:object w:dxaOrig="2380" w:dyaOrig="620" w14:anchorId="29923A7A">
          <v:shape id="_x0000_i1216" type="#_x0000_t75" style="width:118.9pt;height:31.1pt" o:ole="" fillcolor="window">
            <v:imagedata r:id="rId386" o:title=""/>
          </v:shape>
          <o:OLEObject Type="Embed" ProgID="Equation.DSMT4" ShapeID="_x0000_i1216" DrawAspect="Content" ObjectID="_1643564324" r:id="rId387"/>
        </w:object>
      </w:r>
      <w:r w:rsidR="00FE19B0" w:rsidRPr="008F0B7A">
        <w:rPr>
          <w:sz w:val="24"/>
          <w:szCs w:val="24"/>
        </w:rPr>
        <w:t>,</w:t>
      </w:r>
    </w:p>
    <w:p w14:paraId="1B410A3E" w14:textId="77777777" w:rsidR="003D28DE" w:rsidRPr="008F0B7A" w:rsidRDefault="00D552D5" w:rsidP="008C6E9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где</w:t>
      </w:r>
      <w:r w:rsidR="000F4370">
        <w:rPr>
          <w:sz w:val="24"/>
          <w:szCs w:val="24"/>
        </w:rPr>
        <w:t xml:space="preserve">   </w:t>
      </w:r>
      <w:r w:rsidRPr="008F0B7A">
        <w:rPr>
          <w:sz w:val="24"/>
          <w:szCs w:val="24"/>
        </w:rPr>
        <w:t xml:space="preserve"> </w:t>
      </w:r>
      <w:r w:rsidR="000F4370" w:rsidRPr="008F0B7A">
        <w:rPr>
          <w:position w:val="-12"/>
          <w:sz w:val="24"/>
          <w:szCs w:val="24"/>
        </w:rPr>
        <w:object w:dxaOrig="320" w:dyaOrig="360" w14:anchorId="69DA1F8D">
          <v:shape id="_x0000_i1217" type="#_x0000_t75" style="width:15.8pt;height:18pt" o:ole="" fillcolor="window">
            <v:imagedata r:id="rId388" o:title=""/>
          </v:shape>
          <o:OLEObject Type="Embed" ProgID="Equation.DSMT4" ShapeID="_x0000_i1217" DrawAspect="Content" ObjectID="_1643564325" r:id="rId389"/>
        </w:object>
      </w:r>
      <w:r w:rsidRPr="008F0B7A">
        <w:rPr>
          <w:sz w:val="24"/>
          <w:szCs w:val="24"/>
        </w:rPr>
        <w:t xml:space="preserve"> - энергия излучаемой пачки импульсов;</w:t>
      </w:r>
    </w:p>
    <w:p w14:paraId="29329D87" w14:textId="77777777" w:rsidR="00D552D5" w:rsidRPr="008F0B7A" w:rsidRDefault="000F4370" w:rsidP="003D28DE">
      <w:pPr>
        <w:shd w:val="clear" w:color="auto" w:fill="FFFFFF"/>
        <w:spacing w:line="360" w:lineRule="auto"/>
        <w:ind w:firstLine="567"/>
        <w:jc w:val="both"/>
        <w:rPr>
          <w:sz w:val="24"/>
          <w:szCs w:val="24"/>
        </w:rPr>
      </w:pPr>
      <w:r w:rsidRPr="008F0B7A">
        <w:rPr>
          <w:position w:val="-12"/>
          <w:sz w:val="24"/>
          <w:szCs w:val="24"/>
        </w:rPr>
        <w:object w:dxaOrig="300" w:dyaOrig="360" w14:anchorId="6FF95E21">
          <v:shape id="_x0000_i1218" type="#_x0000_t75" style="width:15.25pt;height:18pt" o:ole="" fillcolor="window">
            <v:imagedata r:id="rId390" o:title=""/>
          </v:shape>
          <o:OLEObject Type="Embed" ProgID="Equation.DSMT4" ShapeID="_x0000_i1218" DrawAspect="Content" ObjectID="_1643564326" r:id="rId391"/>
        </w:object>
      </w:r>
      <w:r w:rsidR="00FE19B0" w:rsidRPr="008F0B7A">
        <w:rPr>
          <w:sz w:val="24"/>
          <w:szCs w:val="24"/>
        </w:rPr>
        <w:t xml:space="preserve"> </w:t>
      </w:r>
      <w:r w:rsidR="00D552D5" w:rsidRPr="008F0B7A">
        <w:rPr>
          <w:i/>
          <w:iCs/>
          <w:sz w:val="24"/>
          <w:szCs w:val="24"/>
        </w:rPr>
        <w:t xml:space="preserve">- </w:t>
      </w:r>
      <w:r w:rsidR="00D552D5" w:rsidRPr="008F0B7A">
        <w:rPr>
          <w:sz w:val="24"/>
          <w:szCs w:val="24"/>
        </w:rPr>
        <w:t>энергия одного импульса пачки.</w:t>
      </w:r>
    </w:p>
    <w:p w14:paraId="15D215F1" w14:textId="77777777" w:rsidR="00D552D5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Из данного выражения следует, что</w:t>
      </w:r>
      <w:r w:rsidR="0007251E" w:rsidRPr="008F0B7A">
        <w:rPr>
          <w:sz w:val="24"/>
          <w:szCs w:val="24"/>
        </w:rPr>
        <w:t xml:space="preserve"> </w:t>
      </w:r>
      <w:r w:rsidR="002656BB" w:rsidRPr="008F0B7A">
        <w:rPr>
          <w:position w:val="-12"/>
          <w:sz w:val="24"/>
          <w:szCs w:val="24"/>
        </w:rPr>
        <w:object w:dxaOrig="320" w:dyaOrig="360" w14:anchorId="4C9D0622">
          <v:shape id="_x0000_i1219" type="#_x0000_t75" style="width:15.8pt;height:18pt" o:ole="" fillcolor="window">
            <v:imagedata r:id="rId392" o:title=""/>
          </v:shape>
          <o:OLEObject Type="Embed" ProgID="Equation.DSMT4" ShapeID="_x0000_i1219" DrawAspect="Content" ObjectID="_1643564327" r:id="rId393"/>
        </w:object>
      </w:r>
      <w:r w:rsidRPr="008F0B7A">
        <w:rPr>
          <w:sz w:val="24"/>
          <w:szCs w:val="24"/>
        </w:rPr>
        <w:t xml:space="preserve"> и </w:t>
      </w:r>
      <w:r w:rsidR="002656BB" w:rsidRPr="008F0B7A">
        <w:rPr>
          <w:position w:val="-6"/>
          <w:sz w:val="24"/>
          <w:szCs w:val="24"/>
        </w:rPr>
        <w:object w:dxaOrig="260" w:dyaOrig="279" w14:anchorId="3F0120CA">
          <v:shape id="_x0000_i1220" type="#_x0000_t75" style="width:13.1pt;height:14.2pt" o:ole="" fillcolor="window">
            <v:imagedata r:id="rId394" o:title=""/>
          </v:shape>
          <o:OLEObject Type="Embed" ProgID="Equation.DSMT4" ShapeID="_x0000_i1220" DrawAspect="Content" ObjectID="_1643564328" r:id="rId395"/>
        </w:object>
      </w:r>
      <w:r w:rsidRPr="008F0B7A">
        <w:rPr>
          <w:sz w:val="24"/>
          <w:szCs w:val="24"/>
        </w:rPr>
        <w:t>, вх</w:t>
      </w:r>
      <w:r w:rsidR="002656BB">
        <w:rPr>
          <w:sz w:val="24"/>
          <w:szCs w:val="24"/>
        </w:rPr>
        <w:t>одящие в выражение дальности (</w:t>
      </w:r>
      <w:r w:rsidRPr="008F0B7A">
        <w:rPr>
          <w:sz w:val="24"/>
          <w:szCs w:val="24"/>
        </w:rPr>
        <w:t>8)</w:t>
      </w:r>
      <w:r w:rsidR="0007251E" w:rsidRPr="008F0B7A">
        <w:rPr>
          <w:sz w:val="24"/>
          <w:szCs w:val="24"/>
        </w:rPr>
        <w:t xml:space="preserve">, </w:t>
      </w:r>
      <w:r w:rsidRPr="008F0B7A">
        <w:rPr>
          <w:sz w:val="24"/>
          <w:szCs w:val="24"/>
        </w:rPr>
        <w:t xml:space="preserve">уже не </w:t>
      </w:r>
      <w:r w:rsidRPr="008F0B7A">
        <w:rPr>
          <w:sz w:val="24"/>
          <w:szCs w:val="24"/>
        </w:rPr>
        <w:lastRenderedPageBreak/>
        <w:t>являются независимыми.</w:t>
      </w:r>
    </w:p>
    <w:p w14:paraId="37A0867C" w14:textId="77777777" w:rsidR="00D552D5" w:rsidRPr="008F0B7A" w:rsidRDefault="00D552D5" w:rsidP="00CC59A2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Так как </w:t>
      </w:r>
      <w:r w:rsidR="002656BB" w:rsidRPr="002656BB">
        <w:rPr>
          <w:position w:val="-24"/>
          <w:sz w:val="24"/>
          <w:szCs w:val="24"/>
        </w:rPr>
        <w:object w:dxaOrig="1540" w:dyaOrig="620" w14:anchorId="2953C871">
          <v:shape id="_x0000_i1221" type="#_x0000_t75" style="width:76.9pt;height:31.1pt" o:ole="" fillcolor="window">
            <v:imagedata r:id="rId396" o:title=""/>
          </v:shape>
          <o:OLEObject Type="Embed" ProgID="Equation.DSMT4" ShapeID="_x0000_i1221" DrawAspect="Content" ObjectID="_1643564329" r:id="rId397"/>
        </w:object>
      </w:r>
      <w:r w:rsidR="00CC59A2" w:rsidRPr="008F0B7A">
        <w:rPr>
          <w:sz w:val="24"/>
          <w:szCs w:val="24"/>
        </w:rPr>
        <w:t xml:space="preserve">, </w:t>
      </w:r>
      <w:r w:rsidRPr="008F0B7A">
        <w:rPr>
          <w:sz w:val="24"/>
          <w:szCs w:val="24"/>
        </w:rPr>
        <w:t xml:space="preserve">то </w:t>
      </w:r>
      <w:r w:rsidR="00471D70" w:rsidRPr="002656BB">
        <w:rPr>
          <w:position w:val="-14"/>
          <w:sz w:val="24"/>
          <w:szCs w:val="24"/>
        </w:rPr>
        <w:object w:dxaOrig="1740" w:dyaOrig="380" w14:anchorId="0E3D4F7A">
          <v:shape id="_x0000_i1222" type="#_x0000_t75" style="width:87.25pt;height:19.1pt" o:ole="" fillcolor="window">
            <v:imagedata r:id="rId398" o:title=""/>
          </v:shape>
          <o:OLEObject Type="Embed" ProgID="Equation.DSMT4" ShapeID="_x0000_i1222" DrawAspect="Content" ObjectID="_1643564330" r:id="rId399"/>
        </w:object>
      </w:r>
      <w:r w:rsidR="00CC59A2" w:rsidRPr="008F0B7A">
        <w:rPr>
          <w:sz w:val="24"/>
          <w:szCs w:val="24"/>
        </w:rPr>
        <w:t xml:space="preserve"> и, </w:t>
      </w:r>
      <w:r w:rsidRPr="008F0B7A">
        <w:rPr>
          <w:sz w:val="24"/>
          <w:szCs w:val="24"/>
        </w:rPr>
        <w:t>окончательно,</w:t>
      </w:r>
    </w:p>
    <w:p w14:paraId="245404E9" w14:textId="77777777" w:rsidR="00CC59A2" w:rsidRDefault="002656BB" w:rsidP="00CC59A2">
      <w:pPr>
        <w:shd w:val="clear" w:color="auto" w:fill="FFFFFF"/>
        <w:spacing w:line="360" w:lineRule="auto"/>
        <w:ind w:firstLine="720"/>
        <w:jc w:val="right"/>
        <w:rPr>
          <w:sz w:val="24"/>
          <w:szCs w:val="24"/>
        </w:rPr>
      </w:pPr>
      <w:r w:rsidRPr="002656BB">
        <w:rPr>
          <w:position w:val="-38"/>
          <w:sz w:val="24"/>
          <w:szCs w:val="24"/>
        </w:rPr>
        <w:object w:dxaOrig="2100" w:dyaOrig="859" w14:anchorId="611EA62D">
          <v:shape id="_x0000_i1223" type="#_x0000_t75" style="width:105.25pt;height:42.55pt" o:ole="" fillcolor="window">
            <v:imagedata r:id="rId400" o:title=""/>
          </v:shape>
          <o:OLEObject Type="Embed" ProgID="Equation.DSMT4" ShapeID="_x0000_i1223" DrawAspect="Content" ObjectID="_1643564331" r:id="rId401"/>
        </w:object>
      </w:r>
      <w:r w:rsidR="0032606C" w:rsidRPr="008F0B7A">
        <w:rPr>
          <w:sz w:val="24"/>
          <w:szCs w:val="24"/>
        </w:rPr>
        <w:t>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CC59A2" w:rsidRPr="008F0B7A">
        <w:rPr>
          <w:sz w:val="24"/>
          <w:szCs w:val="24"/>
        </w:rPr>
        <w:t>33)</w:t>
      </w:r>
    </w:p>
    <w:p w14:paraId="464D2B85" w14:textId="77777777" w:rsidR="00E7396C" w:rsidRDefault="00E7396C" w:rsidP="00E7396C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Или, т.к. </w:t>
      </w:r>
      <w:r w:rsidRPr="00E7396C">
        <w:rPr>
          <w:position w:val="-30"/>
          <w:sz w:val="24"/>
          <w:szCs w:val="24"/>
        </w:rPr>
        <w:object w:dxaOrig="1120" w:dyaOrig="720" w14:anchorId="6FDA08A7">
          <v:shape id="_x0000_i1224" type="#_x0000_t75" style="width:55.65pt;height:36pt" o:ole="" fillcolor="window">
            <v:imagedata r:id="rId402" o:title=""/>
          </v:shape>
          <o:OLEObject Type="Embed" ProgID="Equation.DSMT4" ShapeID="_x0000_i1224" DrawAspect="Content" ObjectID="_1643564332" r:id="rId403"/>
        </w:object>
      </w:r>
      <w:r>
        <w:rPr>
          <w:sz w:val="24"/>
          <w:szCs w:val="24"/>
        </w:rPr>
        <w:t xml:space="preserve"> и </w:t>
      </w:r>
      <w:r w:rsidRPr="00E7396C">
        <w:rPr>
          <w:position w:val="-14"/>
          <w:sz w:val="24"/>
          <w:szCs w:val="24"/>
        </w:rPr>
        <w:object w:dxaOrig="1200" w:dyaOrig="380" w14:anchorId="1A8AD59F">
          <v:shape id="_x0000_i1225" type="#_x0000_t75" style="width:60pt;height:19.1pt" o:ole="">
            <v:imagedata r:id="rId404" o:title=""/>
          </v:shape>
          <o:OLEObject Type="Embed" ProgID="Equation.DSMT4" ShapeID="_x0000_i1225" DrawAspect="Content" ObjectID="_1643564333" r:id="rId405"/>
        </w:object>
      </w:r>
      <w:r w:rsidRPr="00E7396C">
        <w:rPr>
          <w:sz w:val="24"/>
          <w:szCs w:val="24"/>
        </w:rPr>
        <w:t xml:space="preserve">, </w:t>
      </w:r>
      <w:r w:rsidRPr="00E7396C">
        <w:rPr>
          <w:position w:val="-12"/>
          <w:sz w:val="24"/>
          <w:szCs w:val="24"/>
        </w:rPr>
        <w:object w:dxaOrig="1260" w:dyaOrig="360" w14:anchorId="5B31FE6A">
          <v:shape id="_x0000_i1226" type="#_x0000_t75" style="width:63.25pt;height:18pt" o:ole="">
            <v:imagedata r:id="rId406" o:title=""/>
          </v:shape>
          <o:OLEObject Type="Embed" ProgID="Equation.DSMT4" ShapeID="_x0000_i1226" DrawAspect="Content" ObjectID="_1643564334" r:id="rId407"/>
        </w:object>
      </w:r>
      <w:r>
        <w:rPr>
          <w:sz w:val="24"/>
          <w:szCs w:val="24"/>
        </w:rPr>
        <w:t>,</w:t>
      </w:r>
      <w:r w:rsidRPr="00E7396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то </w:t>
      </w:r>
      <w:r w:rsidRPr="00E7396C">
        <w:rPr>
          <w:position w:val="-30"/>
          <w:sz w:val="24"/>
          <w:szCs w:val="24"/>
        </w:rPr>
        <w:object w:dxaOrig="1120" w:dyaOrig="680" w14:anchorId="27FA178E">
          <v:shape id="_x0000_i1227" type="#_x0000_t75" style="width:55.65pt;height:34.35pt" o:ole="" fillcolor="window">
            <v:imagedata r:id="rId408" o:title=""/>
          </v:shape>
          <o:OLEObject Type="Embed" ProgID="Equation.DSMT4" ShapeID="_x0000_i1227" DrawAspect="Content" ObjectID="_1643564335" r:id="rId409"/>
        </w:object>
      </w:r>
      <w:r>
        <w:rPr>
          <w:sz w:val="24"/>
          <w:szCs w:val="24"/>
        </w:rPr>
        <w:t xml:space="preserve">, откуда </w:t>
      </w:r>
      <w:r w:rsidRPr="00E7396C">
        <w:rPr>
          <w:position w:val="-12"/>
          <w:sz w:val="24"/>
          <w:szCs w:val="24"/>
        </w:rPr>
        <w:object w:dxaOrig="1460" w:dyaOrig="360" w14:anchorId="40665D68">
          <v:shape id="_x0000_i1228" type="#_x0000_t75" style="width:73.1pt;height:18pt" o:ole="">
            <v:imagedata r:id="rId410" o:title=""/>
          </v:shape>
          <o:OLEObject Type="Embed" ProgID="Equation.DSMT4" ShapeID="_x0000_i1228" DrawAspect="Content" ObjectID="_1643564336" r:id="rId411"/>
        </w:object>
      </w:r>
      <w:r>
        <w:rPr>
          <w:sz w:val="24"/>
          <w:szCs w:val="24"/>
        </w:rPr>
        <w:t>, и</w:t>
      </w:r>
    </w:p>
    <w:p w14:paraId="198B7518" w14:textId="77777777" w:rsidR="00E7396C" w:rsidRPr="00E7396C" w:rsidRDefault="0059752C" w:rsidP="00E7396C">
      <w:pPr>
        <w:shd w:val="clear" w:color="auto" w:fill="FFFFFF"/>
        <w:spacing w:line="360" w:lineRule="auto"/>
        <w:jc w:val="right"/>
        <w:rPr>
          <w:sz w:val="24"/>
          <w:szCs w:val="24"/>
        </w:rPr>
      </w:pPr>
      <w:r w:rsidRPr="002656BB">
        <w:rPr>
          <w:position w:val="-38"/>
          <w:sz w:val="24"/>
          <w:szCs w:val="24"/>
        </w:rPr>
        <w:object w:dxaOrig="1920" w:dyaOrig="859" w14:anchorId="321A28D0">
          <v:shape id="_x0000_i1229" type="#_x0000_t75" style="width:96pt;height:42.55pt" o:ole="" fillcolor="window">
            <v:imagedata r:id="rId412" o:title=""/>
          </v:shape>
          <o:OLEObject Type="Embed" ProgID="Equation.DSMT4" ShapeID="_x0000_i1229" DrawAspect="Content" ObjectID="_1643564337" r:id="rId413"/>
        </w:object>
      </w:r>
      <w:r w:rsidR="00E7396C">
        <w:rPr>
          <w:sz w:val="24"/>
          <w:szCs w:val="24"/>
        </w:rPr>
        <w:tab/>
      </w:r>
      <w:r w:rsidR="00E7396C">
        <w:rPr>
          <w:sz w:val="24"/>
          <w:szCs w:val="24"/>
        </w:rPr>
        <w:tab/>
      </w:r>
      <w:r w:rsidR="00E7396C">
        <w:rPr>
          <w:sz w:val="24"/>
          <w:szCs w:val="24"/>
        </w:rPr>
        <w:tab/>
      </w:r>
      <w:r w:rsidR="00E7396C">
        <w:rPr>
          <w:sz w:val="24"/>
          <w:szCs w:val="24"/>
        </w:rPr>
        <w:tab/>
      </w:r>
      <w:r w:rsidR="00E7396C">
        <w:rPr>
          <w:sz w:val="24"/>
          <w:szCs w:val="24"/>
        </w:rPr>
        <w:tab/>
      </w:r>
      <w:r w:rsidR="00E7396C">
        <w:rPr>
          <w:sz w:val="24"/>
          <w:szCs w:val="24"/>
        </w:rPr>
        <w:tab/>
        <w:t>(34)</w:t>
      </w:r>
    </w:p>
    <w:p w14:paraId="1617E327" w14:textId="77777777" w:rsidR="003D28DE" w:rsidRPr="00DE593C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Это </w:t>
      </w:r>
      <w:r w:rsidRPr="00CE603B">
        <w:rPr>
          <w:b/>
          <w:bCs/>
          <w:sz w:val="24"/>
          <w:szCs w:val="24"/>
        </w:rPr>
        <w:t>уравнение дальности дейс</w:t>
      </w:r>
      <w:r w:rsidR="00471D70" w:rsidRPr="00CE603B">
        <w:rPr>
          <w:b/>
          <w:bCs/>
          <w:sz w:val="24"/>
          <w:szCs w:val="24"/>
        </w:rPr>
        <w:t>твия РЛС в режиме обзора</w:t>
      </w:r>
      <w:r w:rsidR="00471D70">
        <w:rPr>
          <w:sz w:val="24"/>
          <w:szCs w:val="24"/>
        </w:rPr>
        <w:t>. Из (</w:t>
      </w:r>
      <w:r w:rsidRPr="008F0B7A">
        <w:rPr>
          <w:sz w:val="24"/>
          <w:szCs w:val="24"/>
        </w:rPr>
        <w:t>33) следует, что для увеличения дальности действия в режиме обзора необходимо увели</w:t>
      </w:r>
      <w:r w:rsidR="000E5141" w:rsidRPr="008F0B7A">
        <w:rPr>
          <w:sz w:val="24"/>
          <w:szCs w:val="24"/>
        </w:rPr>
        <w:t>чивать:</w:t>
      </w:r>
    </w:p>
    <w:p w14:paraId="2D7202F2" w14:textId="77777777" w:rsidR="00D552D5" w:rsidRPr="008F0B7A" w:rsidRDefault="00D552D5" w:rsidP="00CC59A2">
      <w:pPr>
        <w:numPr>
          <w:ilvl w:val="1"/>
          <w:numId w:val="21"/>
        </w:numPr>
        <w:shd w:val="clear" w:color="auto" w:fill="FFFFFF"/>
        <w:tabs>
          <w:tab w:val="clear" w:pos="720"/>
          <w:tab w:val="left" w:pos="1134"/>
        </w:tabs>
        <w:spacing w:line="360" w:lineRule="auto"/>
        <w:ind w:left="0" w:firstLine="709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период обзора, что при заданном секторе обзора соответствует уменьшению угловой скорости сканирования;</w:t>
      </w:r>
    </w:p>
    <w:p w14:paraId="09E7C519" w14:textId="77777777" w:rsidR="00D552D5" w:rsidRPr="008F0B7A" w:rsidRDefault="00D552D5" w:rsidP="003D28DE">
      <w:pPr>
        <w:numPr>
          <w:ilvl w:val="1"/>
          <w:numId w:val="21"/>
        </w:numPr>
        <w:shd w:val="clear" w:color="auto" w:fill="FFFFFF"/>
        <w:tabs>
          <w:tab w:val="clear" w:pos="720"/>
          <w:tab w:val="left" w:pos="1134"/>
        </w:tabs>
        <w:spacing w:line="360" w:lineRule="auto"/>
        <w:ind w:left="0" w:firstLine="709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среднюю мощность передатчика;</w:t>
      </w:r>
    </w:p>
    <w:p w14:paraId="1B8118FD" w14:textId="77777777" w:rsidR="00D552D5" w:rsidRPr="008F0B7A" w:rsidRDefault="00D552D5" w:rsidP="00CC59A2">
      <w:pPr>
        <w:numPr>
          <w:ilvl w:val="1"/>
          <w:numId w:val="21"/>
        </w:numPr>
        <w:shd w:val="clear" w:color="auto" w:fill="FFFFFF"/>
        <w:tabs>
          <w:tab w:val="clear" w:pos="720"/>
          <w:tab w:val="left" w:pos="1134"/>
        </w:tabs>
        <w:spacing w:line="360" w:lineRule="auto"/>
        <w:ind w:left="0" w:firstLine="709"/>
        <w:jc w:val="both"/>
        <w:rPr>
          <w:sz w:val="24"/>
          <w:szCs w:val="24"/>
        </w:rPr>
      </w:pPr>
      <w:r w:rsidRPr="008F0B7A">
        <w:rPr>
          <w:sz w:val="24"/>
          <w:szCs w:val="24"/>
        </w:rPr>
        <w:t xml:space="preserve">эквивалентный коэффициент усиления антенны </w:t>
      </w:r>
      <w:r w:rsidR="00471D70" w:rsidRPr="008F0B7A">
        <w:rPr>
          <w:position w:val="-12"/>
          <w:sz w:val="24"/>
          <w:szCs w:val="24"/>
        </w:rPr>
        <w:object w:dxaOrig="440" w:dyaOrig="360" w14:anchorId="309C78B9">
          <v:shape id="_x0000_i1230" type="#_x0000_t75" style="width:21.8pt;height:18pt" o:ole="" fillcolor="window">
            <v:imagedata r:id="rId414" o:title=""/>
          </v:shape>
          <o:OLEObject Type="Embed" ProgID="Equation.DSMT4" ShapeID="_x0000_i1230" DrawAspect="Content" ObjectID="_1643564338" r:id="rId415"/>
        </w:object>
      </w:r>
      <w:r w:rsidR="00CC59A2" w:rsidRPr="008F0B7A">
        <w:rPr>
          <w:sz w:val="24"/>
          <w:szCs w:val="24"/>
        </w:rPr>
        <w:t xml:space="preserve">. </w:t>
      </w:r>
      <w:r w:rsidRPr="008F0B7A">
        <w:rPr>
          <w:sz w:val="24"/>
          <w:szCs w:val="24"/>
        </w:rPr>
        <w:t xml:space="preserve">Поскольку </w:t>
      </w:r>
      <w:r w:rsidR="000744F3" w:rsidRPr="00471D70">
        <w:rPr>
          <w:position w:val="-30"/>
          <w:sz w:val="24"/>
          <w:szCs w:val="24"/>
        </w:rPr>
        <w:object w:dxaOrig="1080" w:dyaOrig="680" w14:anchorId="7DD01DC8">
          <v:shape id="_x0000_i1231" type="#_x0000_t75" style="width:54pt;height:33.8pt" o:ole="" fillcolor="window">
            <v:imagedata r:id="rId416" o:title=""/>
          </v:shape>
          <o:OLEObject Type="Embed" ProgID="Equation.DSMT4" ShapeID="_x0000_i1231" DrawAspect="Content" ObjectID="_1643564339" r:id="rId417"/>
        </w:object>
      </w:r>
      <w:r w:rsidRPr="008F0B7A">
        <w:rPr>
          <w:sz w:val="24"/>
          <w:szCs w:val="24"/>
        </w:rPr>
        <w:t>, для увеличения дально</w:t>
      </w:r>
      <w:r w:rsidR="000E5141" w:rsidRPr="008F0B7A">
        <w:rPr>
          <w:sz w:val="24"/>
          <w:szCs w:val="24"/>
        </w:rPr>
        <w:t xml:space="preserve">сти при прочих равных условиях </w:t>
      </w:r>
      <w:r w:rsidRPr="008F0B7A">
        <w:rPr>
          <w:sz w:val="24"/>
          <w:szCs w:val="24"/>
        </w:rPr>
        <w:t>необходимо уменьшать сектор обзора.</w:t>
      </w:r>
    </w:p>
    <w:p w14:paraId="42A871A2" w14:textId="77777777" w:rsidR="003D28DE" w:rsidRPr="008F0B7A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Однако практическое использование всех этих способов увеличения дальности ограничено. Действительно, сектор обзора является важнейшей тактической характеристикой РЛС и наперед задан, поэтому уменьшать его нель</w:t>
      </w:r>
      <w:r w:rsidR="008E2CBC" w:rsidRPr="008F0B7A">
        <w:rPr>
          <w:sz w:val="24"/>
          <w:szCs w:val="24"/>
        </w:rPr>
        <w:t>зя.</w:t>
      </w:r>
    </w:p>
    <w:p w14:paraId="531C37E1" w14:textId="77777777" w:rsidR="00D552D5" w:rsidRDefault="00D552D5" w:rsidP="00177713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8F0B7A">
        <w:rPr>
          <w:sz w:val="24"/>
          <w:szCs w:val="24"/>
        </w:rPr>
        <w:t>Увеличение средней мощности передатчика ограничено электрической прочностью трактов, а увеличение периода обзора приводит к уменьшению темпа выдачи данных, что в ряде случаев тоже недопустимо.</w:t>
      </w:r>
    </w:p>
    <w:p w14:paraId="7C989F62" w14:textId="77777777" w:rsidR="002A0A8F" w:rsidRPr="002A0A8F" w:rsidRDefault="002A0A8F" w:rsidP="002A0A8F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2A0A8F">
        <w:rPr>
          <w:sz w:val="24"/>
          <w:szCs w:val="24"/>
        </w:rPr>
        <w:t>Еще одной модификацией уравнения дальности является дальность действия запросной и ответной линии связи, если реализуется активный вид радиолокации с активным ответом. Индекс 1 ниже относится к запросчику, а индекс 2 к ответчику.</w:t>
      </w:r>
    </w:p>
    <w:p w14:paraId="06275AFB" w14:textId="77777777" w:rsidR="002A0A8F" w:rsidRPr="002A0A8F" w:rsidRDefault="002A0A8F" w:rsidP="002A0A8F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2A0A8F">
        <w:rPr>
          <w:sz w:val="24"/>
          <w:szCs w:val="24"/>
        </w:rPr>
        <w:t xml:space="preserve">Итак, для решения задачи обнаружения запросных сигналов приемником ответчика необходимо, чтобы энергия принятого сигнала запроса </w:t>
      </w:r>
      <w:r w:rsidR="000744F3" w:rsidRPr="000744F3">
        <w:rPr>
          <w:position w:val="-34"/>
          <w:sz w:val="24"/>
          <w:szCs w:val="24"/>
        </w:rPr>
        <w:object w:dxaOrig="1340" w:dyaOrig="720" w14:anchorId="341373EC">
          <v:shape id="_x0000_i1232" type="#_x0000_t75" style="width:67.1pt;height:36pt" o:ole="" fillcolor="window">
            <v:imagedata r:id="rId418" o:title=""/>
          </v:shape>
          <o:OLEObject Type="Embed" ProgID="Equation.DSMT4" ShapeID="_x0000_i1232" DrawAspect="Content" ObjectID="_1643564340" r:id="rId419"/>
        </w:object>
      </w:r>
      <w:r w:rsidR="00256A3C" w:rsidRPr="00256A3C">
        <w:rPr>
          <w:sz w:val="24"/>
          <w:szCs w:val="24"/>
        </w:rPr>
        <w:t xml:space="preserve"> </w:t>
      </w:r>
      <w:r w:rsidR="00256A3C">
        <w:rPr>
          <w:sz w:val="24"/>
          <w:szCs w:val="24"/>
        </w:rPr>
        <w:t xml:space="preserve">(в соответствии с (4) и </w:t>
      </w:r>
      <w:r w:rsidR="008F44E5" w:rsidRPr="00256A3C">
        <w:rPr>
          <w:position w:val="-12"/>
          <w:sz w:val="24"/>
          <w:szCs w:val="24"/>
        </w:rPr>
        <w:object w:dxaOrig="920" w:dyaOrig="360" w14:anchorId="6952FEB9">
          <v:shape id="_x0000_i1233" type="#_x0000_t75" style="width:45.8pt;height:18pt" o:ole="" fillcolor="window">
            <v:imagedata r:id="rId420" o:title=""/>
          </v:shape>
          <o:OLEObject Type="Embed" ProgID="Equation.DSMT4" ShapeID="_x0000_i1233" DrawAspect="Content" ObjectID="_1643564341" r:id="rId421"/>
        </w:object>
      </w:r>
      <w:r w:rsidR="00256A3C">
        <w:rPr>
          <w:sz w:val="24"/>
          <w:szCs w:val="24"/>
        </w:rPr>
        <w:t>)</w:t>
      </w:r>
      <w:r w:rsidRPr="002A0A8F">
        <w:rPr>
          <w:i/>
          <w:iCs/>
          <w:sz w:val="24"/>
          <w:szCs w:val="24"/>
        </w:rPr>
        <w:t xml:space="preserve"> </w:t>
      </w:r>
      <w:r w:rsidRPr="002A0A8F">
        <w:rPr>
          <w:sz w:val="24"/>
          <w:szCs w:val="24"/>
        </w:rPr>
        <w:t xml:space="preserve">превышала пороговую энергию приемника ответчика </w:t>
      </w:r>
      <w:r w:rsidR="000744F3" w:rsidRPr="000744F3">
        <w:rPr>
          <w:position w:val="-14"/>
          <w:sz w:val="24"/>
          <w:szCs w:val="24"/>
        </w:rPr>
        <w:object w:dxaOrig="720" w:dyaOrig="380" w14:anchorId="3002DED1">
          <v:shape id="_x0000_i1234" type="#_x0000_t75" style="width:36pt;height:19.1pt" o:ole="" fillcolor="window">
            <v:imagedata r:id="rId422" o:title=""/>
          </v:shape>
          <o:OLEObject Type="Embed" ProgID="Equation.DSMT4" ShapeID="_x0000_i1234" DrawAspect="Content" ObjectID="_1643564342" r:id="rId423"/>
        </w:object>
      </w:r>
      <w:r w:rsidRPr="002A0A8F">
        <w:rPr>
          <w:sz w:val="24"/>
          <w:szCs w:val="24"/>
        </w:rPr>
        <w:t>.</w:t>
      </w:r>
    </w:p>
    <w:p w14:paraId="2EDA03B6" w14:textId="77777777" w:rsidR="002A0A8F" w:rsidRPr="002A0A8F" w:rsidRDefault="002A0A8F" w:rsidP="002A0A8F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2A0A8F">
        <w:rPr>
          <w:sz w:val="24"/>
          <w:szCs w:val="24"/>
        </w:rPr>
        <w:t xml:space="preserve">Отсюда максимальная дальность действия </w:t>
      </w:r>
      <w:r w:rsidRPr="002A0A8F">
        <w:rPr>
          <w:b/>
          <w:i/>
          <w:sz w:val="24"/>
          <w:szCs w:val="24"/>
        </w:rPr>
        <w:t>запросной</w:t>
      </w:r>
      <w:r w:rsidRPr="002A0A8F">
        <w:rPr>
          <w:sz w:val="24"/>
          <w:szCs w:val="24"/>
        </w:rPr>
        <w:t xml:space="preserve"> линии связи</w:t>
      </w:r>
    </w:p>
    <w:p w14:paraId="7CCD1D41" w14:textId="77777777" w:rsidR="002A0A8F" w:rsidRPr="002A0A8F" w:rsidRDefault="000744F3" w:rsidP="000744F3">
      <w:pPr>
        <w:shd w:val="clear" w:color="auto" w:fill="FFFFFF"/>
        <w:spacing w:line="360" w:lineRule="auto"/>
        <w:jc w:val="right"/>
        <w:rPr>
          <w:sz w:val="24"/>
          <w:szCs w:val="24"/>
        </w:rPr>
      </w:pPr>
      <w:r w:rsidRPr="000744F3">
        <w:rPr>
          <w:position w:val="-36"/>
          <w:sz w:val="24"/>
          <w:szCs w:val="24"/>
        </w:rPr>
        <w:object w:dxaOrig="2060" w:dyaOrig="800" w14:anchorId="792AC912">
          <v:shape id="_x0000_i1235" type="#_x0000_t75" style="width:103.1pt;height:39.8pt" o:ole="" fillcolor="window">
            <v:imagedata r:id="rId424" o:title=""/>
          </v:shape>
          <o:OLEObject Type="Embed" ProgID="Equation.DSMT4" ShapeID="_x0000_i1235" DrawAspect="Content" ObjectID="_1643564343" r:id="rId425"/>
        </w:object>
      </w:r>
      <w:r w:rsidR="002A0A8F" w:rsidRPr="002A0A8F">
        <w:rPr>
          <w:sz w:val="24"/>
          <w:szCs w:val="24"/>
        </w:rPr>
        <w:t>.</w:t>
      </w:r>
      <w:r w:rsidR="002A0A8F" w:rsidRPr="002A0A8F">
        <w:rPr>
          <w:sz w:val="24"/>
          <w:szCs w:val="24"/>
        </w:rPr>
        <w:tab/>
      </w:r>
      <w:r w:rsidR="002A0A8F" w:rsidRPr="002A0A8F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2A0A8F" w:rsidRPr="002A0A8F">
        <w:rPr>
          <w:sz w:val="24"/>
          <w:szCs w:val="24"/>
        </w:rPr>
        <w:t>3</w:t>
      </w:r>
      <w:r w:rsidR="00E7396C">
        <w:rPr>
          <w:sz w:val="24"/>
          <w:szCs w:val="24"/>
        </w:rPr>
        <w:t>5</w:t>
      </w:r>
      <w:r w:rsidR="002A0A8F" w:rsidRPr="002A0A8F">
        <w:rPr>
          <w:sz w:val="24"/>
          <w:szCs w:val="24"/>
        </w:rPr>
        <w:t>)</w:t>
      </w:r>
    </w:p>
    <w:p w14:paraId="63E83308" w14:textId="77777777" w:rsidR="002A0A8F" w:rsidRPr="002A0A8F" w:rsidRDefault="002A0A8F" w:rsidP="002A0A8F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2A0A8F">
        <w:rPr>
          <w:sz w:val="24"/>
          <w:szCs w:val="24"/>
        </w:rPr>
        <w:t xml:space="preserve">Аналогично максимальная дальность действия </w:t>
      </w:r>
      <w:r w:rsidRPr="002A0A8F">
        <w:rPr>
          <w:b/>
          <w:i/>
          <w:sz w:val="24"/>
          <w:szCs w:val="24"/>
        </w:rPr>
        <w:t>ответной</w:t>
      </w:r>
      <w:r w:rsidRPr="002A0A8F">
        <w:rPr>
          <w:sz w:val="24"/>
          <w:szCs w:val="24"/>
        </w:rPr>
        <w:t xml:space="preserve"> линии связи</w:t>
      </w:r>
    </w:p>
    <w:p w14:paraId="5DFAB3D0" w14:textId="77777777" w:rsidR="002A0A8F" w:rsidRPr="002A0A8F" w:rsidRDefault="000744F3" w:rsidP="000744F3">
      <w:pPr>
        <w:shd w:val="clear" w:color="auto" w:fill="FFFFFF"/>
        <w:spacing w:line="360" w:lineRule="auto"/>
        <w:jc w:val="right"/>
        <w:rPr>
          <w:sz w:val="24"/>
          <w:szCs w:val="24"/>
        </w:rPr>
      </w:pPr>
      <w:r w:rsidRPr="000744F3">
        <w:rPr>
          <w:position w:val="-36"/>
          <w:sz w:val="24"/>
          <w:szCs w:val="24"/>
        </w:rPr>
        <w:object w:dxaOrig="2000" w:dyaOrig="800" w14:anchorId="7970ACE0">
          <v:shape id="_x0000_i1236" type="#_x0000_t75" style="width:99.8pt;height:39.8pt" o:ole="" fillcolor="window">
            <v:imagedata r:id="rId426" o:title=""/>
          </v:shape>
          <o:OLEObject Type="Embed" ProgID="Equation.DSMT4" ShapeID="_x0000_i1236" DrawAspect="Content" ObjectID="_1643564344" r:id="rId427"/>
        </w:object>
      </w:r>
      <w:r w:rsidR="002A0A8F" w:rsidRPr="002A0A8F">
        <w:rPr>
          <w:sz w:val="24"/>
          <w:szCs w:val="24"/>
        </w:rPr>
        <w:t>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r w:rsidR="002A0A8F" w:rsidRPr="002A0A8F">
        <w:rPr>
          <w:sz w:val="24"/>
          <w:szCs w:val="24"/>
        </w:rPr>
        <w:t>3</w:t>
      </w:r>
      <w:r w:rsidR="00E7396C">
        <w:rPr>
          <w:sz w:val="24"/>
          <w:szCs w:val="24"/>
        </w:rPr>
        <w:t>6</w:t>
      </w:r>
      <w:r w:rsidR="002A0A8F" w:rsidRPr="002A0A8F">
        <w:rPr>
          <w:sz w:val="24"/>
          <w:szCs w:val="24"/>
        </w:rPr>
        <w:t>)</w:t>
      </w:r>
    </w:p>
    <w:p w14:paraId="75D120B4" w14:textId="77777777" w:rsidR="002A0A8F" w:rsidRDefault="000744F3" w:rsidP="002A0A8F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Общей особенностью выражений (34) и (</w:t>
      </w:r>
      <w:r w:rsidR="002A0A8F" w:rsidRPr="002A0A8F">
        <w:rPr>
          <w:sz w:val="24"/>
          <w:szCs w:val="24"/>
        </w:rPr>
        <w:t xml:space="preserve">35) является пропорциональность максимальных дальностей квадратному корню отношения </w:t>
      </w:r>
      <w:r w:rsidRPr="000744F3">
        <w:rPr>
          <w:position w:val="-34"/>
          <w:sz w:val="24"/>
          <w:szCs w:val="24"/>
        </w:rPr>
        <w:object w:dxaOrig="700" w:dyaOrig="720" w14:anchorId="72A4F898">
          <v:shape id="_x0000_i1237" type="#_x0000_t75" style="width:34.9pt;height:36pt" o:ole="" fillcolor="window">
            <v:imagedata r:id="rId428" o:title=""/>
          </v:shape>
          <o:OLEObject Type="Embed" ProgID="Equation.DSMT4" ShapeID="_x0000_i1237" DrawAspect="Content" ObjectID="_1643564345" r:id="rId429"/>
        </w:object>
      </w:r>
      <w:r w:rsidR="002A0A8F" w:rsidRPr="002A0A8F">
        <w:rPr>
          <w:sz w:val="24"/>
          <w:szCs w:val="24"/>
        </w:rPr>
        <w:t>, что отличает линии связи от линий активной локации с пассивным ответом.</w:t>
      </w:r>
    </w:p>
    <w:p w14:paraId="72E09A0A" w14:textId="77777777" w:rsidR="00B01491" w:rsidRPr="002A0A8F" w:rsidRDefault="00B01491" w:rsidP="00B01491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2A0A8F">
        <w:rPr>
          <w:sz w:val="24"/>
          <w:szCs w:val="24"/>
        </w:rPr>
        <w:t xml:space="preserve">Благодаря этому </w:t>
      </w:r>
      <w:r w:rsidRPr="00CE603B">
        <w:rPr>
          <w:b/>
          <w:bCs/>
          <w:sz w:val="24"/>
          <w:szCs w:val="24"/>
        </w:rPr>
        <w:t>дальность радиолокационного наблюдения в РЛС с активным ответом</w:t>
      </w:r>
      <w:r w:rsidRPr="002A0A8F">
        <w:rPr>
          <w:sz w:val="24"/>
          <w:szCs w:val="24"/>
        </w:rPr>
        <w:t xml:space="preserve"> существенно больше, чем у обычных активных РЛС, обладающих тем же энергетическим потенциалом.</w:t>
      </w:r>
    </w:p>
    <w:p w14:paraId="2D826D31" w14:textId="77777777" w:rsidR="006C7575" w:rsidRDefault="006C7575" w:rsidP="002A0A8F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Для односторонней линии связи можно записать в общем виде:</w:t>
      </w:r>
    </w:p>
    <w:p w14:paraId="7FA3B881" w14:textId="77777777" w:rsidR="006C7575" w:rsidRPr="00B01491" w:rsidRDefault="00F009F6" w:rsidP="006C7575">
      <w:pPr>
        <w:shd w:val="clear" w:color="auto" w:fill="FFFFFF"/>
        <w:spacing w:line="360" w:lineRule="auto"/>
        <w:jc w:val="right"/>
        <w:rPr>
          <w:sz w:val="24"/>
          <w:szCs w:val="24"/>
        </w:rPr>
      </w:pPr>
      <w:r w:rsidRPr="006C7575">
        <w:rPr>
          <w:position w:val="-80"/>
          <w:sz w:val="24"/>
          <w:szCs w:val="24"/>
        </w:rPr>
        <w:object w:dxaOrig="8660" w:dyaOrig="1719" w14:anchorId="3DE1DCB9">
          <v:shape id="_x0000_i1238" type="#_x0000_t75" style="width:433.1pt;height:85.65pt" o:ole="" fillcolor="window">
            <v:imagedata r:id="rId430" o:title=""/>
          </v:shape>
          <o:OLEObject Type="Embed" ProgID="Equation.DSMT4" ShapeID="_x0000_i1238" DrawAspect="Content" ObjectID="_1643564346" r:id="rId431"/>
        </w:object>
      </w:r>
      <w:r w:rsidR="006C7575">
        <w:rPr>
          <w:sz w:val="24"/>
          <w:szCs w:val="24"/>
        </w:rPr>
        <w:tab/>
      </w:r>
      <w:r w:rsidR="006C7575" w:rsidRPr="00B01491">
        <w:rPr>
          <w:sz w:val="24"/>
          <w:szCs w:val="24"/>
        </w:rPr>
        <w:t>(3</w:t>
      </w:r>
      <w:r w:rsidR="00E7396C">
        <w:rPr>
          <w:sz w:val="24"/>
          <w:szCs w:val="24"/>
        </w:rPr>
        <w:t>7</w:t>
      </w:r>
      <w:r w:rsidR="006C7575" w:rsidRPr="00B01491">
        <w:rPr>
          <w:sz w:val="24"/>
          <w:szCs w:val="24"/>
        </w:rPr>
        <w:t>)</w:t>
      </w:r>
    </w:p>
    <w:p w14:paraId="46EA268C" w14:textId="77777777" w:rsidR="002A0A8F" w:rsidRPr="00B01491" w:rsidRDefault="002A0A8F" w:rsidP="00CC1DE6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2A0A8F">
        <w:rPr>
          <w:sz w:val="24"/>
          <w:szCs w:val="24"/>
        </w:rPr>
        <w:t>Результирующая дальность локации с активным ответом ограничивается минимальной из двух перечисленных. В сбалансированных системах выполняется равенство</w:t>
      </w:r>
      <w:r w:rsidRPr="00B01491">
        <w:rPr>
          <w:sz w:val="24"/>
          <w:szCs w:val="24"/>
        </w:rPr>
        <w:t xml:space="preserve"> </w:t>
      </w:r>
      <w:r w:rsidR="000744F3" w:rsidRPr="000744F3">
        <w:rPr>
          <w:position w:val="-14"/>
          <w:sz w:val="24"/>
          <w:szCs w:val="24"/>
        </w:rPr>
        <w:object w:dxaOrig="1579" w:dyaOrig="380" w14:anchorId="1CDD88A4">
          <v:shape id="_x0000_i1239" type="#_x0000_t75" style="width:79.1pt;height:19.1pt" o:ole="" fillcolor="window">
            <v:imagedata r:id="rId432" o:title=""/>
          </v:shape>
          <o:OLEObject Type="Embed" ProgID="Equation.DSMT4" ShapeID="_x0000_i1239" DrawAspect="Content" ObjectID="_1643564347" r:id="rId433"/>
        </w:object>
      </w:r>
      <w:r w:rsidRPr="002A0A8F">
        <w:rPr>
          <w:sz w:val="24"/>
          <w:szCs w:val="24"/>
        </w:rPr>
        <w:t>.</w:t>
      </w:r>
    </w:p>
    <w:p w14:paraId="1FD5A21A" w14:textId="77777777" w:rsidR="00CC1DE6" w:rsidRDefault="00F009F6" w:rsidP="00F009F6">
      <w:pPr>
        <w:shd w:val="clear" w:color="auto" w:fill="FFFFFF"/>
        <w:spacing w:line="360" w:lineRule="auto"/>
        <w:ind w:firstLine="709"/>
        <w:jc w:val="both"/>
        <w:rPr>
          <w:sz w:val="24"/>
          <w:szCs w:val="24"/>
        </w:rPr>
      </w:pPr>
      <w:r w:rsidRPr="00CE603B">
        <w:rPr>
          <w:b/>
          <w:bCs/>
          <w:sz w:val="24"/>
          <w:szCs w:val="24"/>
        </w:rPr>
        <w:t>Точки излучения и приема радиоволн могут быть разнесены в пространстве</w:t>
      </w:r>
      <w:r>
        <w:rPr>
          <w:sz w:val="24"/>
          <w:szCs w:val="24"/>
        </w:rPr>
        <w:t xml:space="preserve"> (рис. 14). При этом максимальное значение произведения дальности </w:t>
      </w:r>
      <w:r w:rsidRPr="00F009F6">
        <w:rPr>
          <w:position w:val="-14"/>
          <w:sz w:val="24"/>
          <w:szCs w:val="24"/>
        </w:rPr>
        <w:object w:dxaOrig="360" w:dyaOrig="380" w14:anchorId="79CFB079">
          <v:shape id="_x0000_i1240" type="#_x0000_t75" style="width:18pt;height:19.1pt" o:ole="" fillcolor="window">
            <v:imagedata r:id="rId434" o:title=""/>
          </v:shape>
          <o:OLEObject Type="Embed" ProgID="Equation.DSMT4" ShapeID="_x0000_i1240" DrawAspect="Content" ObjectID="_1643564348" r:id="rId435"/>
        </w:object>
      </w:r>
      <w:r>
        <w:rPr>
          <w:sz w:val="24"/>
          <w:szCs w:val="24"/>
        </w:rPr>
        <w:t xml:space="preserve"> от передатчика до цели и </w:t>
      </w:r>
      <w:r w:rsidRPr="00F009F6">
        <w:rPr>
          <w:position w:val="-14"/>
          <w:sz w:val="24"/>
          <w:szCs w:val="24"/>
        </w:rPr>
        <w:object w:dxaOrig="300" w:dyaOrig="380" w14:anchorId="2FB21B4D">
          <v:shape id="_x0000_i1241" type="#_x0000_t75" style="width:15.25pt;height:19.1pt" o:ole="" fillcolor="window">
            <v:imagedata r:id="rId436" o:title=""/>
          </v:shape>
          <o:OLEObject Type="Embed" ProgID="Equation.DSMT4" ShapeID="_x0000_i1241" DrawAspect="Content" ObjectID="_1643564349" r:id="rId437"/>
        </w:object>
      </w:r>
      <w:r>
        <w:rPr>
          <w:sz w:val="24"/>
          <w:szCs w:val="24"/>
        </w:rPr>
        <w:t xml:space="preserve"> от цели до приемника определяется формулой:</w:t>
      </w:r>
    </w:p>
    <w:p w14:paraId="61B87FBB" w14:textId="77777777" w:rsidR="00F009F6" w:rsidRDefault="008D1ABE" w:rsidP="00F009F6">
      <w:pPr>
        <w:shd w:val="clear" w:color="auto" w:fill="FFFFFF"/>
        <w:spacing w:line="360" w:lineRule="auto"/>
        <w:jc w:val="right"/>
        <w:rPr>
          <w:sz w:val="24"/>
          <w:szCs w:val="24"/>
        </w:rPr>
      </w:pPr>
      <w:r w:rsidRPr="00F009F6">
        <w:rPr>
          <w:position w:val="-38"/>
          <w:sz w:val="24"/>
          <w:szCs w:val="24"/>
        </w:rPr>
        <w:object w:dxaOrig="4540" w:dyaOrig="880" w14:anchorId="5ECE30DD">
          <v:shape id="_x0000_i1242" type="#_x0000_t75" style="width:226.9pt;height:44.2pt" o:ole="">
            <v:imagedata r:id="rId438" o:title=""/>
          </v:shape>
          <o:OLEObject Type="Embed" ProgID="Equation.DSMT4" ShapeID="_x0000_i1242" DrawAspect="Content" ObjectID="_1643564350" r:id="rId439"/>
        </w:object>
      </w:r>
      <w:r w:rsidR="00F009F6">
        <w:rPr>
          <w:sz w:val="24"/>
          <w:szCs w:val="24"/>
        </w:rPr>
        <w:t>.</w:t>
      </w:r>
      <w:r w:rsidR="00F009F6">
        <w:rPr>
          <w:sz w:val="24"/>
          <w:szCs w:val="24"/>
        </w:rPr>
        <w:tab/>
      </w:r>
      <w:r w:rsidR="00F009F6">
        <w:rPr>
          <w:sz w:val="24"/>
          <w:szCs w:val="24"/>
        </w:rPr>
        <w:tab/>
      </w:r>
      <w:r w:rsidR="00F009F6">
        <w:rPr>
          <w:sz w:val="24"/>
          <w:szCs w:val="24"/>
        </w:rPr>
        <w:tab/>
        <w:t>(3</w:t>
      </w:r>
      <w:r w:rsidR="00E7396C">
        <w:rPr>
          <w:sz w:val="24"/>
          <w:szCs w:val="24"/>
        </w:rPr>
        <w:t>8</w:t>
      </w:r>
      <w:r w:rsidR="00F009F6">
        <w:rPr>
          <w:sz w:val="24"/>
          <w:szCs w:val="24"/>
        </w:rPr>
        <w:t>)</w:t>
      </w:r>
    </w:p>
    <w:p w14:paraId="7E09234A" w14:textId="77777777" w:rsidR="008D1ABE" w:rsidRDefault="008D1ABE" w:rsidP="008D1ABE">
      <w:pPr>
        <w:shd w:val="clear" w:color="auto" w:fill="FFFFFF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356A99" wp14:editId="47474107">
            <wp:extent cx="3650673" cy="2028152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.jpg"/>
                    <pic:cNvPicPr/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673" cy="20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BF79" w14:textId="77777777" w:rsidR="008D1ABE" w:rsidRPr="008D1ABE" w:rsidRDefault="008D1ABE" w:rsidP="008D1ABE">
      <w:pPr>
        <w:shd w:val="clear" w:color="auto" w:fill="FFFFFF"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Pr="008F0B7A"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4.</w:t>
      </w:r>
    </w:p>
    <w:sectPr w:rsidR="008D1ABE" w:rsidRPr="008D1ABE" w:rsidSect="0058624A">
      <w:headerReference w:type="default" r:id="rId441"/>
      <w:pgSz w:w="11906" w:h="16838"/>
      <w:pgMar w:top="1134" w:right="567" w:bottom="1134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975436" w14:textId="77777777" w:rsidR="007D6362" w:rsidRDefault="007D6362" w:rsidP="00213F4B">
      <w:r>
        <w:separator/>
      </w:r>
    </w:p>
  </w:endnote>
  <w:endnote w:type="continuationSeparator" w:id="0">
    <w:p w14:paraId="2BE1E05A" w14:textId="77777777" w:rsidR="007D6362" w:rsidRDefault="007D6362" w:rsidP="00213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E4F191" w14:textId="77777777" w:rsidR="007D6362" w:rsidRDefault="007D6362" w:rsidP="00213F4B">
      <w:r>
        <w:separator/>
      </w:r>
    </w:p>
  </w:footnote>
  <w:footnote w:type="continuationSeparator" w:id="0">
    <w:p w14:paraId="26480BC3" w14:textId="77777777" w:rsidR="007D6362" w:rsidRDefault="007D6362" w:rsidP="00213F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FFD92A" w14:textId="77777777" w:rsidR="0058624A" w:rsidRDefault="0058624A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10072D">
      <w:rPr>
        <w:noProof/>
      </w:rPr>
      <w:t>17</w:t>
    </w:r>
    <w:r>
      <w:fldChar w:fldCharType="end"/>
    </w:r>
  </w:p>
  <w:p w14:paraId="693AFB71" w14:textId="77777777" w:rsidR="0058624A" w:rsidRDefault="0058624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F7B9D"/>
    <w:multiLevelType w:val="multilevel"/>
    <w:tmpl w:val="6E4275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" w15:restartNumberingAfterBreak="0">
    <w:nsid w:val="1FF40F2D"/>
    <w:multiLevelType w:val="hybridMultilevel"/>
    <w:tmpl w:val="AB58C3DC"/>
    <w:lvl w:ilvl="0" w:tplc="0EB6E030">
      <w:start w:val="1"/>
      <w:numFmt w:val="russianLower"/>
      <w:lvlText w:val="%1)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278716C"/>
    <w:multiLevelType w:val="hybridMultilevel"/>
    <w:tmpl w:val="0F3A685C"/>
    <w:lvl w:ilvl="0" w:tplc="BDBC55B4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90A69E3"/>
    <w:multiLevelType w:val="hybridMultilevel"/>
    <w:tmpl w:val="DC6A787C"/>
    <w:lvl w:ilvl="0" w:tplc="5BA4FC60">
      <w:start w:val="1"/>
      <w:numFmt w:val="russianLow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CFC5CBC"/>
    <w:multiLevelType w:val="hybridMultilevel"/>
    <w:tmpl w:val="A9DCEF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EE81574"/>
    <w:multiLevelType w:val="multilevel"/>
    <w:tmpl w:val="0C547034"/>
    <w:lvl w:ilvl="0">
      <w:start w:val="7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6" w15:restartNumberingAfterBreak="0">
    <w:nsid w:val="44EC474E"/>
    <w:multiLevelType w:val="hybridMultilevel"/>
    <w:tmpl w:val="8DE4DEA8"/>
    <w:lvl w:ilvl="0" w:tplc="0419000F">
      <w:start w:val="1"/>
      <w:numFmt w:val="decimal"/>
      <w:lvlText w:val="%1."/>
      <w:lvlJc w:val="left"/>
      <w:pPr>
        <w:ind w:left="1944" w:hanging="360"/>
      </w:pPr>
    </w:lvl>
    <w:lvl w:ilvl="1" w:tplc="04190019" w:tentative="1">
      <w:start w:val="1"/>
      <w:numFmt w:val="lowerLetter"/>
      <w:lvlText w:val="%2."/>
      <w:lvlJc w:val="left"/>
      <w:pPr>
        <w:ind w:left="2664" w:hanging="360"/>
      </w:pPr>
    </w:lvl>
    <w:lvl w:ilvl="2" w:tplc="0419001B" w:tentative="1">
      <w:start w:val="1"/>
      <w:numFmt w:val="lowerRoman"/>
      <w:lvlText w:val="%3."/>
      <w:lvlJc w:val="right"/>
      <w:pPr>
        <w:ind w:left="3384" w:hanging="180"/>
      </w:pPr>
    </w:lvl>
    <w:lvl w:ilvl="3" w:tplc="0419000F" w:tentative="1">
      <w:start w:val="1"/>
      <w:numFmt w:val="decimal"/>
      <w:lvlText w:val="%4."/>
      <w:lvlJc w:val="left"/>
      <w:pPr>
        <w:ind w:left="4104" w:hanging="360"/>
      </w:pPr>
    </w:lvl>
    <w:lvl w:ilvl="4" w:tplc="04190019" w:tentative="1">
      <w:start w:val="1"/>
      <w:numFmt w:val="lowerLetter"/>
      <w:lvlText w:val="%5."/>
      <w:lvlJc w:val="left"/>
      <w:pPr>
        <w:ind w:left="4824" w:hanging="360"/>
      </w:pPr>
    </w:lvl>
    <w:lvl w:ilvl="5" w:tplc="0419001B" w:tentative="1">
      <w:start w:val="1"/>
      <w:numFmt w:val="lowerRoman"/>
      <w:lvlText w:val="%6."/>
      <w:lvlJc w:val="right"/>
      <w:pPr>
        <w:ind w:left="5544" w:hanging="180"/>
      </w:pPr>
    </w:lvl>
    <w:lvl w:ilvl="6" w:tplc="0419000F" w:tentative="1">
      <w:start w:val="1"/>
      <w:numFmt w:val="decimal"/>
      <w:lvlText w:val="%7."/>
      <w:lvlJc w:val="left"/>
      <w:pPr>
        <w:ind w:left="6264" w:hanging="360"/>
      </w:pPr>
    </w:lvl>
    <w:lvl w:ilvl="7" w:tplc="04190019" w:tentative="1">
      <w:start w:val="1"/>
      <w:numFmt w:val="lowerLetter"/>
      <w:lvlText w:val="%8."/>
      <w:lvlJc w:val="left"/>
      <w:pPr>
        <w:ind w:left="6984" w:hanging="360"/>
      </w:pPr>
    </w:lvl>
    <w:lvl w:ilvl="8" w:tplc="041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7" w15:restartNumberingAfterBreak="0">
    <w:nsid w:val="458D7C88"/>
    <w:multiLevelType w:val="singleLevel"/>
    <w:tmpl w:val="7304CB74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</w:lvl>
  </w:abstractNum>
  <w:abstractNum w:abstractNumId="8" w15:restartNumberingAfterBreak="0">
    <w:nsid w:val="48180B86"/>
    <w:multiLevelType w:val="hybridMultilevel"/>
    <w:tmpl w:val="24ECB96A"/>
    <w:lvl w:ilvl="0" w:tplc="041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EB6E030">
      <w:start w:val="1"/>
      <w:numFmt w:val="russianLow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9" w15:restartNumberingAfterBreak="0">
    <w:nsid w:val="4A3C12FB"/>
    <w:multiLevelType w:val="singleLevel"/>
    <w:tmpl w:val="CB368EEE"/>
    <w:lvl w:ilvl="0">
      <w:start w:val="2"/>
      <w:numFmt w:val="decimal"/>
      <w:lvlText w:val="%1."/>
      <w:legacy w:legacy="1" w:legacySpace="0" w:legacyIndent="439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4C9B1AA1"/>
    <w:multiLevelType w:val="hybridMultilevel"/>
    <w:tmpl w:val="93A46FF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E76593B"/>
    <w:multiLevelType w:val="hybridMultilevel"/>
    <w:tmpl w:val="C2165DA0"/>
    <w:lvl w:ilvl="0" w:tplc="888CE410">
      <w:start w:val="1"/>
      <w:numFmt w:val="russianLower"/>
      <w:lvlText w:val="%1)"/>
      <w:lvlJc w:val="left"/>
      <w:pPr>
        <w:ind w:left="14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82" w:hanging="360"/>
      </w:pPr>
    </w:lvl>
    <w:lvl w:ilvl="2" w:tplc="0419001B" w:tentative="1">
      <w:start w:val="1"/>
      <w:numFmt w:val="lowerRoman"/>
      <w:lvlText w:val="%3."/>
      <w:lvlJc w:val="right"/>
      <w:pPr>
        <w:ind w:left="2902" w:hanging="180"/>
      </w:pPr>
    </w:lvl>
    <w:lvl w:ilvl="3" w:tplc="0419000F" w:tentative="1">
      <w:start w:val="1"/>
      <w:numFmt w:val="decimal"/>
      <w:lvlText w:val="%4."/>
      <w:lvlJc w:val="left"/>
      <w:pPr>
        <w:ind w:left="3622" w:hanging="360"/>
      </w:pPr>
    </w:lvl>
    <w:lvl w:ilvl="4" w:tplc="04190019" w:tentative="1">
      <w:start w:val="1"/>
      <w:numFmt w:val="lowerLetter"/>
      <w:lvlText w:val="%5."/>
      <w:lvlJc w:val="left"/>
      <w:pPr>
        <w:ind w:left="4342" w:hanging="360"/>
      </w:pPr>
    </w:lvl>
    <w:lvl w:ilvl="5" w:tplc="0419001B" w:tentative="1">
      <w:start w:val="1"/>
      <w:numFmt w:val="lowerRoman"/>
      <w:lvlText w:val="%6."/>
      <w:lvlJc w:val="right"/>
      <w:pPr>
        <w:ind w:left="5062" w:hanging="180"/>
      </w:pPr>
    </w:lvl>
    <w:lvl w:ilvl="6" w:tplc="0419000F" w:tentative="1">
      <w:start w:val="1"/>
      <w:numFmt w:val="decimal"/>
      <w:lvlText w:val="%7."/>
      <w:lvlJc w:val="left"/>
      <w:pPr>
        <w:ind w:left="5782" w:hanging="360"/>
      </w:pPr>
    </w:lvl>
    <w:lvl w:ilvl="7" w:tplc="04190019" w:tentative="1">
      <w:start w:val="1"/>
      <w:numFmt w:val="lowerLetter"/>
      <w:lvlText w:val="%8."/>
      <w:lvlJc w:val="left"/>
      <w:pPr>
        <w:ind w:left="6502" w:hanging="360"/>
      </w:pPr>
    </w:lvl>
    <w:lvl w:ilvl="8" w:tplc="0419001B" w:tentative="1">
      <w:start w:val="1"/>
      <w:numFmt w:val="lowerRoman"/>
      <w:lvlText w:val="%9."/>
      <w:lvlJc w:val="right"/>
      <w:pPr>
        <w:ind w:left="7222" w:hanging="180"/>
      </w:pPr>
    </w:lvl>
  </w:abstractNum>
  <w:abstractNum w:abstractNumId="12" w15:restartNumberingAfterBreak="0">
    <w:nsid w:val="4F5B1DA0"/>
    <w:multiLevelType w:val="hybridMultilevel"/>
    <w:tmpl w:val="F95277A6"/>
    <w:lvl w:ilvl="0" w:tplc="7BB8C6F4">
      <w:start w:val="1"/>
      <w:numFmt w:val="upperRoman"/>
      <w:lvlText w:val="%1."/>
      <w:lvlJc w:val="left"/>
      <w:pPr>
        <w:ind w:left="1845" w:hanging="1125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A10382"/>
    <w:multiLevelType w:val="multilevel"/>
    <w:tmpl w:val="AB58C3DC"/>
    <w:lvl w:ilvl="0">
      <w:start w:val="1"/>
      <w:numFmt w:val="russianLower"/>
      <w:lvlText w:val="%1)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7BF052F"/>
    <w:multiLevelType w:val="singleLevel"/>
    <w:tmpl w:val="07CC58C4"/>
    <w:lvl w:ilvl="0">
      <w:start w:val="1"/>
      <w:numFmt w:val="decimal"/>
      <w:lvlText w:val="%1."/>
      <w:legacy w:legacy="1" w:legacySpace="0" w:legacyIndent="439"/>
      <w:lvlJc w:val="left"/>
      <w:rPr>
        <w:rFonts w:ascii="Times New Roman" w:hAnsi="Times New Roman" w:cs="Times New Roman" w:hint="default"/>
      </w:rPr>
    </w:lvl>
  </w:abstractNum>
  <w:abstractNum w:abstractNumId="15" w15:restartNumberingAfterBreak="0">
    <w:nsid w:val="592657D8"/>
    <w:multiLevelType w:val="singleLevel"/>
    <w:tmpl w:val="7304CB74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</w:lvl>
  </w:abstractNum>
  <w:abstractNum w:abstractNumId="16" w15:restartNumberingAfterBreak="0">
    <w:nsid w:val="592F29F9"/>
    <w:multiLevelType w:val="singleLevel"/>
    <w:tmpl w:val="F7F4DB84"/>
    <w:lvl w:ilvl="0">
      <w:start w:val="1"/>
      <w:numFmt w:val="decimal"/>
      <w:lvlText w:val="%1."/>
      <w:legacy w:legacy="1" w:legacySpace="0" w:legacyIndent="446"/>
      <w:lvlJc w:val="left"/>
      <w:rPr>
        <w:rFonts w:ascii="Times New Roman" w:hAnsi="Times New Roman" w:cs="Times New Roman" w:hint="default"/>
      </w:rPr>
    </w:lvl>
  </w:abstractNum>
  <w:abstractNum w:abstractNumId="17" w15:restartNumberingAfterBreak="0">
    <w:nsid w:val="59D05CD4"/>
    <w:multiLevelType w:val="singleLevel"/>
    <w:tmpl w:val="E8A0F982"/>
    <w:lvl w:ilvl="0">
      <w:start w:val="1"/>
      <w:numFmt w:val="decimal"/>
      <w:lvlText w:val="%1."/>
      <w:legacy w:legacy="1" w:legacySpace="0" w:legacyIndent="446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5BA34D82"/>
    <w:multiLevelType w:val="hybridMultilevel"/>
    <w:tmpl w:val="60F042E0"/>
    <w:lvl w:ilvl="0" w:tplc="0419000F">
      <w:start w:val="1"/>
      <w:numFmt w:val="decimal"/>
      <w:lvlText w:val="%1."/>
      <w:lvlJc w:val="left"/>
      <w:pPr>
        <w:ind w:left="2143" w:hanging="360"/>
      </w:pPr>
    </w:lvl>
    <w:lvl w:ilvl="1" w:tplc="04190019" w:tentative="1">
      <w:start w:val="1"/>
      <w:numFmt w:val="lowerLetter"/>
      <w:lvlText w:val="%2."/>
      <w:lvlJc w:val="left"/>
      <w:pPr>
        <w:ind w:left="2863" w:hanging="360"/>
      </w:pPr>
    </w:lvl>
    <w:lvl w:ilvl="2" w:tplc="0419001B" w:tentative="1">
      <w:start w:val="1"/>
      <w:numFmt w:val="lowerRoman"/>
      <w:lvlText w:val="%3."/>
      <w:lvlJc w:val="right"/>
      <w:pPr>
        <w:ind w:left="3583" w:hanging="180"/>
      </w:pPr>
    </w:lvl>
    <w:lvl w:ilvl="3" w:tplc="0419000F" w:tentative="1">
      <w:start w:val="1"/>
      <w:numFmt w:val="decimal"/>
      <w:lvlText w:val="%4."/>
      <w:lvlJc w:val="left"/>
      <w:pPr>
        <w:ind w:left="4303" w:hanging="360"/>
      </w:pPr>
    </w:lvl>
    <w:lvl w:ilvl="4" w:tplc="04190019" w:tentative="1">
      <w:start w:val="1"/>
      <w:numFmt w:val="lowerLetter"/>
      <w:lvlText w:val="%5."/>
      <w:lvlJc w:val="left"/>
      <w:pPr>
        <w:ind w:left="5023" w:hanging="360"/>
      </w:pPr>
    </w:lvl>
    <w:lvl w:ilvl="5" w:tplc="0419001B" w:tentative="1">
      <w:start w:val="1"/>
      <w:numFmt w:val="lowerRoman"/>
      <w:lvlText w:val="%6."/>
      <w:lvlJc w:val="right"/>
      <w:pPr>
        <w:ind w:left="5743" w:hanging="180"/>
      </w:pPr>
    </w:lvl>
    <w:lvl w:ilvl="6" w:tplc="0419000F" w:tentative="1">
      <w:start w:val="1"/>
      <w:numFmt w:val="decimal"/>
      <w:lvlText w:val="%7."/>
      <w:lvlJc w:val="left"/>
      <w:pPr>
        <w:ind w:left="6463" w:hanging="360"/>
      </w:pPr>
    </w:lvl>
    <w:lvl w:ilvl="7" w:tplc="04190019" w:tentative="1">
      <w:start w:val="1"/>
      <w:numFmt w:val="lowerLetter"/>
      <w:lvlText w:val="%8."/>
      <w:lvlJc w:val="left"/>
      <w:pPr>
        <w:ind w:left="7183" w:hanging="360"/>
      </w:pPr>
    </w:lvl>
    <w:lvl w:ilvl="8" w:tplc="0419001B" w:tentative="1">
      <w:start w:val="1"/>
      <w:numFmt w:val="lowerRoman"/>
      <w:lvlText w:val="%9."/>
      <w:lvlJc w:val="right"/>
      <w:pPr>
        <w:ind w:left="7903" w:hanging="180"/>
      </w:pPr>
    </w:lvl>
  </w:abstractNum>
  <w:abstractNum w:abstractNumId="19" w15:restartNumberingAfterBreak="0">
    <w:nsid w:val="696B7D80"/>
    <w:multiLevelType w:val="singleLevel"/>
    <w:tmpl w:val="C6CE4770"/>
    <w:lvl w:ilvl="0">
      <w:start w:val="10"/>
      <w:numFmt w:val="decimal"/>
      <w:lvlText w:val="%1."/>
      <w:legacy w:legacy="1" w:legacySpace="0" w:legacyIndent="568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6A800EC5"/>
    <w:multiLevelType w:val="hybridMultilevel"/>
    <w:tmpl w:val="390E5A44"/>
    <w:lvl w:ilvl="0" w:tplc="D9D8E796">
      <w:start w:val="1"/>
      <w:numFmt w:val="decimal"/>
      <w:lvlText w:val="%1."/>
      <w:lvlJc w:val="left"/>
      <w:pPr>
        <w:ind w:left="1430" w:hanging="72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1" w15:restartNumberingAfterBreak="0">
    <w:nsid w:val="74A06F2D"/>
    <w:multiLevelType w:val="hybridMultilevel"/>
    <w:tmpl w:val="5C221C16"/>
    <w:lvl w:ilvl="0" w:tplc="DF9AC89A">
      <w:start w:val="1"/>
      <w:numFmt w:val="decimal"/>
      <w:lvlText w:val="%1."/>
      <w:lvlJc w:val="left"/>
      <w:pPr>
        <w:ind w:left="1937" w:hanging="72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297" w:hanging="360"/>
      </w:pPr>
    </w:lvl>
    <w:lvl w:ilvl="2" w:tplc="0419001B" w:tentative="1">
      <w:start w:val="1"/>
      <w:numFmt w:val="lowerRoman"/>
      <w:lvlText w:val="%3."/>
      <w:lvlJc w:val="right"/>
      <w:pPr>
        <w:ind w:left="3017" w:hanging="180"/>
      </w:pPr>
    </w:lvl>
    <w:lvl w:ilvl="3" w:tplc="0419000F" w:tentative="1">
      <w:start w:val="1"/>
      <w:numFmt w:val="decimal"/>
      <w:lvlText w:val="%4."/>
      <w:lvlJc w:val="left"/>
      <w:pPr>
        <w:ind w:left="3737" w:hanging="360"/>
      </w:pPr>
    </w:lvl>
    <w:lvl w:ilvl="4" w:tplc="04190019" w:tentative="1">
      <w:start w:val="1"/>
      <w:numFmt w:val="lowerLetter"/>
      <w:lvlText w:val="%5."/>
      <w:lvlJc w:val="left"/>
      <w:pPr>
        <w:ind w:left="4457" w:hanging="360"/>
      </w:pPr>
    </w:lvl>
    <w:lvl w:ilvl="5" w:tplc="0419001B" w:tentative="1">
      <w:start w:val="1"/>
      <w:numFmt w:val="lowerRoman"/>
      <w:lvlText w:val="%6."/>
      <w:lvlJc w:val="right"/>
      <w:pPr>
        <w:ind w:left="5177" w:hanging="180"/>
      </w:pPr>
    </w:lvl>
    <w:lvl w:ilvl="6" w:tplc="0419000F" w:tentative="1">
      <w:start w:val="1"/>
      <w:numFmt w:val="decimal"/>
      <w:lvlText w:val="%7."/>
      <w:lvlJc w:val="left"/>
      <w:pPr>
        <w:ind w:left="5897" w:hanging="360"/>
      </w:pPr>
    </w:lvl>
    <w:lvl w:ilvl="7" w:tplc="04190019" w:tentative="1">
      <w:start w:val="1"/>
      <w:numFmt w:val="lowerLetter"/>
      <w:lvlText w:val="%8."/>
      <w:lvlJc w:val="left"/>
      <w:pPr>
        <w:ind w:left="6617" w:hanging="360"/>
      </w:pPr>
    </w:lvl>
    <w:lvl w:ilvl="8" w:tplc="0419001B" w:tentative="1">
      <w:start w:val="1"/>
      <w:numFmt w:val="lowerRoman"/>
      <w:lvlText w:val="%9."/>
      <w:lvlJc w:val="right"/>
      <w:pPr>
        <w:ind w:left="7337" w:hanging="180"/>
      </w:pPr>
    </w:lvl>
  </w:abstractNum>
  <w:abstractNum w:abstractNumId="22" w15:restartNumberingAfterBreak="0">
    <w:nsid w:val="753955C2"/>
    <w:multiLevelType w:val="singleLevel"/>
    <w:tmpl w:val="65F874B6"/>
    <w:lvl w:ilvl="0">
      <w:start w:val="1"/>
      <w:numFmt w:val="decimal"/>
      <w:lvlText w:val="%1."/>
      <w:legacy w:legacy="1" w:legacySpace="0" w:legacyIndent="447"/>
      <w:lvlJc w:val="left"/>
      <w:rPr>
        <w:rFonts w:ascii="Times New Roman" w:hAnsi="Times New Roman" w:cs="Times New Roman" w:hint="default"/>
      </w:rPr>
    </w:lvl>
  </w:abstractNum>
  <w:num w:numId="1">
    <w:abstractNumId w:val="9"/>
  </w:num>
  <w:num w:numId="2">
    <w:abstractNumId w:val="17"/>
    <w:lvlOverride w:ilvl="0">
      <w:lvl w:ilvl="0">
        <w:start w:val="1"/>
        <w:numFmt w:val="decimal"/>
        <w:lvlText w:val="%1."/>
        <w:legacy w:legacy="1" w:legacySpace="0" w:legacyIndent="447"/>
        <w:lvlJc w:val="left"/>
        <w:rPr>
          <w:rFonts w:ascii="Times New Roman" w:hAnsi="Times New Roman" w:cs="Times New Roman" w:hint="default"/>
        </w:rPr>
      </w:lvl>
    </w:lvlOverride>
  </w:num>
  <w:num w:numId="3">
    <w:abstractNumId w:val="14"/>
  </w:num>
  <w:num w:numId="4">
    <w:abstractNumId w:val="16"/>
  </w:num>
  <w:num w:numId="5">
    <w:abstractNumId w:val="22"/>
  </w:num>
  <w:num w:numId="6">
    <w:abstractNumId w:val="19"/>
  </w:num>
  <w:num w:numId="7">
    <w:abstractNumId w:val="19"/>
    <w:lvlOverride w:ilvl="0">
      <w:lvl w:ilvl="0">
        <w:start w:val="16"/>
        <w:numFmt w:val="decimal"/>
        <w:lvlText w:val="%1."/>
        <w:legacy w:legacy="1" w:legacySpace="0" w:legacyIndent="583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5"/>
  </w:num>
  <w:num w:numId="9">
    <w:abstractNumId w:val="21"/>
  </w:num>
  <w:num w:numId="10">
    <w:abstractNumId w:val="6"/>
  </w:num>
  <w:num w:numId="11">
    <w:abstractNumId w:val="18"/>
  </w:num>
  <w:num w:numId="12">
    <w:abstractNumId w:val="4"/>
  </w:num>
  <w:num w:numId="13">
    <w:abstractNumId w:val="10"/>
  </w:num>
  <w:num w:numId="14">
    <w:abstractNumId w:val="12"/>
  </w:num>
  <w:num w:numId="15">
    <w:abstractNumId w:val="11"/>
  </w:num>
  <w:num w:numId="16">
    <w:abstractNumId w:val="20"/>
  </w:num>
  <w:num w:numId="17">
    <w:abstractNumId w:val="2"/>
  </w:num>
  <w:num w:numId="18">
    <w:abstractNumId w:val="1"/>
  </w:num>
  <w:num w:numId="19">
    <w:abstractNumId w:val="13"/>
  </w:num>
  <w:num w:numId="20">
    <w:abstractNumId w:val="3"/>
  </w:num>
  <w:num w:numId="21">
    <w:abstractNumId w:val="8"/>
  </w:num>
  <w:num w:numId="22">
    <w:abstractNumId w:val="0"/>
  </w:num>
  <w:num w:numId="23">
    <w:abstractNumId w:val="15"/>
    <w:lvlOverride w:ilvl="0">
      <w:startOverride w:val="1"/>
    </w:lvlOverride>
  </w:num>
  <w:num w:numId="24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autoHyphenation/>
  <w:hyphenationZone w:val="357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2D5"/>
    <w:rsid w:val="000107C1"/>
    <w:rsid w:val="00010E7F"/>
    <w:rsid w:val="00011445"/>
    <w:rsid w:val="000143D4"/>
    <w:rsid w:val="00014B2B"/>
    <w:rsid w:val="000225DC"/>
    <w:rsid w:val="000232FA"/>
    <w:rsid w:val="000350DC"/>
    <w:rsid w:val="0003584B"/>
    <w:rsid w:val="0004188B"/>
    <w:rsid w:val="000438FA"/>
    <w:rsid w:val="00045E71"/>
    <w:rsid w:val="00050E1E"/>
    <w:rsid w:val="00052C1C"/>
    <w:rsid w:val="0007251E"/>
    <w:rsid w:val="000744F3"/>
    <w:rsid w:val="000801A2"/>
    <w:rsid w:val="00085E2F"/>
    <w:rsid w:val="000868B9"/>
    <w:rsid w:val="00094615"/>
    <w:rsid w:val="000A1B06"/>
    <w:rsid w:val="000B0B14"/>
    <w:rsid w:val="000B3B90"/>
    <w:rsid w:val="000B5703"/>
    <w:rsid w:val="000C28D2"/>
    <w:rsid w:val="000D6C7E"/>
    <w:rsid w:val="000E5141"/>
    <w:rsid w:val="000F0520"/>
    <w:rsid w:val="000F340C"/>
    <w:rsid w:val="000F4370"/>
    <w:rsid w:val="0010072D"/>
    <w:rsid w:val="00100B4D"/>
    <w:rsid w:val="001076B3"/>
    <w:rsid w:val="00121E62"/>
    <w:rsid w:val="0012698F"/>
    <w:rsid w:val="001271E0"/>
    <w:rsid w:val="00127960"/>
    <w:rsid w:val="00131FEE"/>
    <w:rsid w:val="0013744C"/>
    <w:rsid w:val="00142E2F"/>
    <w:rsid w:val="0014780E"/>
    <w:rsid w:val="0015154C"/>
    <w:rsid w:val="00152E0D"/>
    <w:rsid w:val="00165FB9"/>
    <w:rsid w:val="00170E6C"/>
    <w:rsid w:val="001747E9"/>
    <w:rsid w:val="00176038"/>
    <w:rsid w:val="00177713"/>
    <w:rsid w:val="001837CB"/>
    <w:rsid w:val="001857EE"/>
    <w:rsid w:val="0019241B"/>
    <w:rsid w:val="00196B5A"/>
    <w:rsid w:val="001A0ECD"/>
    <w:rsid w:val="001A49B5"/>
    <w:rsid w:val="001A546A"/>
    <w:rsid w:val="001A6FD4"/>
    <w:rsid w:val="001A7C40"/>
    <w:rsid w:val="001B3A66"/>
    <w:rsid w:val="001B4253"/>
    <w:rsid w:val="001B7CAE"/>
    <w:rsid w:val="001C4243"/>
    <w:rsid w:val="001C709D"/>
    <w:rsid w:val="001C789D"/>
    <w:rsid w:val="001D054E"/>
    <w:rsid w:val="001D45D7"/>
    <w:rsid w:val="001D68D4"/>
    <w:rsid w:val="001E3247"/>
    <w:rsid w:val="001E674B"/>
    <w:rsid w:val="001F23D9"/>
    <w:rsid w:val="00200C13"/>
    <w:rsid w:val="00213F4B"/>
    <w:rsid w:val="002167F9"/>
    <w:rsid w:val="002329A6"/>
    <w:rsid w:val="00236892"/>
    <w:rsid w:val="00242CC9"/>
    <w:rsid w:val="00245A2B"/>
    <w:rsid w:val="002515B6"/>
    <w:rsid w:val="002523F4"/>
    <w:rsid w:val="00253DB2"/>
    <w:rsid w:val="00256A3C"/>
    <w:rsid w:val="002656BB"/>
    <w:rsid w:val="0027780A"/>
    <w:rsid w:val="002920BA"/>
    <w:rsid w:val="00294AE6"/>
    <w:rsid w:val="002A051F"/>
    <w:rsid w:val="002A0A8F"/>
    <w:rsid w:val="002B6DF4"/>
    <w:rsid w:val="002D066B"/>
    <w:rsid w:val="002E1692"/>
    <w:rsid w:val="002E4F60"/>
    <w:rsid w:val="002F0084"/>
    <w:rsid w:val="002F0E90"/>
    <w:rsid w:val="002F6BD2"/>
    <w:rsid w:val="00307E13"/>
    <w:rsid w:val="003109E8"/>
    <w:rsid w:val="003123B8"/>
    <w:rsid w:val="00316C8D"/>
    <w:rsid w:val="003227F1"/>
    <w:rsid w:val="00325318"/>
    <w:rsid w:val="003259EF"/>
    <w:rsid w:val="0032606C"/>
    <w:rsid w:val="003340CC"/>
    <w:rsid w:val="00336B1B"/>
    <w:rsid w:val="00354229"/>
    <w:rsid w:val="003551D9"/>
    <w:rsid w:val="00361C2A"/>
    <w:rsid w:val="003622F0"/>
    <w:rsid w:val="00377558"/>
    <w:rsid w:val="00381FF9"/>
    <w:rsid w:val="003903FD"/>
    <w:rsid w:val="00391575"/>
    <w:rsid w:val="003A0675"/>
    <w:rsid w:val="003A6BFF"/>
    <w:rsid w:val="003B3124"/>
    <w:rsid w:val="003B7A12"/>
    <w:rsid w:val="003C05FE"/>
    <w:rsid w:val="003D28DE"/>
    <w:rsid w:val="003D3668"/>
    <w:rsid w:val="003E0B7D"/>
    <w:rsid w:val="003F6DCA"/>
    <w:rsid w:val="00402075"/>
    <w:rsid w:val="00405AC5"/>
    <w:rsid w:val="00407F30"/>
    <w:rsid w:val="004305EB"/>
    <w:rsid w:val="00430DAB"/>
    <w:rsid w:val="00435132"/>
    <w:rsid w:val="004458BB"/>
    <w:rsid w:val="00446258"/>
    <w:rsid w:val="00452B94"/>
    <w:rsid w:val="0046400D"/>
    <w:rsid w:val="004702DD"/>
    <w:rsid w:val="00471D70"/>
    <w:rsid w:val="004744DA"/>
    <w:rsid w:val="004773E8"/>
    <w:rsid w:val="004842FB"/>
    <w:rsid w:val="00491DFA"/>
    <w:rsid w:val="00495413"/>
    <w:rsid w:val="004956CA"/>
    <w:rsid w:val="00495841"/>
    <w:rsid w:val="004A326E"/>
    <w:rsid w:val="004A5687"/>
    <w:rsid w:val="004A6B2C"/>
    <w:rsid w:val="004B1B94"/>
    <w:rsid w:val="004B3836"/>
    <w:rsid w:val="004B5692"/>
    <w:rsid w:val="004C2603"/>
    <w:rsid w:val="004C33C5"/>
    <w:rsid w:val="004C6450"/>
    <w:rsid w:val="004D3ACA"/>
    <w:rsid w:val="004D6918"/>
    <w:rsid w:val="004D73F2"/>
    <w:rsid w:val="004F00F0"/>
    <w:rsid w:val="004F55C5"/>
    <w:rsid w:val="005045AC"/>
    <w:rsid w:val="0051331C"/>
    <w:rsid w:val="0055019F"/>
    <w:rsid w:val="00550391"/>
    <w:rsid w:val="00554F29"/>
    <w:rsid w:val="00555ACE"/>
    <w:rsid w:val="00565CBC"/>
    <w:rsid w:val="00573EF6"/>
    <w:rsid w:val="0058624A"/>
    <w:rsid w:val="00586F9F"/>
    <w:rsid w:val="00590768"/>
    <w:rsid w:val="0059752C"/>
    <w:rsid w:val="005A01FE"/>
    <w:rsid w:val="005A2EC2"/>
    <w:rsid w:val="005A2F61"/>
    <w:rsid w:val="005A43B6"/>
    <w:rsid w:val="005A4BBC"/>
    <w:rsid w:val="005A5AA4"/>
    <w:rsid w:val="005B5F30"/>
    <w:rsid w:val="005D0287"/>
    <w:rsid w:val="005D1732"/>
    <w:rsid w:val="005D21D2"/>
    <w:rsid w:val="005D3B9B"/>
    <w:rsid w:val="005F43B6"/>
    <w:rsid w:val="00605783"/>
    <w:rsid w:val="006253F4"/>
    <w:rsid w:val="00644438"/>
    <w:rsid w:val="00652020"/>
    <w:rsid w:val="006538D5"/>
    <w:rsid w:val="00653C8E"/>
    <w:rsid w:val="006844C1"/>
    <w:rsid w:val="00691893"/>
    <w:rsid w:val="006A632E"/>
    <w:rsid w:val="006B0803"/>
    <w:rsid w:val="006B17E0"/>
    <w:rsid w:val="006C7575"/>
    <w:rsid w:val="006D6164"/>
    <w:rsid w:val="006D6312"/>
    <w:rsid w:val="006E25AA"/>
    <w:rsid w:val="006E487F"/>
    <w:rsid w:val="006F038A"/>
    <w:rsid w:val="0070089D"/>
    <w:rsid w:val="007014BA"/>
    <w:rsid w:val="00703517"/>
    <w:rsid w:val="0071017A"/>
    <w:rsid w:val="00715470"/>
    <w:rsid w:val="0072121E"/>
    <w:rsid w:val="00724302"/>
    <w:rsid w:val="00731F43"/>
    <w:rsid w:val="00735F25"/>
    <w:rsid w:val="00746566"/>
    <w:rsid w:val="007472D3"/>
    <w:rsid w:val="00747966"/>
    <w:rsid w:val="007479A5"/>
    <w:rsid w:val="00750611"/>
    <w:rsid w:val="0076040D"/>
    <w:rsid w:val="00784C99"/>
    <w:rsid w:val="0079317E"/>
    <w:rsid w:val="00793840"/>
    <w:rsid w:val="00793BB0"/>
    <w:rsid w:val="007A5FC1"/>
    <w:rsid w:val="007C2EB7"/>
    <w:rsid w:val="007C5159"/>
    <w:rsid w:val="007D21C7"/>
    <w:rsid w:val="007D6362"/>
    <w:rsid w:val="007E0A33"/>
    <w:rsid w:val="007E12EE"/>
    <w:rsid w:val="00805588"/>
    <w:rsid w:val="00807E33"/>
    <w:rsid w:val="00811BDC"/>
    <w:rsid w:val="00813D48"/>
    <w:rsid w:val="00814917"/>
    <w:rsid w:val="008178D3"/>
    <w:rsid w:val="00825AC7"/>
    <w:rsid w:val="00826AD1"/>
    <w:rsid w:val="00827059"/>
    <w:rsid w:val="00835464"/>
    <w:rsid w:val="00836D77"/>
    <w:rsid w:val="00843015"/>
    <w:rsid w:val="008526F8"/>
    <w:rsid w:val="008560B0"/>
    <w:rsid w:val="008635E7"/>
    <w:rsid w:val="00871C8A"/>
    <w:rsid w:val="00874B9D"/>
    <w:rsid w:val="00875C3B"/>
    <w:rsid w:val="008816A7"/>
    <w:rsid w:val="008856C3"/>
    <w:rsid w:val="00885BA3"/>
    <w:rsid w:val="00891D1F"/>
    <w:rsid w:val="0089484F"/>
    <w:rsid w:val="008A40AE"/>
    <w:rsid w:val="008A64E2"/>
    <w:rsid w:val="008B7214"/>
    <w:rsid w:val="008C19D3"/>
    <w:rsid w:val="008C268B"/>
    <w:rsid w:val="008C6E97"/>
    <w:rsid w:val="008D01A7"/>
    <w:rsid w:val="008D1ABE"/>
    <w:rsid w:val="008D255E"/>
    <w:rsid w:val="008E0853"/>
    <w:rsid w:val="008E23B5"/>
    <w:rsid w:val="008E2CBC"/>
    <w:rsid w:val="008E7111"/>
    <w:rsid w:val="008F0B7A"/>
    <w:rsid w:val="008F44E5"/>
    <w:rsid w:val="00900C3E"/>
    <w:rsid w:val="009026A4"/>
    <w:rsid w:val="0090468C"/>
    <w:rsid w:val="00913668"/>
    <w:rsid w:val="00915B5F"/>
    <w:rsid w:val="0092160D"/>
    <w:rsid w:val="0092243E"/>
    <w:rsid w:val="00923565"/>
    <w:rsid w:val="00925A3A"/>
    <w:rsid w:val="00926645"/>
    <w:rsid w:val="00932078"/>
    <w:rsid w:val="00940CED"/>
    <w:rsid w:val="00951BD8"/>
    <w:rsid w:val="00954A4E"/>
    <w:rsid w:val="00954E84"/>
    <w:rsid w:val="009656B3"/>
    <w:rsid w:val="00971561"/>
    <w:rsid w:val="00971E88"/>
    <w:rsid w:val="0098508D"/>
    <w:rsid w:val="00994A18"/>
    <w:rsid w:val="00996F9B"/>
    <w:rsid w:val="009A092F"/>
    <w:rsid w:val="009A3459"/>
    <w:rsid w:val="009C0BA6"/>
    <w:rsid w:val="009D6686"/>
    <w:rsid w:val="009D7F04"/>
    <w:rsid w:val="009E227B"/>
    <w:rsid w:val="009E303B"/>
    <w:rsid w:val="009E3092"/>
    <w:rsid w:val="009E3887"/>
    <w:rsid w:val="009E4ACB"/>
    <w:rsid w:val="009E5330"/>
    <w:rsid w:val="009F6705"/>
    <w:rsid w:val="00A00B61"/>
    <w:rsid w:val="00A01B24"/>
    <w:rsid w:val="00A076F8"/>
    <w:rsid w:val="00A12C29"/>
    <w:rsid w:val="00A14248"/>
    <w:rsid w:val="00A3765A"/>
    <w:rsid w:val="00A505D3"/>
    <w:rsid w:val="00A50BFA"/>
    <w:rsid w:val="00A548DD"/>
    <w:rsid w:val="00A631B3"/>
    <w:rsid w:val="00A63281"/>
    <w:rsid w:val="00A6517D"/>
    <w:rsid w:val="00A72240"/>
    <w:rsid w:val="00A77084"/>
    <w:rsid w:val="00A84225"/>
    <w:rsid w:val="00A85728"/>
    <w:rsid w:val="00A86A83"/>
    <w:rsid w:val="00A950B6"/>
    <w:rsid w:val="00A96A9C"/>
    <w:rsid w:val="00AA18B8"/>
    <w:rsid w:val="00AA4027"/>
    <w:rsid w:val="00AB2ACE"/>
    <w:rsid w:val="00AD4DDA"/>
    <w:rsid w:val="00AD61B6"/>
    <w:rsid w:val="00AE309D"/>
    <w:rsid w:val="00AF2AFB"/>
    <w:rsid w:val="00AF2B00"/>
    <w:rsid w:val="00B01491"/>
    <w:rsid w:val="00B040A5"/>
    <w:rsid w:val="00B046EB"/>
    <w:rsid w:val="00B0773D"/>
    <w:rsid w:val="00B15762"/>
    <w:rsid w:val="00B20069"/>
    <w:rsid w:val="00B240A0"/>
    <w:rsid w:val="00B400E3"/>
    <w:rsid w:val="00B43FD4"/>
    <w:rsid w:val="00B459FF"/>
    <w:rsid w:val="00B47F2D"/>
    <w:rsid w:val="00B53CA0"/>
    <w:rsid w:val="00B56587"/>
    <w:rsid w:val="00B6297A"/>
    <w:rsid w:val="00B6330F"/>
    <w:rsid w:val="00B8664A"/>
    <w:rsid w:val="00B87367"/>
    <w:rsid w:val="00B93173"/>
    <w:rsid w:val="00B949D3"/>
    <w:rsid w:val="00BA0289"/>
    <w:rsid w:val="00BA71EB"/>
    <w:rsid w:val="00BB09C0"/>
    <w:rsid w:val="00BB15D1"/>
    <w:rsid w:val="00BB4643"/>
    <w:rsid w:val="00BD0AF6"/>
    <w:rsid w:val="00BD607E"/>
    <w:rsid w:val="00BE1EDA"/>
    <w:rsid w:val="00BE5CEC"/>
    <w:rsid w:val="00C067FE"/>
    <w:rsid w:val="00C113FC"/>
    <w:rsid w:val="00C15D1D"/>
    <w:rsid w:val="00C22ED9"/>
    <w:rsid w:val="00C25E74"/>
    <w:rsid w:val="00C30BE3"/>
    <w:rsid w:val="00C344D3"/>
    <w:rsid w:val="00C5602B"/>
    <w:rsid w:val="00C6082D"/>
    <w:rsid w:val="00C6147B"/>
    <w:rsid w:val="00C642A9"/>
    <w:rsid w:val="00C726AC"/>
    <w:rsid w:val="00C76368"/>
    <w:rsid w:val="00C85C3D"/>
    <w:rsid w:val="00C862ED"/>
    <w:rsid w:val="00C94556"/>
    <w:rsid w:val="00C94DEC"/>
    <w:rsid w:val="00CA1E45"/>
    <w:rsid w:val="00CA205D"/>
    <w:rsid w:val="00CA78DB"/>
    <w:rsid w:val="00CA7DF6"/>
    <w:rsid w:val="00CB0804"/>
    <w:rsid w:val="00CB69F8"/>
    <w:rsid w:val="00CB7653"/>
    <w:rsid w:val="00CC1DE6"/>
    <w:rsid w:val="00CC4521"/>
    <w:rsid w:val="00CC59A2"/>
    <w:rsid w:val="00CC6CFD"/>
    <w:rsid w:val="00CD4E88"/>
    <w:rsid w:val="00CE603B"/>
    <w:rsid w:val="00D010E4"/>
    <w:rsid w:val="00D054AC"/>
    <w:rsid w:val="00D10A43"/>
    <w:rsid w:val="00D11351"/>
    <w:rsid w:val="00D11FF1"/>
    <w:rsid w:val="00D17732"/>
    <w:rsid w:val="00D17D63"/>
    <w:rsid w:val="00D20048"/>
    <w:rsid w:val="00D36507"/>
    <w:rsid w:val="00D46C12"/>
    <w:rsid w:val="00D552D5"/>
    <w:rsid w:val="00D56A50"/>
    <w:rsid w:val="00D63394"/>
    <w:rsid w:val="00D65747"/>
    <w:rsid w:val="00D76013"/>
    <w:rsid w:val="00D85D35"/>
    <w:rsid w:val="00D91CB9"/>
    <w:rsid w:val="00D93018"/>
    <w:rsid w:val="00D93AFB"/>
    <w:rsid w:val="00D93BE0"/>
    <w:rsid w:val="00D93FBE"/>
    <w:rsid w:val="00DB0727"/>
    <w:rsid w:val="00DC2FA4"/>
    <w:rsid w:val="00DC7928"/>
    <w:rsid w:val="00DD2771"/>
    <w:rsid w:val="00DE593C"/>
    <w:rsid w:val="00DF581A"/>
    <w:rsid w:val="00DF66EB"/>
    <w:rsid w:val="00E14058"/>
    <w:rsid w:val="00E24BB2"/>
    <w:rsid w:val="00E34FFB"/>
    <w:rsid w:val="00E355E9"/>
    <w:rsid w:val="00E3705E"/>
    <w:rsid w:val="00E3792E"/>
    <w:rsid w:val="00E400F0"/>
    <w:rsid w:val="00E439D5"/>
    <w:rsid w:val="00E43E47"/>
    <w:rsid w:val="00E44790"/>
    <w:rsid w:val="00E50713"/>
    <w:rsid w:val="00E553D3"/>
    <w:rsid w:val="00E62FB9"/>
    <w:rsid w:val="00E71585"/>
    <w:rsid w:val="00E7268F"/>
    <w:rsid w:val="00E7360C"/>
    <w:rsid w:val="00E7396C"/>
    <w:rsid w:val="00E77123"/>
    <w:rsid w:val="00E93A7A"/>
    <w:rsid w:val="00E97543"/>
    <w:rsid w:val="00EA2459"/>
    <w:rsid w:val="00EA5A5A"/>
    <w:rsid w:val="00EA6EA9"/>
    <w:rsid w:val="00EB7E09"/>
    <w:rsid w:val="00EC4501"/>
    <w:rsid w:val="00EC55E6"/>
    <w:rsid w:val="00EC5F71"/>
    <w:rsid w:val="00ED3122"/>
    <w:rsid w:val="00EE1F11"/>
    <w:rsid w:val="00EE4645"/>
    <w:rsid w:val="00EE60E1"/>
    <w:rsid w:val="00EE63E2"/>
    <w:rsid w:val="00EF348F"/>
    <w:rsid w:val="00EF62B7"/>
    <w:rsid w:val="00F009F6"/>
    <w:rsid w:val="00F1277F"/>
    <w:rsid w:val="00F15309"/>
    <w:rsid w:val="00F20519"/>
    <w:rsid w:val="00F26113"/>
    <w:rsid w:val="00F3469B"/>
    <w:rsid w:val="00F35ED7"/>
    <w:rsid w:val="00F408AE"/>
    <w:rsid w:val="00F45F19"/>
    <w:rsid w:val="00F472DB"/>
    <w:rsid w:val="00F479D0"/>
    <w:rsid w:val="00F51A91"/>
    <w:rsid w:val="00F548E2"/>
    <w:rsid w:val="00F721A5"/>
    <w:rsid w:val="00F7322B"/>
    <w:rsid w:val="00F774B6"/>
    <w:rsid w:val="00F84FEC"/>
    <w:rsid w:val="00F957D3"/>
    <w:rsid w:val="00FA5ADC"/>
    <w:rsid w:val="00FA7CF7"/>
    <w:rsid w:val="00FB4E87"/>
    <w:rsid w:val="00FB6900"/>
    <w:rsid w:val="00FB6D51"/>
    <w:rsid w:val="00FD0C10"/>
    <w:rsid w:val="00FD292A"/>
    <w:rsid w:val="00FE19B0"/>
    <w:rsid w:val="00FE5191"/>
    <w:rsid w:val="00FE65A6"/>
    <w:rsid w:val="00FF0291"/>
    <w:rsid w:val="00FF5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9B0C0"/>
  <w15:chartTrackingRefBased/>
  <w15:docId w15:val="{5BB3DEB7-7E51-43F2-B31A-F8FD45649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5C3B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uiPriority w:val="99"/>
    <w:qFormat/>
    <w:rsid w:val="00213F4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3F4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213F4B"/>
    <w:rPr>
      <w:rFonts w:ascii="Times New Roman" w:eastAsia="Times New Roman" w:hAnsi="Times New Roman"/>
    </w:rPr>
  </w:style>
  <w:style w:type="paragraph" w:styleId="a5">
    <w:name w:val="footer"/>
    <w:basedOn w:val="a"/>
    <w:link w:val="a6"/>
    <w:uiPriority w:val="99"/>
    <w:unhideWhenUsed/>
    <w:rsid w:val="00213F4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213F4B"/>
    <w:rPr>
      <w:rFonts w:ascii="Times New Roman" w:eastAsia="Times New Roman" w:hAnsi="Times New Roman"/>
    </w:rPr>
  </w:style>
  <w:style w:type="character" w:customStyle="1" w:styleId="10">
    <w:name w:val="Заголовок 1 Знак"/>
    <w:link w:val="1"/>
    <w:uiPriority w:val="99"/>
    <w:rsid w:val="00213F4B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a7">
    <w:name w:val="Body Text"/>
    <w:basedOn w:val="a"/>
    <w:link w:val="a8"/>
    <w:rsid w:val="0019241B"/>
    <w:pPr>
      <w:widowControl/>
      <w:autoSpaceDE/>
      <w:autoSpaceDN/>
      <w:adjustRightInd/>
      <w:jc w:val="both"/>
    </w:pPr>
    <w:rPr>
      <w:sz w:val="32"/>
    </w:rPr>
  </w:style>
  <w:style w:type="character" w:customStyle="1" w:styleId="a8">
    <w:name w:val="Основной текст Знак"/>
    <w:link w:val="a7"/>
    <w:rsid w:val="0019241B"/>
    <w:rPr>
      <w:rFonts w:ascii="Times New Roman" w:eastAsia="Times New Roman" w:hAnsi="Times New Roman"/>
      <w:sz w:val="32"/>
    </w:rPr>
  </w:style>
  <w:style w:type="paragraph" w:styleId="a9">
    <w:name w:val="Balloon Text"/>
    <w:basedOn w:val="a"/>
    <w:link w:val="aa"/>
    <w:uiPriority w:val="99"/>
    <w:semiHidden/>
    <w:unhideWhenUsed/>
    <w:rsid w:val="0076040D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rsid w:val="0076040D"/>
    <w:rPr>
      <w:rFonts w:ascii="Tahoma" w:eastAsia="Times New Roman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0B5703"/>
    <w:pPr>
      <w:ind w:left="720"/>
      <w:contextualSpacing/>
    </w:pPr>
  </w:style>
  <w:style w:type="table" w:styleId="ac">
    <w:name w:val="Table Grid"/>
    <w:basedOn w:val="a1"/>
    <w:uiPriority w:val="59"/>
    <w:rsid w:val="003A067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d">
    <w:name w:val="Plain Text"/>
    <w:basedOn w:val="a"/>
    <w:link w:val="ae"/>
    <w:semiHidden/>
    <w:unhideWhenUsed/>
    <w:rsid w:val="00590768"/>
    <w:pPr>
      <w:widowControl/>
      <w:autoSpaceDE/>
      <w:autoSpaceDN/>
      <w:adjustRightInd/>
    </w:pPr>
    <w:rPr>
      <w:rFonts w:ascii="Courier New" w:hAnsi="Courier New"/>
    </w:rPr>
  </w:style>
  <w:style w:type="character" w:customStyle="1" w:styleId="ae">
    <w:name w:val="Текст Знак"/>
    <w:link w:val="ad"/>
    <w:semiHidden/>
    <w:rsid w:val="00590768"/>
    <w:rPr>
      <w:rFonts w:ascii="Courier New" w:eastAsia="Times New Roman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91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99" Type="http://schemas.openxmlformats.org/officeDocument/2006/relationships/oleObject" Target="embeddings/oleObject143.bin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75.bin"/><Relationship Id="rId324" Type="http://schemas.openxmlformats.org/officeDocument/2006/relationships/oleObject" Target="embeddings/oleObject154.bin"/><Relationship Id="rId366" Type="http://schemas.openxmlformats.org/officeDocument/2006/relationships/image" Target="media/image182.wmf"/><Relationship Id="rId170" Type="http://schemas.openxmlformats.org/officeDocument/2006/relationships/image" Target="media/image82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06.bin"/><Relationship Id="rId268" Type="http://schemas.openxmlformats.org/officeDocument/2006/relationships/image" Target="media/image131.wmf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59.bin"/><Relationship Id="rId377" Type="http://schemas.openxmlformats.org/officeDocument/2006/relationships/oleObject" Target="embeddings/oleObject178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6.bin"/><Relationship Id="rId237" Type="http://schemas.openxmlformats.org/officeDocument/2006/relationships/oleObject" Target="embeddings/oleObject114.bin"/><Relationship Id="rId402" Type="http://schemas.openxmlformats.org/officeDocument/2006/relationships/image" Target="media/image200.wmf"/><Relationship Id="rId279" Type="http://schemas.openxmlformats.org/officeDocument/2006/relationships/package" Target="embeddings/Microsoft_PowerPoint_Slide2.sldx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5.bin"/><Relationship Id="rId290" Type="http://schemas.openxmlformats.org/officeDocument/2006/relationships/image" Target="media/image142.wmf"/><Relationship Id="rId304" Type="http://schemas.openxmlformats.org/officeDocument/2006/relationships/image" Target="media/image149.emf"/><Relationship Id="rId346" Type="http://schemas.openxmlformats.org/officeDocument/2006/relationships/image" Target="media/image172.wmf"/><Relationship Id="rId388" Type="http://schemas.openxmlformats.org/officeDocument/2006/relationships/image" Target="media/image193.wmf"/><Relationship Id="rId85" Type="http://schemas.openxmlformats.org/officeDocument/2006/relationships/oleObject" Target="embeddings/oleObject38.bin"/><Relationship Id="rId150" Type="http://schemas.openxmlformats.org/officeDocument/2006/relationships/image" Target="media/image72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196.bin"/><Relationship Id="rId248" Type="http://schemas.openxmlformats.org/officeDocument/2006/relationships/image" Target="media/image121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55.wmf"/><Relationship Id="rId357" Type="http://schemas.openxmlformats.org/officeDocument/2006/relationships/oleObject" Target="embeddings/oleObject169.bin"/><Relationship Id="rId54" Type="http://schemas.openxmlformats.org/officeDocument/2006/relationships/image" Target="media/image24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6.bin"/><Relationship Id="rId217" Type="http://schemas.openxmlformats.org/officeDocument/2006/relationships/oleObject" Target="embeddings/oleObject104.bin"/><Relationship Id="rId399" Type="http://schemas.openxmlformats.org/officeDocument/2006/relationships/oleObject" Target="embeddings/oleObject189.bin"/><Relationship Id="rId259" Type="http://schemas.openxmlformats.org/officeDocument/2006/relationships/oleObject" Target="embeddings/oleObject124.bin"/><Relationship Id="rId424" Type="http://schemas.openxmlformats.org/officeDocument/2006/relationships/image" Target="media/image211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5.bin"/><Relationship Id="rId270" Type="http://schemas.openxmlformats.org/officeDocument/2006/relationships/image" Target="media/image132.wmf"/><Relationship Id="rId326" Type="http://schemas.openxmlformats.org/officeDocument/2006/relationships/oleObject" Target="embeddings/oleObject155.bin"/><Relationship Id="rId65" Type="http://schemas.openxmlformats.org/officeDocument/2006/relationships/oleObject" Target="embeddings/oleObject28.bin"/><Relationship Id="rId130" Type="http://schemas.openxmlformats.org/officeDocument/2006/relationships/image" Target="media/image62.wmf"/><Relationship Id="rId368" Type="http://schemas.openxmlformats.org/officeDocument/2006/relationships/image" Target="media/image183.emf"/><Relationship Id="rId172" Type="http://schemas.openxmlformats.org/officeDocument/2006/relationships/image" Target="media/image83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07.bin"/><Relationship Id="rId281" Type="http://schemas.openxmlformats.org/officeDocument/2006/relationships/oleObject" Target="embeddings/oleObject134.bin"/><Relationship Id="rId337" Type="http://schemas.openxmlformats.org/officeDocument/2006/relationships/oleObject" Target="embeddings/oleObject160.bin"/><Relationship Id="rId34" Type="http://schemas.openxmlformats.org/officeDocument/2006/relationships/image" Target="media/image14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6.bin"/><Relationship Id="rId379" Type="http://schemas.openxmlformats.org/officeDocument/2006/relationships/oleObject" Target="embeddings/oleObject179.bin"/><Relationship Id="rId7" Type="http://schemas.openxmlformats.org/officeDocument/2006/relationships/endnotes" Target="endnotes.xml"/><Relationship Id="rId183" Type="http://schemas.openxmlformats.org/officeDocument/2006/relationships/oleObject" Target="embeddings/oleObject87.bin"/><Relationship Id="rId239" Type="http://schemas.openxmlformats.org/officeDocument/2006/relationships/oleObject" Target="embeddings/oleObject115.bin"/><Relationship Id="rId390" Type="http://schemas.openxmlformats.org/officeDocument/2006/relationships/image" Target="media/image194.wmf"/><Relationship Id="rId404" Type="http://schemas.openxmlformats.org/officeDocument/2006/relationships/image" Target="media/image201.wmf"/><Relationship Id="rId250" Type="http://schemas.openxmlformats.org/officeDocument/2006/relationships/image" Target="media/image122.wmf"/><Relationship Id="rId292" Type="http://schemas.openxmlformats.org/officeDocument/2006/relationships/image" Target="media/image143.wmf"/><Relationship Id="rId306" Type="http://schemas.openxmlformats.org/officeDocument/2006/relationships/oleObject" Target="embeddings/oleObject146.bin"/><Relationship Id="rId45" Type="http://schemas.openxmlformats.org/officeDocument/2006/relationships/oleObject" Target="embeddings/oleObject18.bin"/><Relationship Id="rId87" Type="http://schemas.openxmlformats.org/officeDocument/2006/relationships/oleObject" Target="embeddings/oleObject39.bin"/><Relationship Id="rId110" Type="http://schemas.openxmlformats.org/officeDocument/2006/relationships/image" Target="media/image52.wmf"/><Relationship Id="rId348" Type="http://schemas.openxmlformats.org/officeDocument/2006/relationships/image" Target="media/image173.wmf"/><Relationship Id="rId152" Type="http://schemas.openxmlformats.org/officeDocument/2006/relationships/image" Target="media/image73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197.bin"/><Relationship Id="rId261" Type="http://schemas.openxmlformats.org/officeDocument/2006/relationships/oleObject" Target="embeddings/oleObject125.bin"/><Relationship Id="rId14" Type="http://schemas.openxmlformats.org/officeDocument/2006/relationships/image" Target="media/image4.wmf"/><Relationship Id="rId56" Type="http://schemas.openxmlformats.org/officeDocument/2006/relationships/image" Target="media/image25.wmf"/><Relationship Id="rId317" Type="http://schemas.openxmlformats.org/officeDocument/2006/relationships/image" Target="media/image156.wmf"/><Relationship Id="rId359" Type="http://schemas.openxmlformats.org/officeDocument/2006/relationships/oleObject" Target="embeddings/oleObject170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6.bin"/><Relationship Id="rId163" Type="http://schemas.openxmlformats.org/officeDocument/2006/relationships/oleObject" Target="embeddings/oleObject77.bin"/><Relationship Id="rId219" Type="http://schemas.openxmlformats.org/officeDocument/2006/relationships/oleObject" Target="embeddings/oleObject105.bin"/><Relationship Id="rId370" Type="http://schemas.openxmlformats.org/officeDocument/2006/relationships/image" Target="media/image184.emf"/><Relationship Id="rId426" Type="http://schemas.openxmlformats.org/officeDocument/2006/relationships/image" Target="media/image212.wmf"/><Relationship Id="rId230" Type="http://schemas.openxmlformats.org/officeDocument/2006/relationships/image" Target="media/image112.wmf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9.bin"/><Relationship Id="rId272" Type="http://schemas.openxmlformats.org/officeDocument/2006/relationships/image" Target="media/image133.wmf"/><Relationship Id="rId328" Type="http://schemas.openxmlformats.org/officeDocument/2006/relationships/oleObject" Target="embeddings/oleObject156.bin"/><Relationship Id="rId132" Type="http://schemas.openxmlformats.org/officeDocument/2006/relationships/image" Target="media/image63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0.bin"/><Relationship Id="rId241" Type="http://schemas.openxmlformats.org/officeDocument/2006/relationships/oleObject" Target="embeddings/oleObject116.bin"/><Relationship Id="rId437" Type="http://schemas.openxmlformats.org/officeDocument/2006/relationships/oleObject" Target="embeddings/oleObject208.bin"/><Relationship Id="rId36" Type="http://schemas.openxmlformats.org/officeDocument/2006/relationships/image" Target="media/image15.wmf"/><Relationship Id="rId283" Type="http://schemas.openxmlformats.org/officeDocument/2006/relationships/oleObject" Target="embeddings/oleObject135.bin"/><Relationship Id="rId339" Type="http://schemas.openxmlformats.org/officeDocument/2006/relationships/image" Target="media/image168.emf"/><Relationship Id="rId78" Type="http://schemas.openxmlformats.org/officeDocument/2006/relationships/image" Target="media/image36.wmf"/><Relationship Id="rId101" Type="http://schemas.openxmlformats.org/officeDocument/2006/relationships/oleObject" Target="embeddings/oleObject46.bin"/><Relationship Id="rId143" Type="http://schemas.openxmlformats.org/officeDocument/2006/relationships/oleObject" Target="embeddings/oleObject67.bin"/><Relationship Id="rId185" Type="http://schemas.openxmlformats.org/officeDocument/2006/relationships/oleObject" Target="embeddings/oleObject88.bin"/><Relationship Id="rId350" Type="http://schemas.openxmlformats.org/officeDocument/2006/relationships/image" Target="media/image174.wmf"/><Relationship Id="rId406" Type="http://schemas.openxmlformats.org/officeDocument/2006/relationships/image" Target="media/image202.wmf"/><Relationship Id="rId9" Type="http://schemas.openxmlformats.org/officeDocument/2006/relationships/package" Target="embeddings/Microsoft_PowerPoint_Slide.sldx"/><Relationship Id="rId210" Type="http://schemas.openxmlformats.org/officeDocument/2006/relationships/image" Target="media/image102.wmf"/><Relationship Id="rId392" Type="http://schemas.openxmlformats.org/officeDocument/2006/relationships/image" Target="media/image195.wmf"/><Relationship Id="rId252" Type="http://schemas.openxmlformats.org/officeDocument/2006/relationships/image" Target="media/image123.emf"/><Relationship Id="rId294" Type="http://schemas.openxmlformats.org/officeDocument/2006/relationships/image" Target="media/image144.wmf"/><Relationship Id="rId308" Type="http://schemas.openxmlformats.org/officeDocument/2006/relationships/oleObject" Target="embeddings/oleObject147.bin"/><Relationship Id="rId47" Type="http://schemas.openxmlformats.org/officeDocument/2006/relationships/oleObject" Target="embeddings/oleObject19.bin"/><Relationship Id="rId89" Type="http://schemas.openxmlformats.org/officeDocument/2006/relationships/oleObject" Target="embeddings/oleObject40.bin"/><Relationship Id="rId112" Type="http://schemas.openxmlformats.org/officeDocument/2006/relationships/image" Target="media/image53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1.bin"/><Relationship Id="rId196" Type="http://schemas.openxmlformats.org/officeDocument/2006/relationships/image" Target="media/image95.wmf"/><Relationship Id="rId417" Type="http://schemas.openxmlformats.org/officeDocument/2006/relationships/oleObject" Target="embeddings/oleObject198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6.bin"/><Relationship Id="rId263" Type="http://schemas.openxmlformats.org/officeDocument/2006/relationships/oleObject" Target="embeddings/oleObject126.bin"/><Relationship Id="rId319" Type="http://schemas.openxmlformats.org/officeDocument/2006/relationships/image" Target="media/image157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57.bin"/><Relationship Id="rId330" Type="http://schemas.openxmlformats.org/officeDocument/2006/relationships/oleObject" Target="embeddings/oleObject157.bin"/><Relationship Id="rId165" Type="http://schemas.openxmlformats.org/officeDocument/2006/relationships/oleObject" Target="embeddings/oleObject78.bin"/><Relationship Id="rId372" Type="http://schemas.openxmlformats.org/officeDocument/2006/relationships/image" Target="media/image185.wmf"/><Relationship Id="rId428" Type="http://schemas.openxmlformats.org/officeDocument/2006/relationships/image" Target="media/image213.wmf"/><Relationship Id="rId232" Type="http://schemas.openxmlformats.org/officeDocument/2006/relationships/image" Target="media/image113.wmf"/><Relationship Id="rId274" Type="http://schemas.openxmlformats.org/officeDocument/2006/relationships/image" Target="media/image134.wmf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4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41" Type="http://schemas.openxmlformats.org/officeDocument/2006/relationships/image" Target="media/image169.emf"/><Relationship Id="rId383" Type="http://schemas.openxmlformats.org/officeDocument/2006/relationships/oleObject" Target="embeddings/oleObject181.bin"/><Relationship Id="rId439" Type="http://schemas.openxmlformats.org/officeDocument/2006/relationships/oleObject" Target="embeddings/oleObject209.bin"/><Relationship Id="rId201" Type="http://schemas.openxmlformats.org/officeDocument/2006/relationships/oleObject" Target="embeddings/oleObject96.bin"/><Relationship Id="rId243" Type="http://schemas.openxmlformats.org/officeDocument/2006/relationships/oleObject" Target="embeddings/oleObject117.bin"/><Relationship Id="rId285" Type="http://schemas.openxmlformats.org/officeDocument/2006/relationships/oleObject" Target="embeddings/oleObject136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7.bin"/><Relationship Id="rId310" Type="http://schemas.openxmlformats.org/officeDocument/2006/relationships/oleObject" Target="embeddings/oleObject148.bin"/><Relationship Id="rId91" Type="http://schemas.openxmlformats.org/officeDocument/2006/relationships/oleObject" Target="embeddings/oleObject41.bin"/><Relationship Id="rId145" Type="http://schemas.openxmlformats.org/officeDocument/2006/relationships/oleObject" Target="embeddings/oleObject68.bin"/><Relationship Id="rId187" Type="http://schemas.openxmlformats.org/officeDocument/2006/relationships/oleObject" Target="embeddings/oleObject89.bin"/><Relationship Id="rId352" Type="http://schemas.openxmlformats.org/officeDocument/2006/relationships/image" Target="media/image175.wmf"/><Relationship Id="rId394" Type="http://schemas.openxmlformats.org/officeDocument/2006/relationships/image" Target="media/image196.wmf"/><Relationship Id="rId408" Type="http://schemas.openxmlformats.org/officeDocument/2006/relationships/image" Target="media/image203.wmf"/><Relationship Id="rId212" Type="http://schemas.openxmlformats.org/officeDocument/2006/relationships/image" Target="media/image103.wmf"/><Relationship Id="rId254" Type="http://schemas.openxmlformats.org/officeDocument/2006/relationships/image" Target="media/image124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4.wmf"/><Relationship Id="rId296" Type="http://schemas.openxmlformats.org/officeDocument/2006/relationships/image" Target="media/image145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198" Type="http://schemas.openxmlformats.org/officeDocument/2006/relationships/image" Target="media/image96.wmf"/><Relationship Id="rId321" Type="http://schemas.openxmlformats.org/officeDocument/2006/relationships/image" Target="media/image158.wmf"/><Relationship Id="rId363" Type="http://schemas.openxmlformats.org/officeDocument/2006/relationships/oleObject" Target="embeddings/oleObject172.bin"/><Relationship Id="rId419" Type="http://schemas.openxmlformats.org/officeDocument/2006/relationships/oleObject" Target="embeddings/oleObject199.bin"/><Relationship Id="rId202" Type="http://schemas.openxmlformats.org/officeDocument/2006/relationships/image" Target="media/image98.wmf"/><Relationship Id="rId223" Type="http://schemas.openxmlformats.org/officeDocument/2006/relationships/oleObject" Target="embeddings/oleObject107.bin"/><Relationship Id="rId244" Type="http://schemas.openxmlformats.org/officeDocument/2006/relationships/image" Target="media/image119.wmf"/><Relationship Id="rId430" Type="http://schemas.openxmlformats.org/officeDocument/2006/relationships/image" Target="media/image214.wmf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265" Type="http://schemas.openxmlformats.org/officeDocument/2006/relationships/oleObject" Target="embeddings/oleObject127.bin"/><Relationship Id="rId286" Type="http://schemas.openxmlformats.org/officeDocument/2006/relationships/image" Target="media/image140.w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58.bin"/><Relationship Id="rId146" Type="http://schemas.openxmlformats.org/officeDocument/2006/relationships/image" Target="media/image70.wmf"/><Relationship Id="rId167" Type="http://schemas.openxmlformats.org/officeDocument/2006/relationships/oleObject" Target="embeddings/oleObject79.bin"/><Relationship Id="rId188" Type="http://schemas.openxmlformats.org/officeDocument/2006/relationships/image" Target="media/image91.wmf"/><Relationship Id="rId311" Type="http://schemas.openxmlformats.org/officeDocument/2006/relationships/image" Target="media/image153.emf"/><Relationship Id="rId332" Type="http://schemas.openxmlformats.org/officeDocument/2006/relationships/image" Target="media/image164.wmf"/><Relationship Id="rId353" Type="http://schemas.openxmlformats.org/officeDocument/2006/relationships/oleObject" Target="embeddings/oleObject167.bin"/><Relationship Id="rId374" Type="http://schemas.openxmlformats.org/officeDocument/2006/relationships/image" Target="media/image186.wmf"/><Relationship Id="rId395" Type="http://schemas.openxmlformats.org/officeDocument/2006/relationships/oleObject" Target="embeddings/oleObject187.bin"/><Relationship Id="rId409" Type="http://schemas.openxmlformats.org/officeDocument/2006/relationships/oleObject" Target="embeddings/oleObject194.bin"/><Relationship Id="rId71" Type="http://schemas.openxmlformats.org/officeDocument/2006/relationships/oleObject" Target="embeddings/oleObject31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2.bin"/><Relationship Id="rId234" Type="http://schemas.openxmlformats.org/officeDocument/2006/relationships/image" Target="media/image114.wmf"/><Relationship Id="rId420" Type="http://schemas.openxmlformats.org/officeDocument/2006/relationships/image" Target="media/image209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22.bin"/><Relationship Id="rId276" Type="http://schemas.openxmlformats.org/officeDocument/2006/relationships/image" Target="media/image135.wmf"/><Relationship Id="rId297" Type="http://schemas.openxmlformats.org/officeDocument/2006/relationships/oleObject" Target="embeddings/oleObject142.bin"/><Relationship Id="rId441" Type="http://schemas.openxmlformats.org/officeDocument/2006/relationships/header" Target="header1.xml"/><Relationship Id="rId40" Type="http://schemas.openxmlformats.org/officeDocument/2006/relationships/image" Target="media/image17.wmf"/><Relationship Id="rId115" Type="http://schemas.openxmlformats.org/officeDocument/2006/relationships/oleObject" Target="embeddings/oleObject53.bin"/><Relationship Id="rId136" Type="http://schemas.openxmlformats.org/officeDocument/2006/relationships/image" Target="media/image65.wmf"/><Relationship Id="rId157" Type="http://schemas.openxmlformats.org/officeDocument/2006/relationships/oleObject" Target="embeddings/oleObject74.bin"/><Relationship Id="rId178" Type="http://schemas.openxmlformats.org/officeDocument/2006/relationships/image" Target="media/image86.wmf"/><Relationship Id="rId301" Type="http://schemas.openxmlformats.org/officeDocument/2006/relationships/oleObject" Target="embeddings/oleObject144.bin"/><Relationship Id="rId322" Type="http://schemas.openxmlformats.org/officeDocument/2006/relationships/oleObject" Target="embeddings/oleObject153.bin"/><Relationship Id="rId343" Type="http://schemas.openxmlformats.org/officeDocument/2006/relationships/oleObject" Target="embeddings/oleObject162.bin"/><Relationship Id="rId364" Type="http://schemas.openxmlformats.org/officeDocument/2006/relationships/image" Target="media/image181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8.wmf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7.bin"/><Relationship Id="rId385" Type="http://schemas.openxmlformats.org/officeDocument/2006/relationships/oleObject" Target="embeddings/oleObject182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9.wmf"/><Relationship Id="rId245" Type="http://schemas.openxmlformats.org/officeDocument/2006/relationships/oleObject" Target="embeddings/oleObject118.bin"/><Relationship Id="rId266" Type="http://schemas.openxmlformats.org/officeDocument/2006/relationships/image" Target="media/image130.wmf"/><Relationship Id="rId287" Type="http://schemas.openxmlformats.org/officeDocument/2006/relationships/oleObject" Target="embeddings/oleObject137.bin"/><Relationship Id="rId410" Type="http://schemas.openxmlformats.org/officeDocument/2006/relationships/image" Target="media/image204.wmf"/><Relationship Id="rId431" Type="http://schemas.openxmlformats.org/officeDocument/2006/relationships/oleObject" Target="embeddings/oleObject205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8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69.bin"/><Relationship Id="rId168" Type="http://schemas.openxmlformats.org/officeDocument/2006/relationships/image" Target="media/image81.wmf"/><Relationship Id="rId312" Type="http://schemas.openxmlformats.org/officeDocument/2006/relationships/package" Target="embeddings/Microsoft_PowerPoint_Slide3.sldx"/><Relationship Id="rId333" Type="http://schemas.openxmlformats.org/officeDocument/2006/relationships/oleObject" Target="embeddings/oleObject158.bin"/><Relationship Id="rId354" Type="http://schemas.openxmlformats.org/officeDocument/2006/relationships/image" Target="media/image176.wmf"/><Relationship Id="rId51" Type="http://schemas.openxmlformats.org/officeDocument/2006/relationships/oleObject" Target="embeddings/oleObject21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0.bin"/><Relationship Id="rId375" Type="http://schemas.openxmlformats.org/officeDocument/2006/relationships/oleObject" Target="embeddings/oleObject177.bin"/><Relationship Id="rId396" Type="http://schemas.openxmlformats.org/officeDocument/2006/relationships/image" Target="media/image197.wmf"/><Relationship Id="rId3" Type="http://schemas.openxmlformats.org/officeDocument/2006/relationships/styles" Target="styles.xml"/><Relationship Id="rId214" Type="http://schemas.openxmlformats.org/officeDocument/2006/relationships/image" Target="media/image104.wmf"/><Relationship Id="rId235" Type="http://schemas.openxmlformats.org/officeDocument/2006/relationships/oleObject" Target="embeddings/oleObject113.bin"/><Relationship Id="rId256" Type="http://schemas.openxmlformats.org/officeDocument/2006/relationships/image" Target="media/image125.wmf"/><Relationship Id="rId277" Type="http://schemas.openxmlformats.org/officeDocument/2006/relationships/oleObject" Target="embeddings/oleObject133.bin"/><Relationship Id="rId298" Type="http://schemas.openxmlformats.org/officeDocument/2006/relationships/image" Target="media/image146.wmf"/><Relationship Id="rId400" Type="http://schemas.openxmlformats.org/officeDocument/2006/relationships/image" Target="media/image199.wmf"/><Relationship Id="rId421" Type="http://schemas.openxmlformats.org/officeDocument/2006/relationships/oleObject" Target="embeddings/oleObject200.bin"/><Relationship Id="rId442" Type="http://schemas.openxmlformats.org/officeDocument/2006/relationships/fontTable" Target="fontTable.xml"/><Relationship Id="rId116" Type="http://schemas.openxmlformats.org/officeDocument/2006/relationships/image" Target="media/image55.wmf"/><Relationship Id="rId137" Type="http://schemas.openxmlformats.org/officeDocument/2006/relationships/oleObject" Target="embeddings/oleObject64.bin"/><Relationship Id="rId158" Type="http://schemas.openxmlformats.org/officeDocument/2006/relationships/image" Target="media/image76.wmf"/><Relationship Id="rId302" Type="http://schemas.openxmlformats.org/officeDocument/2006/relationships/image" Target="media/image148.wmf"/><Relationship Id="rId323" Type="http://schemas.openxmlformats.org/officeDocument/2006/relationships/image" Target="media/image159.wmf"/><Relationship Id="rId344" Type="http://schemas.openxmlformats.org/officeDocument/2006/relationships/image" Target="media/image171.wmf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85.bin"/><Relationship Id="rId365" Type="http://schemas.openxmlformats.org/officeDocument/2006/relationships/oleObject" Target="embeddings/oleObject173.bin"/><Relationship Id="rId386" Type="http://schemas.openxmlformats.org/officeDocument/2006/relationships/image" Target="media/image192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25" Type="http://schemas.openxmlformats.org/officeDocument/2006/relationships/oleObject" Target="embeddings/oleObject108.bin"/><Relationship Id="rId246" Type="http://schemas.openxmlformats.org/officeDocument/2006/relationships/image" Target="media/image120.wmf"/><Relationship Id="rId267" Type="http://schemas.openxmlformats.org/officeDocument/2006/relationships/oleObject" Target="embeddings/oleObject128.bin"/><Relationship Id="rId288" Type="http://schemas.openxmlformats.org/officeDocument/2006/relationships/image" Target="media/image141.wmf"/><Relationship Id="rId411" Type="http://schemas.openxmlformats.org/officeDocument/2006/relationships/oleObject" Target="embeddings/oleObject195.bin"/><Relationship Id="rId432" Type="http://schemas.openxmlformats.org/officeDocument/2006/relationships/image" Target="media/image215.wmf"/><Relationship Id="rId106" Type="http://schemas.openxmlformats.org/officeDocument/2006/relationships/image" Target="media/image50.wmf"/><Relationship Id="rId127" Type="http://schemas.openxmlformats.org/officeDocument/2006/relationships/oleObject" Target="embeddings/oleObject59.bin"/><Relationship Id="rId313" Type="http://schemas.openxmlformats.org/officeDocument/2006/relationships/image" Target="media/image154.wmf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2.bin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169" Type="http://schemas.openxmlformats.org/officeDocument/2006/relationships/oleObject" Target="embeddings/oleObject80.bin"/><Relationship Id="rId334" Type="http://schemas.openxmlformats.org/officeDocument/2006/relationships/image" Target="media/image165.wmf"/><Relationship Id="rId355" Type="http://schemas.openxmlformats.org/officeDocument/2006/relationships/oleObject" Target="embeddings/oleObject168.bin"/><Relationship Id="rId376" Type="http://schemas.openxmlformats.org/officeDocument/2006/relationships/image" Target="media/image187.wmf"/><Relationship Id="rId397" Type="http://schemas.openxmlformats.org/officeDocument/2006/relationships/oleObject" Target="embeddings/oleObject188.bin"/><Relationship Id="rId4" Type="http://schemas.openxmlformats.org/officeDocument/2006/relationships/settings" Target="settings.xml"/><Relationship Id="rId180" Type="http://schemas.openxmlformats.org/officeDocument/2006/relationships/image" Target="media/image87.wmf"/><Relationship Id="rId215" Type="http://schemas.openxmlformats.org/officeDocument/2006/relationships/oleObject" Target="embeddings/oleObject103.bin"/><Relationship Id="rId236" Type="http://schemas.openxmlformats.org/officeDocument/2006/relationships/image" Target="media/image115.wmf"/><Relationship Id="rId257" Type="http://schemas.openxmlformats.org/officeDocument/2006/relationships/oleObject" Target="embeddings/oleObject123.bin"/><Relationship Id="rId278" Type="http://schemas.openxmlformats.org/officeDocument/2006/relationships/image" Target="media/image136.emf"/><Relationship Id="rId401" Type="http://schemas.openxmlformats.org/officeDocument/2006/relationships/oleObject" Target="embeddings/oleObject190.bin"/><Relationship Id="rId422" Type="http://schemas.openxmlformats.org/officeDocument/2006/relationships/image" Target="media/image210.wmf"/><Relationship Id="rId443" Type="http://schemas.openxmlformats.org/officeDocument/2006/relationships/theme" Target="theme/theme1.xml"/><Relationship Id="rId303" Type="http://schemas.openxmlformats.org/officeDocument/2006/relationships/oleObject" Target="embeddings/oleObject145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3.bin"/><Relationship Id="rId387" Type="http://schemas.openxmlformats.org/officeDocument/2006/relationships/oleObject" Target="embeddings/oleObject183.bin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247" Type="http://schemas.openxmlformats.org/officeDocument/2006/relationships/oleObject" Target="embeddings/oleObject119.bin"/><Relationship Id="rId412" Type="http://schemas.openxmlformats.org/officeDocument/2006/relationships/image" Target="media/image205.wmf"/><Relationship Id="rId107" Type="http://schemas.openxmlformats.org/officeDocument/2006/relationships/oleObject" Target="embeddings/oleObject49.bin"/><Relationship Id="rId289" Type="http://schemas.openxmlformats.org/officeDocument/2006/relationships/oleObject" Target="embeddings/oleObject138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0.bin"/><Relationship Id="rId314" Type="http://schemas.openxmlformats.org/officeDocument/2006/relationships/oleObject" Target="embeddings/oleObject149.bin"/><Relationship Id="rId356" Type="http://schemas.openxmlformats.org/officeDocument/2006/relationships/image" Target="media/image177.wmf"/><Relationship Id="rId398" Type="http://schemas.openxmlformats.org/officeDocument/2006/relationships/image" Target="media/image198.wmf"/><Relationship Id="rId95" Type="http://schemas.openxmlformats.org/officeDocument/2006/relationships/oleObject" Target="embeddings/oleObject43.bin"/><Relationship Id="rId160" Type="http://schemas.openxmlformats.org/officeDocument/2006/relationships/image" Target="media/image77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1.bin"/><Relationship Id="rId258" Type="http://schemas.openxmlformats.org/officeDocument/2006/relationships/image" Target="media/image126.wmf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325" Type="http://schemas.openxmlformats.org/officeDocument/2006/relationships/image" Target="media/image160.wmf"/><Relationship Id="rId367" Type="http://schemas.openxmlformats.org/officeDocument/2006/relationships/oleObject" Target="embeddings/oleObject174.bin"/><Relationship Id="rId171" Type="http://schemas.openxmlformats.org/officeDocument/2006/relationships/oleObject" Target="embeddings/oleObject81.bin"/><Relationship Id="rId227" Type="http://schemas.openxmlformats.org/officeDocument/2006/relationships/oleObject" Target="embeddings/oleObject109.bin"/><Relationship Id="rId269" Type="http://schemas.openxmlformats.org/officeDocument/2006/relationships/oleObject" Target="embeddings/oleObject129.bin"/><Relationship Id="rId434" Type="http://schemas.openxmlformats.org/officeDocument/2006/relationships/image" Target="media/image216.wmf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60.bin"/><Relationship Id="rId280" Type="http://schemas.openxmlformats.org/officeDocument/2006/relationships/image" Target="media/image137.wmf"/><Relationship Id="rId336" Type="http://schemas.openxmlformats.org/officeDocument/2006/relationships/image" Target="media/image166.wmf"/><Relationship Id="rId75" Type="http://schemas.openxmlformats.org/officeDocument/2006/relationships/oleObject" Target="embeddings/oleObject33.bin"/><Relationship Id="rId140" Type="http://schemas.openxmlformats.org/officeDocument/2006/relationships/image" Target="media/image67.wmf"/><Relationship Id="rId182" Type="http://schemas.openxmlformats.org/officeDocument/2006/relationships/image" Target="media/image88.wmf"/><Relationship Id="rId378" Type="http://schemas.openxmlformats.org/officeDocument/2006/relationships/image" Target="media/image188.wmf"/><Relationship Id="rId403" Type="http://schemas.openxmlformats.org/officeDocument/2006/relationships/oleObject" Target="embeddings/oleObject191.bin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291" Type="http://schemas.openxmlformats.org/officeDocument/2006/relationships/oleObject" Target="embeddings/oleObject139.bin"/><Relationship Id="rId305" Type="http://schemas.openxmlformats.org/officeDocument/2006/relationships/image" Target="media/image150.emf"/><Relationship Id="rId347" Type="http://schemas.openxmlformats.org/officeDocument/2006/relationships/oleObject" Target="embeddings/oleObject164.bin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84.bin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249" Type="http://schemas.openxmlformats.org/officeDocument/2006/relationships/oleObject" Target="embeddings/oleObject120.bin"/><Relationship Id="rId414" Type="http://schemas.openxmlformats.org/officeDocument/2006/relationships/image" Target="media/image206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0.bin"/><Relationship Id="rId260" Type="http://schemas.openxmlformats.org/officeDocument/2006/relationships/image" Target="media/image127.wmf"/><Relationship Id="rId316" Type="http://schemas.openxmlformats.org/officeDocument/2006/relationships/oleObject" Target="embeddings/oleObject150.bin"/><Relationship Id="rId55" Type="http://schemas.openxmlformats.org/officeDocument/2006/relationships/oleObject" Target="embeddings/oleObject23.bin"/><Relationship Id="rId97" Type="http://schemas.openxmlformats.org/officeDocument/2006/relationships/oleObject" Target="embeddings/oleObject44.bin"/><Relationship Id="rId120" Type="http://schemas.openxmlformats.org/officeDocument/2006/relationships/image" Target="media/image57.wmf"/><Relationship Id="rId358" Type="http://schemas.openxmlformats.org/officeDocument/2006/relationships/image" Target="media/image178.emf"/><Relationship Id="rId162" Type="http://schemas.openxmlformats.org/officeDocument/2006/relationships/image" Target="media/image78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2.bin"/><Relationship Id="rId271" Type="http://schemas.openxmlformats.org/officeDocument/2006/relationships/oleObject" Target="embeddings/oleObject130.bin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1.bin"/><Relationship Id="rId327" Type="http://schemas.openxmlformats.org/officeDocument/2006/relationships/image" Target="media/image161.wmf"/><Relationship Id="rId369" Type="http://schemas.openxmlformats.org/officeDocument/2006/relationships/package" Target="embeddings/Microsoft_PowerPoint_Slide4.sldx"/><Relationship Id="rId173" Type="http://schemas.openxmlformats.org/officeDocument/2006/relationships/oleObject" Target="embeddings/oleObject82.bin"/><Relationship Id="rId229" Type="http://schemas.openxmlformats.org/officeDocument/2006/relationships/oleObject" Target="embeddings/oleObject110.bin"/><Relationship Id="rId380" Type="http://schemas.openxmlformats.org/officeDocument/2006/relationships/image" Target="media/image189.wmf"/><Relationship Id="rId436" Type="http://schemas.openxmlformats.org/officeDocument/2006/relationships/image" Target="media/image217.wmf"/><Relationship Id="rId240" Type="http://schemas.openxmlformats.org/officeDocument/2006/relationships/image" Target="media/image117.wmf"/><Relationship Id="rId35" Type="http://schemas.openxmlformats.org/officeDocument/2006/relationships/oleObject" Target="embeddings/oleObject13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282" Type="http://schemas.openxmlformats.org/officeDocument/2006/relationships/image" Target="media/image138.wmf"/><Relationship Id="rId338" Type="http://schemas.openxmlformats.org/officeDocument/2006/relationships/image" Target="media/image167.emf"/><Relationship Id="rId8" Type="http://schemas.openxmlformats.org/officeDocument/2006/relationships/image" Target="media/image1.emf"/><Relationship Id="rId142" Type="http://schemas.openxmlformats.org/officeDocument/2006/relationships/image" Target="media/image68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85.bin"/><Relationship Id="rId405" Type="http://schemas.openxmlformats.org/officeDocument/2006/relationships/oleObject" Target="embeddings/oleObject192.bin"/><Relationship Id="rId251" Type="http://schemas.openxmlformats.org/officeDocument/2006/relationships/oleObject" Target="embeddings/oleObject121.bin"/><Relationship Id="rId46" Type="http://schemas.openxmlformats.org/officeDocument/2006/relationships/image" Target="media/image20.wmf"/><Relationship Id="rId293" Type="http://schemas.openxmlformats.org/officeDocument/2006/relationships/oleObject" Target="embeddings/oleObject140.bin"/><Relationship Id="rId307" Type="http://schemas.openxmlformats.org/officeDocument/2006/relationships/image" Target="media/image151.wmf"/><Relationship Id="rId349" Type="http://schemas.openxmlformats.org/officeDocument/2006/relationships/oleObject" Target="embeddings/oleObject165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53" Type="http://schemas.openxmlformats.org/officeDocument/2006/relationships/oleObject" Target="embeddings/oleObject72.bin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360" Type="http://schemas.openxmlformats.org/officeDocument/2006/relationships/image" Target="media/image179.wmf"/><Relationship Id="rId416" Type="http://schemas.openxmlformats.org/officeDocument/2006/relationships/image" Target="media/image207.wmf"/><Relationship Id="rId220" Type="http://schemas.openxmlformats.org/officeDocument/2006/relationships/image" Target="media/image107.wmf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4.bin"/><Relationship Id="rId262" Type="http://schemas.openxmlformats.org/officeDocument/2006/relationships/image" Target="media/image128.wmf"/><Relationship Id="rId318" Type="http://schemas.openxmlformats.org/officeDocument/2006/relationships/oleObject" Target="embeddings/oleObject151.bin"/><Relationship Id="rId99" Type="http://schemas.openxmlformats.org/officeDocument/2006/relationships/oleObject" Target="embeddings/oleObject45.bin"/><Relationship Id="rId122" Type="http://schemas.openxmlformats.org/officeDocument/2006/relationships/image" Target="media/image58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75.bin"/><Relationship Id="rId427" Type="http://schemas.openxmlformats.org/officeDocument/2006/relationships/oleObject" Target="embeddings/oleObject203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1.bin"/><Relationship Id="rId273" Type="http://schemas.openxmlformats.org/officeDocument/2006/relationships/oleObject" Target="embeddings/oleObject131.bin"/><Relationship Id="rId329" Type="http://schemas.openxmlformats.org/officeDocument/2006/relationships/image" Target="media/image162.wmf"/><Relationship Id="rId68" Type="http://schemas.openxmlformats.org/officeDocument/2006/relationships/image" Target="media/image31.wmf"/><Relationship Id="rId133" Type="http://schemas.openxmlformats.org/officeDocument/2006/relationships/oleObject" Target="embeddings/oleObject62.bin"/><Relationship Id="rId175" Type="http://schemas.openxmlformats.org/officeDocument/2006/relationships/oleObject" Target="embeddings/oleObject83.bin"/><Relationship Id="rId340" Type="http://schemas.openxmlformats.org/officeDocument/2006/relationships/oleObject" Target="embeddings/oleObject161.bin"/><Relationship Id="rId200" Type="http://schemas.openxmlformats.org/officeDocument/2006/relationships/image" Target="media/image97.wmf"/><Relationship Id="rId382" Type="http://schemas.openxmlformats.org/officeDocument/2006/relationships/image" Target="media/image190.wmf"/><Relationship Id="rId438" Type="http://schemas.openxmlformats.org/officeDocument/2006/relationships/image" Target="media/image218.wmf"/><Relationship Id="rId242" Type="http://schemas.openxmlformats.org/officeDocument/2006/relationships/image" Target="media/image118.wmf"/><Relationship Id="rId284" Type="http://schemas.openxmlformats.org/officeDocument/2006/relationships/image" Target="media/image139.wmf"/><Relationship Id="rId37" Type="http://schemas.openxmlformats.org/officeDocument/2006/relationships/oleObject" Target="embeddings/oleObject14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44" Type="http://schemas.openxmlformats.org/officeDocument/2006/relationships/image" Target="media/image69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51" Type="http://schemas.openxmlformats.org/officeDocument/2006/relationships/oleObject" Target="embeddings/oleObject166.bin"/><Relationship Id="rId393" Type="http://schemas.openxmlformats.org/officeDocument/2006/relationships/oleObject" Target="embeddings/oleObject186.bin"/><Relationship Id="rId407" Type="http://schemas.openxmlformats.org/officeDocument/2006/relationships/oleObject" Target="embeddings/oleObject193.bin"/><Relationship Id="rId211" Type="http://schemas.openxmlformats.org/officeDocument/2006/relationships/oleObject" Target="embeddings/oleObject101.bin"/><Relationship Id="rId253" Type="http://schemas.openxmlformats.org/officeDocument/2006/relationships/package" Target="embeddings/Microsoft_PowerPoint_Slide1.sldx"/><Relationship Id="rId295" Type="http://schemas.openxmlformats.org/officeDocument/2006/relationships/oleObject" Target="embeddings/oleObject141.bin"/><Relationship Id="rId309" Type="http://schemas.openxmlformats.org/officeDocument/2006/relationships/image" Target="media/image152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2.bin"/><Relationship Id="rId320" Type="http://schemas.openxmlformats.org/officeDocument/2006/relationships/oleObject" Target="embeddings/oleObject152.bin"/><Relationship Id="rId155" Type="http://schemas.openxmlformats.org/officeDocument/2006/relationships/oleObject" Target="embeddings/oleObject73.bin"/><Relationship Id="rId197" Type="http://schemas.openxmlformats.org/officeDocument/2006/relationships/oleObject" Target="embeddings/oleObject94.bin"/><Relationship Id="rId362" Type="http://schemas.openxmlformats.org/officeDocument/2006/relationships/image" Target="media/image180.wmf"/><Relationship Id="rId418" Type="http://schemas.openxmlformats.org/officeDocument/2006/relationships/image" Target="media/image208.wmf"/><Relationship Id="rId222" Type="http://schemas.openxmlformats.org/officeDocument/2006/relationships/image" Target="media/image108.wmf"/><Relationship Id="rId264" Type="http://schemas.openxmlformats.org/officeDocument/2006/relationships/image" Target="media/image129.wmf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5.bin"/><Relationship Id="rId124" Type="http://schemas.openxmlformats.org/officeDocument/2006/relationships/image" Target="media/image59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31" Type="http://schemas.openxmlformats.org/officeDocument/2006/relationships/image" Target="media/image163.emf"/><Relationship Id="rId373" Type="http://schemas.openxmlformats.org/officeDocument/2006/relationships/oleObject" Target="embeddings/oleObject176.bin"/><Relationship Id="rId429" Type="http://schemas.openxmlformats.org/officeDocument/2006/relationships/oleObject" Target="embeddings/oleObject20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2.bin"/><Relationship Id="rId440" Type="http://schemas.openxmlformats.org/officeDocument/2006/relationships/image" Target="media/image219.jpg"/><Relationship Id="rId28" Type="http://schemas.openxmlformats.org/officeDocument/2006/relationships/image" Target="media/image11.wmf"/><Relationship Id="rId275" Type="http://schemas.openxmlformats.org/officeDocument/2006/relationships/oleObject" Target="embeddings/oleObject132.bin"/><Relationship Id="rId300" Type="http://schemas.openxmlformats.org/officeDocument/2006/relationships/image" Target="media/image147.wmf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3.bin"/><Relationship Id="rId177" Type="http://schemas.openxmlformats.org/officeDocument/2006/relationships/oleObject" Target="embeddings/oleObject84.bin"/><Relationship Id="rId342" Type="http://schemas.openxmlformats.org/officeDocument/2006/relationships/image" Target="media/image170.wmf"/><Relationship Id="rId384" Type="http://schemas.openxmlformats.org/officeDocument/2006/relationships/image" Target="media/image19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99AD50-14E6-4692-A48E-6EC086D25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16</Pages>
  <Words>4288</Words>
  <Characters>24444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</dc:creator>
  <cp:keywords/>
  <dc:description/>
  <cp:lastModifiedBy>Роман Ипанов</cp:lastModifiedBy>
  <cp:revision>13</cp:revision>
  <dcterms:created xsi:type="dcterms:W3CDTF">2019-09-25T12:55:00Z</dcterms:created>
  <dcterms:modified xsi:type="dcterms:W3CDTF">2020-02-18T17:42:00Z</dcterms:modified>
</cp:coreProperties>
</file>