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0D3" w:rsidRPr="00AF4D15" w:rsidRDefault="004750D3" w:rsidP="004750D3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AF4D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  <w:r w:rsidRPr="00AF4D15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AF4D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«МЭИ»</w:t>
      </w:r>
    </w:p>
    <w:p w:rsidR="004750D3" w:rsidRPr="00AF4D15" w:rsidRDefault="004750D3" w:rsidP="004750D3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AF4D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4750D3" w:rsidRPr="00AF4D15" w:rsidRDefault="004750D3" w:rsidP="004750D3">
      <w:pPr>
        <w:spacing w:after="12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F4D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Информационные технологии</w:t>
      </w:r>
    </w:p>
    <w:p w:rsidR="004750D3" w:rsidRPr="00AF4D15" w:rsidRDefault="004750D3" w:rsidP="004750D3">
      <w:pPr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pStyle w:val="a3"/>
        <w:keepNext/>
        <w:ind w:left="0"/>
        <w:jc w:val="center"/>
        <w:rPr>
          <w:sz w:val="28"/>
          <w:szCs w:val="28"/>
        </w:rPr>
      </w:pPr>
      <w:r w:rsidRPr="00AF4D15">
        <w:rPr>
          <w:sz w:val="28"/>
          <w:szCs w:val="28"/>
        </w:rPr>
        <w:t>Лабораторная работа №1</w:t>
      </w:r>
    </w:p>
    <w:p w:rsidR="004750D3" w:rsidRPr="00AF4D15" w:rsidRDefault="004750D3" w:rsidP="004750D3">
      <w:pPr>
        <w:pStyle w:val="a3"/>
        <w:keepNext/>
        <w:ind w:left="0"/>
        <w:jc w:val="center"/>
        <w:rPr>
          <w:i/>
          <w:sz w:val="28"/>
          <w:szCs w:val="28"/>
        </w:rPr>
      </w:pPr>
      <w:r w:rsidRPr="00AF4D15">
        <w:rPr>
          <w:i/>
          <w:sz w:val="28"/>
          <w:szCs w:val="28"/>
        </w:rPr>
        <w:t xml:space="preserve">«Знакомство с </w:t>
      </w:r>
      <w:r w:rsidRPr="00AF4D15">
        <w:rPr>
          <w:i/>
          <w:sz w:val="28"/>
          <w:szCs w:val="28"/>
          <w:lang w:val="en-US"/>
        </w:rPr>
        <w:t>LabView</w:t>
      </w:r>
      <w:r w:rsidRPr="00AF4D15">
        <w:rPr>
          <w:i/>
          <w:sz w:val="28"/>
          <w:szCs w:val="28"/>
        </w:rPr>
        <w:t>»</w:t>
      </w:r>
    </w:p>
    <w:p w:rsidR="004750D3" w:rsidRPr="00AF4D15" w:rsidRDefault="004750D3" w:rsidP="004750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750D3" w:rsidRPr="00AF4D15" w:rsidRDefault="004750D3" w:rsidP="004750D3">
      <w:pPr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F4D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Студент: Жеребин В.Р.</w:t>
      </w:r>
    </w:p>
    <w:p w:rsidR="004750D3" w:rsidRPr="00AF4D15" w:rsidRDefault="004750D3" w:rsidP="004750D3">
      <w:pPr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F4D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Группа: ЭР-15-15</w:t>
      </w:r>
    </w:p>
    <w:p w:rsidR="004750D3" w:rsidRPr="00AF4D15" w:rsidRDefault="004750D3" w:rsidP="004750D3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50D3" w:rsidRPr="00AF4D15" w:rsidRDefault="004750D3" w:rsidP="004750D3">
      <w:pPr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AF4D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Москва</w:t>
      </w:r>
    </w:p>
    <w:p w:rsidR="004750D3" w:rsidRPr="00AF4D15" w:rsidRDefault="004750D3" w:rsidP="004750D3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F4D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2017</w:t>
      </w:r>
    </w:p>
    <w:p w:rsidR="004750D3" w:rsidRPr="00AF4D15" w:rsidRDefault="004750D3" w:rsidP="004750D3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4750D3" w:rsidRPr="00AF4D15" w:rsidRDefault="004750D3" w:rsidP="004750D3">
      <w:pPr>
        <w:pStyle w:val="Default"/>
        <w:rPr>
          <w:rFonts w:ascii="Times New Roman" w:hAnsi="Times New Roman" w:cs="Times New Roman"/>
          <w:color w:val="6F2F9F"/>
          <w:sz w:val="28"/>
          <w:szCs w:val="28"/>
        </w:rPr>
      </w:pPr>
      <w:r w:rsidRPr="00AF4D15">
        <w:rPr>
          <w:rFonts w:ascii="Times New Roman" w:hAnsi="Times New Roman" w:cs="Times New Roman"/>
          <w:sz w:val="28"/>
          <w:szCs w:val="28"/>
        </w:rPr>
        <w:t xml:space="preserve"> </w:t>
      </w:r>
      <w:r w:rsidRPr="00AF4D15">
        <w:rPr>
          <w:rFonts w:ascii="Times New Roman" w:hAnsi="Times New Roman" w:cs="Times New Roman"/>
          <w:sz w:val="28"/>
          <w:szCs w:val="28"/>
        </w:rPr>
        <w:tab/>
      </w:r>
      <w:r w:rsidRPr="00AF4D15">
        <w:rPr>
          <w:rFonts w:ascii="Times New Roman" w:hAnsi="Times New Roman" w:cs="Times New Roman"/>
          <w:b/>
          <w:bCs/>
          <w:color w:val="6F2F9F"/>
          <w:sz w:val="28"/>
          <w:szCs w:val="28"/>
        </w:rPr>
        <w:t xml:space="preserve">1. Введение </w:t>
      </w:r>
    </w:p>
    <w:p w:rsidR="004750D3" w:rsidRPr="00AF4D15" w:rsidRDefault="004750D3" w:rsidP="004750D3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F4D15">
        <w:rPr>
          <w:rFonts w:ascii="Times New Roman" w:hAnsi="Times New Roman" w:cs="Times New Roman"/>
          <w:sz w:val="28"/>
          <w:szCs w:val="28"/>
        </w:rPr>
        <w:t xml:space="preserve">LabVIEW — язык графического программирования, в котором для создания приложений используются графические образы (иконки) вместо традиционного текстового кода. От пользователя пакета не требуется знаний языков программирования, но понятие об алгоритме, цикле, выходе по условию и т.п. конечно иметь нужно. Все действия сводятся к графической работе в двух окнах – окне сборки структурной схемы (начинки), и окне «лицевой панели» прибора. Все объекты собираются из уже готовых библиотечных объектов, называемых </w:t>
      </w:r>
      <w:r w:rsidRPr="00AF4D15">
        <w:rPr>
          <w:rFonts w:ascii="Times New Roman" w:hAnsi="Times New Roman" w:cs="Times New Roman"/>
          <w:i/>
          <w:iCs/>
          <w:sz w:val="28"/>
          <w:szCs w:val="28"/>
        </w:rPr>
        <w:t xml:space="preserve">Виртуальными Инструментами </w:t>
      </w:r>
      <w:r w:rsidRPr="00AF4D15">
        <w:rPr>
          <w:rFonts w:ascii="Times New Roman" w:hAnsi="Times New Roman" w:cs="Times New Roman"/>
          <w:sz w:val="28"/>
          <w:szCs w:val="28"/>
        </w:rPr>
        <w:t>(</w:t>
      </w:r>
      <w:r w:rsidRPr="00AF4D15">
        <w:rPr>
          <w:rFonts w:ascii="Times New Roman" w:hAnsi="Times New Roman" w:cs="Times New Roman"/>
          <w:i/>
          <w:iCs/>
          <w:sz w:val="28"/>
          <w:szCs w:val="28"/>
        </w:rPr>
        <w:t>VI</w:t>
      </w:r>
      <w:r w:rsidRPr="00AF4D15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0F0E0E" w:rsidRPr="00AF4D15" w:rsidRDefault="004750D3" w:rsidP="004750D3">
      <w:pPr>
        <w:rPr>
          <w:rFonts w:ascii="Times New Roman" w:hAnsi="Times New Roman" w:cs="Times New Roman"/>
          <w:sz w:val="28"/>
          <w:szCs w:val="28"/>
        </w:rPr>
      </w:pPr>
      <w:r w:rsidRPr="00AF4D15">
        <w:rPr>
          <w:rFonts w:ascii="Times New Roman" w:hAnsi="Times New Roman" w:cs="Times New Roman"/>
          <w:sz w:val="28"/>
          <w:szCs w:val="28"/>
        </w:rPr>
        <w:t>Процесс освоения LabVIEW существенно облегчается благодаря наличию интерактивной обучающей системы, разветвленной контекстнозависимой помощи и множества примеров использования приемов программирования (но все это на английском, немецком и даже китайском, но не на русском языке). В работе рассмотрен пакет LabVIEW на примере версии 6.1, который, возможно, станет для Вас одним из средств разработки прикладного программного обеспечения.</w:t>
      </w:r>
    </w:p>
    <w:p w:rsidR="004750D3" w:rsidRPr="00AF4D15" w:rsidRDefault="004750D3" w:rsidP="004750D3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4D15">
        <w:rPr>
          <w:rFonts w:ascii="Times New Roman" w:hAnsi="Times New Roman" w:cs="Times New Roman"/>
          <w:b/>
          <w:sz w:val="28"/>
          <w:szCs w:val="28"/>
        </w:rPr>
        <w:t>Лабораторное задание</w:t>
      </w:r>
    </w:p>
    <w:p w:rsidR="004750D3" w:rsidRPr="00AF4D15" w:rsidRDefault="004750D3" w:rsidP="004750D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AF4D15">
        <w:rPr>
          <w:rFonts w:ascii="Times New Roman" w:hAnsi="Times New Roman" w:cs="Times New Roman"/>
          <w:b/>
          <w:bCs/>
          <w:color w:val="2D74B5"/>
          <w:sz w:val="28"/>
          <w:szCs w:val="28"/>
        </w:rPr>
        <w:t xml:space="preserve">2.1. Простая арифметика </w:t>
      </w:r>
    </w:p>
    <w:p w:rsidR="004750D3" w:rsidRPr="00AF4D15" w:rsidRDefault="004750D3" w:rsidP="004750D3">
      <w:pPr>
        <w:rPr>
          <w:rFonts w:ascii="Times New Roman" w:hAnsi="Times New Roman" w:cs="Times New Roman"/>
          <w:sz w:val="28"/>
          <w:szCs w:val="28"/>
        </w:rPr>
      </w:pPr>
      <w:r w:rsidRPr="00AF4D15">
        <w:rPr>
          <w:rFonts w:ascii="Times New Roman" w:hAnsi="Times New Roman" w:cs="Times New Roman"/>
          <w:sz w:val="28"/>
          <w:szCs w:val="28"/>
        </w:rPr>
        <w:t xml:space="preserve">Создадим первое элементарное приложение, состоящие из 3 элементов группы </w:t>
      </w:r>
      <w:r w:rsidRPr="00AF4D15">
        <w:rPr>
          <w:rFonts w:ascii="Times New Roman" w:hAnsi="Times New Roman" w:cs="Times New Roman"/>
          <w:i/>
          <w:sz w:val="28"/>
          <w:szCs w:val="28"/>
          <w:lang w:val="en-US"/>
        </w:rPr>
        <w:t>Numeric</w:t>
      </w:r>
      <w:r w:rsidRPr="00AF4D15">
        <w:rPr>
          <w:rFonts w:ascii="Times New Roman" w:hAnsi="Times New Roman" w:cs="Times New Roman"/>
          <w:sz w:val="28"/>
          <w:szCs w:val="28"/>
        </w:rPr>
        <w:t xml:space="preserve">, панели </w:t>
      </w:r>
      <w:r w:rsidRPr="00AF4D15">
        <w:rPr>
          <w:rFonts w:ascii="Times New Roman" w:hAnsi="Times New Roman" w:cs="Times New Roman"/>
          <w:i/>
          <w:sz w:val="28"/>
          <w:szCs w:val="28"/>
          <w:lang w:val="en-US"/>
        </w:rPr>
        <w:t>Controls</w:t>
      </w:r>
      <w:r w:rsidRPr="00AF4D15">
        <w:rPr>
          <w:rFonts w:ascii="Times New Roman" w:hAnsi="Times New Roman" w:cs="Times New Roman"/>
          <w:i/>
          <w:sz w:val="28"/>
          <w:szCs w:val="28"/>
        </w:rPr>
        <w:t>.</w:t>
      </w:r>
    </w:p>
    <w:p w:rsidR="004750D3" w:rsidRPr="00AF4D15" w:rsidRDefault="00065F1E" w:rsidP="004750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-.25pt;width:400.5pt;height:268.5pt;z-index:251659264;mso-position-horizontal:center;mso-position-horizontal-relative:margin;mso-position-vertical-relative:text;mso-width-relative:page;mso-height-relative:page">
            <v:imagedata r:id="rId6" o:title="1"/>
            <w10:wrap type="square" anchorx="margin"/>
          </v:shape>
        </w:pict>
      </w:r>
    </w:p>
    <w:p w:rsidR="004750D3" w:rsidRPr="00AF4D15" w:rsidRDefault="004750D3" w:rsidP="004750D3">
      <w:pPr>
        <w:rPr>
          <w:rFonts w:ascii="Times New Roman" w:hAnsi="Times New Roman" w:cs="Times New Roman"/>
          <w:sz w:val="28"/>
          <w:szCs w:val="28"/>
        </w:rPr>
      </w:pPr>
    </w:p>
    <w:p w:rsidR="004750D3" w:rsidRPr="00AF4D15" w:rsidRDefault="004750D3" w:rsidP="004750D3">
      <w:pPr>
        <w:rPr>
          <w:rFonts w:ascii="Times New Roman" w:hAnsi="Times New Roman" w:cs="Times New Roman"/>
          <w:sz w:val="28"/>
          <w:szCs w:val="28"/>
        </w:rPr>
      </w:pPr>
    </w:p>
    <w:p w:rsidR="004750D3" w:rsidRPr="00AF4D15" w:rsidRDefault="004750D3" w:rsidP="004750D3">
      <w:pPr>
        <w:rPr>
          <w:rFonts w:ascii="Times New Roman" w:hAnsi="Times New Roman" w:cs="Times New Roman"/>
          <w:sz w:val="28"/>
          <w:szCs w:val="28"/>
        </w:rPr>
      </w:pPr>
    </w:p>
    <w:p w:rsidR="004750D3" w:rsidRPr="00AF4D15" w:rsidRDefault="004750D3" w:rsidP="004750D3">
      <w:pPr>
        <w:rPr>
          <w:rFonts w:ascii="Times New Roman" w:hAnsi="Times New Roman" w:cs="Times New Roman"/>
          <w:sz w:val="28"/>
          <w:szCs w:val="28"/>
        </w:rPr>
      </w:pPr>
    </w:p>
    <w:p w:rsidR="004750D3" w:rsidRPr="00AF4D15" w:rsidRDefault="004750D3" w:rsidP="004750D3">
      <w:pPr>
        <w:rPr>
          <w:rFonts w:ascii="Times New Roman" w:hAnsi="Times New Roman" w:cs="Times New Roman"/>
          <w:sz w:val="28"/>
          <w:szCs w:val="28"/>
        </w:rPr>
      </w:pPr>
    </w:p>
    <w:p w:rsidR="004750D3" w:rsidRPr="00AF4D15" w:rsidRDefault="004750D3" w:rsidP="004750D3">
      <w:pPr>
        <w:rPr>
          <w:rFonts w:ascii="Times New Roman" w:hAnsi="Times New Roman" w:cs="Times New Roman"/>
          <w:sz w:val="28"/>
          <w:szCs w:val="28"/>
        </w:rPr>
      </w:pPr>
    </w:p>
    <w:p w:rsidR="004750D3" w:rsidRPr="00AF4D15" w:rsidRDefault="004750D3" w:rsidP="004750D3">
      <w:pPr>
        <w:rPr>
          <w:rFonts w:ascii="Times New Roman" w:hAnsi="Times New Roman" w:cs="Times New Roman"/>
          <w:sz w:val="28"/>
          <w:szCs w:val="28"/>
        </w:rPr>
      </w:pPr>
    </w:p>
    <w:p w:rsidR="004750D3" w:rsidRPr="00AF4D15" w:rsidRDefault="004750D3" w:rsidP="004750D3">
      <w:pPr>
        <w:rPr>
          <w:rFonts w:ascii="Times New Roman" w:hAnsi="Times New Roman" w:cs="Times New Roman"/>
          <w:sz w:val="28"/>
          <w:szCs w:val="28"/>
        </w:rPr>
      </w:pPr>
    </w:p>
    <w:p w:rsidR="004750D3" w:rsidRPr="00AF4D15" w:rsidRDefault="004750D3" w:rsidP="004750D3">
      <w:pPr>
        <w:rPr>
          <w:rFonts w:ascii="Times New Roman" w:hAnsi="Times New Roman" w:cs="Times New Roman"/>
          <w:sz w:val="28"/>
          <w:szCs w:val="28"/>
        </w:rPr>
      </w:pPr>
    </w:p>
    <w:p w:rsidR="00AF4D15" w:rsidRDefault="00AF4D15" w:rsidP="00AF4D15">
      <w:pPr>
        <w:rPr>
          <w:rFonts w:ascii="Times New Roman" w:hAnsi="Times New Roman" w:cs="Times New Roman"/>
          <w:sz w:val="28"/>
          <w:szCs w:val="28"/>
        </w:rPr>
      </w:pPr>
    </w:p>
    <w:p w:rsidR="00AF4D15" w:rsidRPr="00912ED8" w:rsidRDefault="004750D3" w:rsidP="00AF4D15">
      <w:pPr>
        <w:rPr>
          <w:rFonts w:ascii="Times New Roman" w:hAnsi="Times New Roman" w:cs="Times New Roman"/>
          <w:sz w:val="28"/>
          <w:szCs w:val="28"/>
        </w:rPr>
      </w:pPr>
      <w:r w:rsidRPr="00912ED8">
        <w:rPr>
          <w:rFonts w:ascii="Times New Roman" w:hAnsi="Times New Roman" w:cs="Times New Roman"/>
          <w:sz w:val="28"/>
          <w:szCs w:val="28"/>
        </w:rPr>
        <w:t xml:space="preserve">Где А и В – элементы </w:t>
      </w:r>
      <w:r w:rsidRPr="00912ED8">
        <w:rPr>
          <w:rFonts w:ascii="Times New Roman" w:hAnsi="Times New Roman" w:cs="Times New Roman"/>
          <w:sz w:val="28"/>
          <w:szCs w:val="28"/>
          <w:lang w:val="en-US"/>
        </w:rPr>
        <w:t>Digital</w:t>
      </w:r>
      <w:r w:rsidRPr="00912ED8">
        <w:rPr>
          <w:rFonts w:ascii="Times New Roman" w:hAnsi="Times New Roman" w:cs="Times New Roman"/>
          <w:sz w:val="28"/>
          <w:szCs w:val="28"/>
        </w:rPr>
        <w:t xml:space="preserve"> </w:t>
      </w:r>
      <w:r w:rsidRPr="00912ED8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912ED8">
        <w:rPr>
          <w:rFonts w:ascii="Times New Roman" w:hAnsi="Times New Roman" w:cs="Times New Roman"/>
          <w:sz w:val="28"/>
          <w:szCs w:val="28"/>
        </w:rPr>
        <w:t xml:space="preserve">, которые позволяют вводить </w:t>
      </w:r>
      <w:r w:rsidR="00AF4D15" w:rsidRPr="00912ED8">
        <w:rPr>
          <w:rFonts w:ascii="Times New Roman" w:hAnsi="Times New Roman" w:cs="Times New Roman"/>
          <w:sz w:val="28"/>
          <w:szCs w:val="28"/>
        </w:rPr>
        <w:t>значения,</w:t>
      </w:r>
    </w:p>
    <w:p w:rsidR="00AF4D15" w:rsidRPr="00912ED8" w:rsidRDefault="00AF4D15" w:rsidP="00AF4D15">
      <w:pPr>
        <w:rPr>
          <w:rFonts w:ascii="Times New Roman" w:hAnsi="Times New Roman" w:cs="Times New Roman"/>
          <w:sz w:val="28"/>
          <w:szCs w:val="28"/>
        </w:rPr>
      </w:pPr>
      <w:r w:rsidRPr="00912ED8">
        <w:rPr>
          <w:rFonts w:ascii="Times New Roman" w:hAnsi="Times New Roman" w:cs="Times New Roman"/>
          <w:sz w:val="28"/>
          <w:szCs w:val="28"/>
        </w:rPr>
        <w:t xml:space="preserve">С – элемент </w:t>
      </w:r>
      <w:r w:rsidRPr="00912ED8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Digital</w:t>
      </w:r>
      <w:r w:rsidRPr="00912E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12ED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Indicator</w:t>
      </w:r>
      <w:r w:rsidRPr="00912ED8">
        <w:rPr>
          <w:rFonts w:ascii="Times New Roman" w:hAnsi="Times New Roman" w:cs="Times New Roman"/>
          <w:color w:val="000000"/>
          <w:sz w:val="28"/>
          <w:szCs w:val="28"/>
        </w:rPr>
        <w:t>, который выводит значения на интерфейсную панель.</w:t>
      </w:r>
    </w:p>
    <w:p w:rsidR="00AF4D15" w:rsidRPr="00912ED8" w:rsidRDefault="00AF4D15" w:rsidP="004750D3">
      <w:pPr>
        <w:rPr>
          <w:rFonts w:ascii="Times New Roman" w:hAnsi="Times New Roman" w:cs="Times New Roman"/>
          <w:sz w:val="28"/>
          <w:szCs w:val="28"/>
        </w:rPr>
      </w:pPr>
      <w:r w:rsidRPr="00912ED8">
        <w:rPr>
          <w:rFonts w:ascii="Times New Roman" w:hAnsi="Times New Roman" w:cs="Times New Roman"/>
          <w:sz w:val="28"/>
          <w:szCs w:val="28"/>
        </w:rPr>
        <w:lastRenderedPageBreak/>
        <w:t>На структурной схеме соединили элементы «проводами» с помощью инструмента «Катушка». Преимущество графического программирования в том, что не придется писать ни одной строки кода.</w:t>
      </w:r>
    </w:p>
    <w:p w:rsidR="004750D3" w:rsidRPr="00912ED8" w:rsidRDefault="00065F1E" w:rsidP="00AF4D15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28" type="#_x0000_t75" style="position:absolute;margin-left:-.3pt;margin-top:-.75pt;width:269.25pt;height:183pt;z-index:251661312;mso-position-horizontal:absolute;mso-position-horizontal-relative:text;mso-position-vertical:absolute;mso-position-vertical-relative:text;mso-width-relative:page;mso-height-relative:page">
            <v:imagedata r:id="rId7" o:title="9"/>
            <w10:wrap type="square"/>
          </v:shape>
        </w:pict>
      </w:r>
      <w:r w:rsidR="00B62C41">
        <w:rPr>
          <w:rFonts w:ascii="Times New Roman" w:hAnsi="Times New Roman" w:cs="Times New Roman"/>
          <w:sz w:val="28"/>
          <w:szCs w:val="28"/>
        </w:rPr>
        <w:t>Так же добавим</w:t>
      </w:r>
      <w:r w:rsidR="00AF4D15" w:rsidRPr="00912ED8">
        <w:rPr>
          <w:rFonts w:ascii="Times New Roman" w:hAnsi="Times New Roman" w:cs="Times New Roman"/>
          <w:sz w:val="28"/>
          <w:szCs w:val="28"/>
        </w:rPr>
        <w:t xml:space="preserve"> на схему элемент </w:t>
      </w:r>
      <w:r w:rsidR="00AF4D15" w:rsidRPr="00912ED8">
        <w:rPr>
          <w:rFonts w:ascii="Times New Roman" w:hAnsi="Times New Roman" w:cs="Times New Roman"/>
          <w:i/>
          <w:iCs/>
          <w:sz w:val="28"/>
          <w:szCs w:val="28"/>
        </w:rPr>
        <w:t xml:space="preserve">Add </w:t>
      </w:r>
      <w:r w:rsidR="00AF4D15" w:rsidRPr="00912ED8">
        <w:rPr>
          <w:rFonts w:ascii="Times New Roman" w:hAnsi="Times New Roman" w:cs="Times New Roman"/>
          <w:sz w:val="28"/>
          <w:szCs w:val="28"/>
        </w:rPr>
        <w:t xml:space="preserve">из такой же группы </w:t>
      </w:r>
      <w:r w:rsidR="00AF4D15" w:rsidRPr="00912ED8">
        <w:rPr>
          <w:rFonts w:ascii="Times New Roman" w:hAnsi="Times New Roman" w:cs="Times New Roman"/>
          <w:i/>
          <w:iCs/>
          <w:sz w:val="28"/>
          <w:szCs w:val="28"/>
        </w:rPr>
        <w:t xml:space="preserve">Numeric </w:t>
      </w:r>
      <w:r w:rsidR="00AF4D15" w:rsidRPr="00912ED8">
        <w:rPr>
          <w:rFonts w:ascii="Times New Roman" w:hAnsi="Times New Roman" w:cs="Times New Roman"/>
          <w:sz w:val="28"/>
          <w:szCs w:val="28"/>
        </w:rPr>
        <w:t xml:space="preserve">панели </w:t>
      </w:r>
      <w:r w:rsidR="00AF4D15" w:rsidRPr="00912ED8">
        <w:rPr>
          <w:rFonts w:ascii="Times New Roman" w:hAnsi="Times New Roman" w:cs="Times New Roman"/>
          <w:i/>
          <w:iCs/>
          <w:sz w:val="28"/>
          <w:szCs w:val="28"/>
        </w:rPr>
        <w:t xml:space="preserve">Functions. </w:t>
      </w:r>
    </w:p>
    <w:p w:rsidR="00AF4D15" w:rsidRDefault="00AF4D15" w:rsidP="004750D3">
      <w:pPr>
        <w:rPr>
          <w:sz w:val="28"/>
          <w:szCs w:val="28"/>
        </w:rPr>
      </w:pPr>
    </w:p>
    <w:p w:rsidR="00912ED8" w:rsidRDefault="00912ED8" w:rsidP="004750D3">
      <w:pPr>
        <w:rPr>
          <w:sz w:val="28"/>
          <w:szCs w:val="28"/>
        </w:rPr>
      </w:pPr>
    </w:p>
    <w:p w:rsidR="00912ED8" w:rsidRDefault="00912ED8" w:rsidP="004750D3">
      <w:pPr>
        <w:rPr>
          <w:sz w:val="28"/>
          <w:szCs w:val="28"/>
        </w:rPr>
      </w:pPr>
    </w:p>
    <w:p w:rsidR="00912ED8" w:rsidRDefault="00912ED8" w:rsidP="004750D3">
      <w:pPr>
        <w:rPr>
          <w:sz w:val="28"/>
          <w:szCs w:val="28"/>
        </w:rPr>
      </w:pPr>
    </w:p>
    <w:p w:rsidR="00912ED8" w:rsidRDefault="00912ED8" w:rsidP="004750D3">
      <w:pPr>
        <w:rPr>
          <w:sz w:val="28"/>
          <w:szCs w:val="28"/>
        </w:rPr>
      </w:pPr>
    </w:p>
    <w:p w:rsidR="00B62C41" w:rsidRDefault="00B62C41" w:rsidP="00B62C41">
      <w:pPr>
        <w:jc w:val="center"/>
        <w:rPr>
          <w:b/>
          <w:bCs/>
          <w:color w:val="2D74B5"/>
          <w:sz w:val="32"/>
          <w:szCs w:val="32"/>
        </w:rPr>
      </w:pPr>
      <w:r>
        <w:rPr>
          <w:b/>
          <w:bCs/>
          <w:color w:val="2D74B5"/>
          <w:sz w:val="32"/>
          <w:szCs w:val="32"/>
        </w:rPr>
        <w:t>2.2. Работа с циклами</w:t>
      </w:r>
    </w:p>
    <w:p w:rsidR="00B62C41" w:rsidRDefault="00B62C41" w:rsidP="00B62C41">
      <w:pPr>
        <w:jc w:val="both"/>
        <w:rPr>
          <w:rFonts w:ascii="Times New Roman" w:hAnsi="Times New Roman" w:cs="Times New Roman"/>
          <w:sz w:val="28"/>
          <w:szCs w:val="28"/>
        </w:rPr>
      </w:pPr>
      <w:r w:rsidRPr="00B62C41">
        <w:rPr>
          <w:rFonts w:ascii="Times New Roman" w:hAnsi="Times New Roman" w:cs="Times New Roman"/>
          <w:sz w:val="28"/>
          <w:szCs w:val="28"/>
        </w:rPr>
        <w:t>На данном этапе наша программа запускается на бесконечное выполнение, останов производится вручную. Усложним задачу, ограничив условия ее выполнения, и добавим новые элементы. Сперва вернем на место функцию суммы и пределы [0-10] для чисел A и B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62C41" w:rsidRPr="00B62C41" w:rsidRDefault="00065F1E" w:rsidP="00B62C4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29" type="#_x0000_t75" style="position:absolute;left:0;text-align:left;margin-left:-.3pt;margin-top:111.2pt;width:467.25pt;height:215.25pt;z-index:251663360;mso-position-horizontal-relative:text;mso-position-vertical-relative:text;mso-width-relative:page;mso-height-relative:page">
            <v:imagedata r:id="rId8" o:title="2"/>
            <w10:wrap type="square"/>
          </v:shape>
        </w:pict>
      </w:r>
      <w:r w:rsidR="00B62C41" w:rsidRPr="00B62C41">
        <w:rPr>
          <w:rFonts w:ascii="Times New Roman" w:hAnsi="Times New Roman" w:cs="Times New Roman"/>
          <w:sz w:val="28"/>
          <w:szCs w:val="28"/>
        </w:rPr>
        <w:t xml:space="preserve">Установим графический экран для фиксирования результатов суммы во времени. На лицевую панель прибора добавим элемент </w:t>
      </w:r>
      <w:r w:rsidR="00B62C41" w:rsidRPr="00B62C41">
        <w:rPr>
          <w:rFonts w:ascii="Times New Roman" w:hAnsi="Times New Roman" w:cs="Times New Roman"/>
          <w:i/>
          <w:iCs/>
          <w:sz w:val="28"/>
          <w:szCs w:val="28"/>
        </w:rPr>
        <w:t xml:space="preserve">Graph &gt;&gt; Waveform Chart. </w:t>
      </w:r>
      <w:r w:rsidR="00B62C41">
        <w:rPr>
          <w:rFonts w:ascii="Times New Roman" w:hAnsi="Times New Roman" w:cs="Times New Roman"/>
          <w:sz w:val="28"/>
          <w:szCs w:val="28"/>
        </w:rPr>
        <w:t xml:space="preserve">Зададим максимальное значение по оси </w:t>
      </w:r>
      <w:r w:rsidR="00B62C41" w:rsidRPr="00B62C41">
        <w:rPr>
          <w:rFonts w:ascii="Times New Roman" w:hAnsi="Times New Roman" w:cs="Times New Roman"/>
          <w:sz w:val="28"/>
          <w:szCs w:val="28"/>
        </w:rPr>
        <w:t xml:space="preserve">Y, равное сумме максимальных возможных чисел А и B = 20, изменим цвет линии правым щелчком мыши на ломаной кривой </w:t>
      </w:r>
      <w:r w:rsidR="00B62C41" w:rsidRPr="00B62C41">
        <w:rPr>
          <w:rFonts w:ascii="Times New Roman" w:hAnsi="Times New Roman" w:cs="Times New Roman"/>
          <w:i/>
          <w:iCs/>
          <w:sz w:val="28"/>
          <w:szCs w:val="28"/>
        </w:rPr>
        <w:t>(Color)</w:t>
      </w:r>
      <w:r w:rsidR="00B62C41" w:rsidRPr="00B62C41">
        <w:rPr>
          <w:rFonts w:ascii="Times New Roman" w:hAnsi="Times New Roman" w:cs="Times New Roman"/>
          <w:sz w:val="28"/>
          <w:szCs w:val="28"/>
        </w:rPr>
        <w:t xml:space="preserve">, подпишем график, чтобы не путаться на структурной схеме, и соединим катушкой с результатом суммирования. </w:t>
      </w:r>
    </w:p>
    <w:p w:rsidR="00B62C41" w:rsidRDefault="00B62C41" w:rsidP="00B62C41">
      <w:pPr>
        <w:jc w:val="both"/>
        <w:rPr>
          <w:rFonts w:ascii="Times New Roman" w:hAnsi="Times New Roman" w:cs="Times New Roman"/>
          <w:b/>
          <w:bCs/>
          <w:color w:val="2D74B5"/>
          <w:sz w:val="32"/>
          <w:szCs w:val="32"/>
        </w:rPr>
      </w:pPr>
    </w:p>
    <w:p w:rsidR="00B62C41" w:rsidRDefault="00065F1E" w:rsidP="00B62C41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030" type="#_x0000_t75" style="position:absolute;margin-left:-.3pt;margin-top:64.85pt;width:467.25pt;height:292.5pt;z-index:251665408;mso-position-horizontal:absolute;mso-position-horizontal-relative:text;mso-position-vertical:absolute;mso-position-vertical-relative:text;mso-width-relative:page;mso-height-relative:page">
            <v:imagedata r:id="rId9" o:title="3"/>
            <w10:wrap type="square"/>
          </v:shape>
        </w:pict>
      </w:r>
      <w:r w:rsidR="00B62C41" w:rsidRPr="00B62C41">
        <w:rPr>
          <w:rFonts w:ascii="Times New Roman" w:hAnsi="Times New Roman" w:cs="Times New Roman"/>
          <w:sz w:val="28"/>
          <w:szCs w:val="28"/>
        </w:rPr>
        <w:t xml:space="preserve">Теперь поместим наш ВП в цикл. Циклы в LabView представлены в виде рамок на структурной схеме. Все, что буквально содержится внутри рамки, выполняется внутри цикла. Добавим цикл </w:t>
      </w:r>
      <w:r w:rsidR="00B62C41" w:rsidRPr="00B62C41">
        <w:rPr>
          <w:rFonts w:ascii="Times New Roman" w:hAnsi="Times New Roman" w:cs="Times New Roman"/>
          <w:i/>
          <w:iCs/>
          <w:sz w:val="28"/>
          <w:szCs w:val="28"/>
        </w:rPr>
        <w:t xml:space="preserve">While Loop </w:t>
      </w:r>
      <w:r w:rsidR="00B62C41" w:rsidRPr="00B62C41">
        <w:rPr>
          <w:rFonts w:ascii="Times New Roman" w:hAnsi="Times New Roman" w:cs="Times New Roman"/>
          <w:sz w:val="28"/>
          <w:szCs w:val="28"/>
        </w:rPr>
        <w:t xml:space="preserve">из группы </w:t>
      </w:r>
      <w:r w:rsidR="00B62C41" w:rsidRPr="00B62C41">
        <w:rPr>
          <w:rFonts w:ascii="Times New Roman" w:hAnsi="Times New Roman" w:cs="Times New Roman"/>
          <w:i/>
          <w:iCs/>
          <w:sz w:val="28"/>
          <w:szCs w:val="28"/>
        </w:rPr>
        <w:t xml:space="preserve">Structures </w:t>
      </w:r>
      <w:r w:rsidR="00B62C41" w:rsidRPr="00B62C41">
        <w:rPr>
          <w:rFonts w:ascii="Times New Roman" w:hAnsi="Times New Roman" w:cs="Times New Roman"/>
          <w:sz w:val="28"/>
          <w:szCs w:val="28"/>
        </w:rPr>
        <w:t xml:space="preserve">на структурную схему. </w:t>
      </w:r>
    </w:p>
    <w:p w:rsidR="00B62C41" w:rsidRDefault="00B62C41" w:rsidP="00B62C41">
      <w:pPr>
        <w:pStyle w:val="Default"/>
      </w:pPr>
    </w:p>
    <w:p w:rsidR="00B62C41" w:rsidRPr="00AE410B" w:rsidRDefault="00B62C41" w:rsidP="00B62C41">
      <w:pPr>
        <w:pStyle w:val="Default"/>
        <w:rPr>
          <w:rFonts w:ascii="Times New Roman" w:hAnsi="Times New Roman" w:cs="Times New Roman"/>
        </w:rPr>
      </w:pPr>
      <w:r w:rsidRPr="00AE410B">
        <w:rPr>
          <w:rFonts w:ascii="Times New Roman" w:hAnsi="Times New Roman" w:cs="Times New Roman"/>
          <w:sz w:val="28"/>
          <w:szCs w:val="28"/>
        </w:rPr>
        <w:t xml:space="preserve">Условие работы цикла задается двоичной переменной типа Истина/Ложь и подключается в виде кнопки к пиктограмме круговой стрелки. По умолчанию замкнутая на себя стрелка означает </w:t>
      </w:r>
      <w:r w:rsidRPr="00AE410B">
        <w:rPr>
          <w:rFonts w:ascii="Times New Roman" w:hAnsi="Times New Roman" w:cs="Times New Roman"/>
          <w:i/>
          <w:iCs/>
          <w:sz w:val="28"/>
          <w:szCs w:val="28"/>
        </w:rPr>
        <w:t>«Продолжать, если Истина»</w:t>
      </w:r>
      <w:r w:rsidRPr="00AE410B">
        <w:rPr>
          <w:rFonts w:ascii="Times New Roman" w:hAnsi="Times New Roman" w:cs="Times New Roman"/>
          <w:sz w:val="28"/>
          <w:szCs w:val="28"/>
        </w:rPr>
        <w:t xml:space="preserve">. Нажав по стрелке «Пальцем», изменим условие на </w:t>
      </w:r>
      <w:r w:rsidRPr="00AE410B">
        <w:rPr>
          <w:rFonts w:ascii="Times New Roman" w:hAnsi="Times New Roman" w:cs="Times New Roman"/>
          <w:i/>
          <w:iCs/>
          <w:sz w:val="28"/>
          <w:szCs w:val="28"/>
        </w:rPr>
        <w:t>«Останов, если Истина»</w:t>
      </w:r>
      <w:r w:rsidRPr="00AE410B">
        <w:rPr>
          <w:rFonts w:ascii="Times New Roman" w:hAnsi="Times New Roman" w:cs="Times New Roman"/>
          <w:sz w:val="28"/>
          <w:szCs w:val="28"/>
        </w:rPr>
        <w:t xml:space="preserve">. Для автоматического добавления кнопки нажмем ПКМ на появившейся красной кнопке </w:t>
      </w:r>
      <w:r w:rsidRPr="00AE410B">
        <w:rPr>
          <w:rFonts w:ascii="Times New Roman" w:hAnsi="Times New Roman" w:cs="Times New Roman"/>
          <w:i/>
          <w:iCs/>
          <w:sz w:val="28"/>
          <w:szCs w:val="28"/>
        </w:rPr>
        <w:t xml:space="preserve">&gt;&gt; Create Control. </w:t>
      </w:r>
      <w:r w:rsidRPr="00AE410B">
        <w:rPr>
          <w:rFonts w:ascii="Times New Roman" w:hAnsi="Times New Roman" w:cs="Times New Roman"/>
          <w:sz w:val="28"/>
          <w:szCs w:val="28"/>
        </w:rPr>
        <w:t xml:space="preserve">Такую операцию можно выполнять для многих элементов. В результате на лицевую панель добавится кнопка STOP. Поскольку каждое новое значение суммы рассчитывается очень быстро и тут же выводится на график в виде постоянного уровня, добавим в цикл задержку. Она позволит сохранить все предыдущие значения в виде кривой. Задержка (метроном) расположена в </w:t>
      </w:r>
      <w:r w:rsidRPr="00AE410B">
        <w:rPr>
          <w:rFonts w:ascii="Times New Roman" w:hAnsi="Times New Roman" w:cs="Times New Roman"/>
          <w:i/>
          <w:iCs/>
          <w:sz w:val="28"/>
          <w:szCs w:val="28"/>
        </w:rPr>
        <w:t xml:space="preserve">Functions &gt;&gt; Time &amp; Dialog &gt;&gt; Wait Until Next ms Multiple. </w:t>
      </w:r>
      <w:r w:rsidRPr="00AE410B">
        <w:rPr>
          <w:rFonts w:ascii="Times New Roman" w:hAnsi="Times New Roman" w:cs="Times New Roman"/>
          <w:iCs/>
          <w:sz w:val="28"/>
          <w:szCs w:val="28"/>
        </w:rPr>
        <w:t>Добавим регулятор задержки и установим пределы 0-500.</w:t>
      </w:r>
    </w:p>
    <w:p w:rsidR="00B62C41" w:rsidRPr="00AE410B" w:rsidRDefault="00B62C41" w:rsidP="00B62C41">
      <w:pPr>
        <w:pStyle w:val="Default"/>
        <w:spacing w:after="56"/>
        <w:rPr>
          <w:rFonts w:ascii="Times New Roman" w:hAnsi="Times New Roman" w:cs="Times New Roman"/>
          <w:sz w:val="28"/>
          <w:szCs w:val="28"/>
        </w:rPr>
      </w:pPr>
    </w:p>
    <w:p w:rsidR="00B62C41" w:rsidRDefault="00B62C41" w:rsidP="00B62C41">
      <w:pPr>
        <w:pStyle w:val="Default"/>
        <w:rPr>
          <w:rFonts w:ascii="Times New Roman" w:hAnsi="Times New Roman" w:cs="Times New Roman"/>
        </w:rPr>
      </w:pPr>
    </w:p>
    <w:p w:rsidR="00AE410B" w:rsidRDefault="00AE410B" w:rsidP="00B62C41">
      <w:pPr>
        <w:pStyle w:val="Default"/>
        <w:rPr>
          <w:rFonts w:ascii="Times New Roman" w:hAnsi="Times New Roman" w:cs="Times New Roman"/>
        </w:rPr>
      </w:pPr>
    </w:p>
    <w:p w:rsidR="00AE410B" w:rsidRDefault="00AE410B" w:rsidP="00B62C41">
      <w:pPr>
        <w:pStyle w:val="Default"/>
        <w:rPr>
          <w:rFonts w:ascii="Times New Roman" w:hAnsi="Times New Roman" w:cs="Times New Roman"/>
        </w:rPr>
      </w:pPr>
    </w:p>
    <w:p w:rsidR="00AE410B" w:rsidRDefault="00AE410B" w:rsidP="00B62C41">
      <w:pPr>
        <w:pStyle w:val="Default"/>
        <w:rPr>
          <w:rFonts w:ascii="Times New Roman" w:hAnsi="Times New Roman" w:cs="Times New Roman"/>
        </w:rPr>
      </w:pPr>
    </w:p>
    <w:p w:rsidR="00AE410B" w:rsidRDefault="00AE410B" w:rsidP="00B62C41">
      <w:pPr>
        <w:pStyle w:val="Default"/>
        <w:rPr>
          <w:rFonts w:ascii="Times New Roman" w:hAnsi="Times New Roman" w:cs="Times New Roman"/>
        </w:rPr>
      </w:pPr>
    </w:p>
    <w:p w:rsidR="00AE410B" w:rsidRDefault="00AE410B" w:rsidP="00B62C41">
      <w:pPr>
        <w:pStyle w:val="Default"/>
        <w:rPr>
          <w:rFonts w:ascii="Times New Roman" w:hAnsi="Times New Roman" w:cs="Times New Roman"/>
        </w:rPr>
      </w:pPr>
    </w:p>
    <w:p w:rsidR="00AE410B" w:rsidRDefault="00AE410B" w:rsidP="00B62C41">
      <w:pPr>
        <w:pStyle w:val="Default"/>
        <w:rPr>
          <w:rFonts w:ascii="Times New Roman" w:hAnsi="Times New Roman" w:cs="Times New Roman"/>
        </w:rPr>
      </w:pPr>
    </w:p>
    <w:p w:rsidR="00AE410B" w:rsidRDefault="00AE410B" w:rsidP="00B62C41">
      <w:pPr>
        <w:pStyle w:val="Default"/>
        <w:rPr>
          <w:rFonts w:ascii="Times New Roman" w:hAnsi="Times New Roman" w:cs="Times New Roman"/>
        </w:rPr>
      </w:pPr>
    </w:p>
    <w:p w:rsidR="00AE410B" w:rsidRDefault="00AE410B" w:rsidP="00B62C41">
      <w:pPr>
        <w:pStyle w:val="Default"/>
        <w:rPr>
          <w:rFonts w:ascii="Times New Roman" w:hAnsi="Times New Roman" w:cs="Times New Roman"/>
        </w:rPr>
      </w:pPr>
    </w:p>
    <w:p w:rsidR="00AE410B" w:rsidRPr="00AE410B" w:rsidRDefault="00AE410B" w:rsidP="00B62C41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AE410B"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 второй наиболее часто используемый тип цикла – </w:t>
      </w:r>
      <w:r w:rsidRPr="00AE410B">
        <w:rPr>
          <w:rFonts w:ascii="Times New Roman" w:hAnsi="Times New Roman" w:cs="Times New Roman"/>
          <w:i/>
          <w:iCs/>
          <w:sz w:val="28"/>
          <w:szCs w:val="28"/>
        </w:rPr>
        <w:t xml:space="preserve">цикл For Loop. </w:t>
      </w:r>
      <w:r w:rsidRPr="00AE410B">
        <w:rPr>
          <w:rFonts w:ascii="Times New Roman" w:hAnsi="Times New Roman" w:cs="Times New Roman"/>
          <w:sz w:val="28"/>
          <w:szCs w:val="28"/>
        </w:rPr>
        <w:t xml:space="preserve">Цикл </w:t>
      </w:r>
      <w:r w:rsidRPr="00AE410B">
        <w:rPr>
          <w:rFonts w:ascii="Times New Roman" w:hAnsi="Times New Roman" w:cs="Times New Roman"/>
          <w:i/>
          <w:iCs/>
          <w:sz w:val="28"/>
          <w:szCs w:val="28"/>
        </w:rPr>
        <w:t>For</w:t>
      </w:r>
      <w:r w:rsidRPr="00AE410B">
        <w:rPr>
          <w:rFonts w:ascii="Times New Roman" w:hAnsi="Times New Roman" w:cs="Times New Roman"/>
          <w:sz w:val="28"/>
          <w:szCs w:val="28"/>
        </w:rPr>
        <w:t xml:space="preserve">, в отличие от цикла </w:t>
      </w:r>
      <w:r w:rsidRPr="00AE410B">
        <w:rPr>
          <w:rFonts w:ascii="Times New Roman" w:hAnsi="Times New Roman" w:cs="Times New Roman"/>
          <w:i/>
          <w:iCs/>
          <w:sz w:val="28"/>
          <w:szCs w:val="28"/>
        </w:rPr>
        <w:t>While</w:t>
      </w:r>
      <w:r w:rsidRPr="00AE410B">
        <w:rPr>
          <w:rFonts w:ascii="Times New Roman" w:hAnsi="Times New Roman" w:cs="Times New Roman"/>
          <w:sz w:val="28"/>
          <w:szCs w:val="28"/>
        </w:rPr>
        <w:t>, имеет фиксированное число итераций.</w:t>
      </w:r>
    </w:p>
    <w:p w:rsidR="00AE410B" w:rsidRDefault="00AE410B" w:rsidP="00AE410B">
      <w:pPr>
        <w:pStyle w:val="Default"/>
        <w:spacing w:after="50"/>
        <w:rPr>
          <w:rFonts w:ascii="Times New Roman" w:hAnsi="Times New Roman" w:cs="Times New Roman"/>
          <w:sz w:val="28"/>
          <w:szCs w:val="28"/>
        </w:rPr>
      </w:pPr>
      <w:r w:rsidRPr="00AE410B">
        <w:rPr>
          <w:rFonts w:ascii="Times New Roman" w:hAnsi="Times New Roman" w:cs="Times New Roman"/>
          <w:sz w:val="28"/>
          <w:szCs w:val="28"/>
        </w:rPr>
        <w:t>Добавим</w:t>
      </w:r>
      <w:r w:rsidRPr="00AE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410B">
        <w:rPr>
          <w:rFonts w:ascii="Times New Roman" w:hAnsi="Times New Roman" w:cs="Times New Roman"/>
          <w:sz w:val="28"/>
          <w:szCs w:val="28"/>
        </w:rPr>
        <w:t>цикл</w:t>
      </w:r>
      <w:r w:rsidRPr="00AE410B">
        <w:rPr>
          <w:rFonts w:ascii="Times New Roman" w:hAnsi="Times New Roman" w:cs="Times New Roman"/>
          <w:sz w:val="28"/>
          <w:szCs w:val="28"/>
          <w:lang w:val="en-US"/>
        </w:rPr>
        <w:t xml:space="preserve"> For </w:t>
      </w:r>
      <w:r w:rsidRPr="00AE410B">
        <w:rPr>
          <w:rFonts w:ascii="Times New Roman" w:hAnsi="Times New Roman" w:cs="Times New Roman"/>
          <w:sz w:val="28"/>
          <w:szCs w:val="28"/>
        </w:rPr>
        <w:t>из</w:t>
      </w:r>
      <w:r w:rsidRPr="00AE41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410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Functions &gt;&gt; Structures &gt;&gt; For Loop. </w:t>
      </w:r>
      <w:r>
        <w:rPr>
          <w:rFonts w:ascii="Times New Roman" w:hAnsi="Times New Roman" w:cs="Times New Roman"/>
          <w:sz w:val="28"/>
          <w:szCs w:val="28"/>
        </w:rPr>
        <w:t>В цикле</w:t>
      </w:r>
    </w:p>
    <w:p w:rsidR="00AE410B" w:rsidRPr="00AE410B" w:rsidRDefault="00065F1E" w:rsidP="00AE410B">
      <w:pPr>
        <w:pStyle w:val="Default"/>
        <w:spacing w:after="5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pict>
          <v:shape id="_x0000_s1031" type="#_x0000_t75" style="position:absolute;margin-left:-.3pt;margin-top:128.8pt;width:390pt;height:209.25pt;z-index:251667456;mso-position-horizontal:absolute;mso-position-horizontal-relative:text;mso-position-vertical:absolute;mso-position-vertical-relative:text;mso-width-relative:page;mso-height-relative:page">
            <v:imagedata r:id="rId10" o:title="6 — копия"/>
            <w10:wrap type="square"/>
          </v:shape>
        </w:pict>
      </w:r>
      <w:r w:rsidR="00AE410B" w:rsidRPr="00AE410B">
        <w:rPr>
          <w:rFonts w:ascii="Times New Roman" w:hAnsi="Times New Roman" w:cs="Times New Roman"/>
          <w:sz w:val="28"/>
          <w:szCs w:val="28"/>
        </w:rPr>
        <w:t xml:space="preserve">присутствует индекс текущей итерации </w:t>
      </w:r>
      <w:r w:rsidR="00AE410B" w:rsidRPr="00AE410B">
        <w:rPr>
          <w:rFonts w:ascii="Times New Roman" w:hAnsi="Times New Roman" w:cs="Times New Roman"/>
          <w:i/>
          <w:iCs/>
          <w:sz w:val="28"/>
          <w:szCs w:val="28"/>
        </w:rPr>
        <w:t xml:space="preserve">i </w:t>
      </w:r>
      <w:r w:rsidR="00AE410B" w:rsidRPr="00AE410B">
        <w:rPr>
          <w:rFonts w:ascii="Times New Roman" w:hAnsi="Times New Roman" w:cs="Times New Roman"/>
          <w:sz w:val="28"/>
          <w:szCs w:val="28"/>
        </w:rPr>
        <w:t xml:space="preserve">и общее число итераций </w:t>
      </w:r>
      <w:r w:rsidR="00AE410B">
        <w:rPr>
          <w:rFonts w:ascii="Times New Roman" w:hAnsi="Times New Roman" w:cs="Times New Roman"/>
          <w:i/>
          <w:iCs/>
          <w:sz w:val="28"/>
          <w:szCs w:val="28"/>
        </w:rPr>
        <w:t xml:space="preserve">N. </w:t>
      </w:r>
      <w:r w:rsidR="00AE410B" w:rsidRPr="00AE410B">
        <w:rPr>
          <w:rFonts w:ascii="Times New Roman" w:hAnsi="Times New Roman" w:cs="Times New Roman"/>
          <w:sz w:val="28"/>
          <w:szCs w:val="28"/>
        </w:rPr>
        <w:t xml:space="preserve">Щелчком ПКМ на </w:t>
      </w:r>
      <w:r w:rsidR="00AE410B" w:rsidRPr="00AE410B">
        <w:rPr>
          <w:rFonts w:ascii="Times New Roman" w:hAnsi="Times New Roman" w:cs="Times New Roman"/>
          <w:i/>
          <w:iCs/>
          <w:sz w:val="28"/>
          <w:szCs w:val="28"/>
        </w:rPr>
        <w:t xml:space="preserve">N &gt;&gt; Create Constant </w:t>
      </w:r>
      <w:r w:rsidR="00AE410B" w:rsidRPr="00AE410B">
        <w:rPr>
          <w:rFonts w:ascii="Times New Roman" w:hAnsi="Times New Roman" w:cs="Times New Roman"/>
          <w:sz w:val="28"/>
          <w:szCs w:val="28"/>
        </w:rPr>
        <w:t xml:space="preserve">задаем число итераций 100. Добавим внутрь цикла элемент «Произвольное число в интервале [0-1]» из </w:t>
      </w:r>
      <w:r w:rsidR="00AE410B" w:rsidRPr="00AE410B">
        <w:rPr>
          <w:rFonts w:ascii="Times New Roman" w:hAnsi="Times New Roman" w:cs="Times New Roman"/>
          <w:i/>
          <w:iCs/>
          <w:sz w:val="28"/>
          <w:szCs w:val="28"/>
        </w:rPr>
        <w:t>Functions &gt;&gt; Numeric &gt;&gt; Random Number (0-1)</w:t>
      </w:r>
      <w:r w:rsidR="00AE410B" w:rsidRPr="00AE410B">
        <w:rPr>
          <w:rFonts w:ascii="Times New Roman" w:hAnsi="Times New Roman" w:cs="Times New Roman"/>
          <w:sz w:val="28"/>
          <w:szCs w:val="28"/>
        </w:rPr>
        <w:t xml:space="preserve">. Добавим умножение и подключим к первому входу «Кубики», ко второму – индекс итерации </w:t>
      </w:r>
      <w:r w:rsidR="00AE410B" w:rsidRPr="00AE410B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="00AE410B" w:rsidRPr="00AE410B">
        <w:rPr>
          <w:rFonts w:ascii="Times New Roman" w:hAnsi="Times New Roman" w:cs="Times New Roman"/>
          <w:sz w:val="28"/>
          <w:szCs w:val="28"/>
        </w:rPr>
        <w:t xml:space="preserve">. Добавим на лицевую панель график </w:t>
      </w:r>
      <w:r w:rsidR="00AE410B" w:rsidRPr="00AE410B">
        <w:rPr>
          <w:rFonts w:ascii="Times New Roman" w:hAnsi="Times New Roman" w:cs="Times New Roman"/>
          <w:i/>
          <w:iCs/>
          <w:sz w:val="28"/>
          <w:szCs w:val="28"/>
        </w:rPr>
        <w:t xml:space="preserve">Controls &gt;&gt; Graph &gt;&gt; Waveform Graph. </w:t>
      </w:r>
      <w:r w:rsidR="00AE410B" w:rsidRPr="00AE410B">
        <w:rPr>
          <w:rFonts w:ascii="Times New Roman" w:hAnsi="Times New Roman" w:cs="Times New Roman"/>
          <w:sz w:val="28"/>
          <w:szCs w:val="28"/>
        </w:rPr>
        <w:t xml:space="preserve">Зададим максимальное значение по оси Y = 100. Выключим авто масштаб по оси Y, нажав на графике ПКМ </w:t>
      </w:r>
      <w:r w:rsidR="00AE410B" w:rsidRPr="00AE410B">
        <w:rPr>
          <w:rFonts w:ascii="Times New Roman" w:hAnsi="Times New Roman" w:cs="Times New Roman"/>
          <w:i/>
          <w:iCs/>
          <w:sz w:val="28"/>
          <w:szCs w:val="28"/>
        </w:rPr>
        <w:t>&gt;&gt; Y scale &gt;&gt; AutoScale Y</w:t>
      </w:r>
      <w:r w:rsidR="00AE410B" w:rsidRPr="00AE410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E410B" w:rsidRDefault="00AE410B" w:rsidP="00B62C41">
      <w:pPr>
        <w:pStyle w:val="Default"/>
        <w:rPr>
          <w:rFonts w:ascii="Times New Roman" w:hAnsi="Times New Roman" w:cs="Times New Roman"/>
        </w:rPr>
      </w:pPr>
    </w:p>
    <w:p w:rsidR="00AE410B" w:rsidRDefault="00AE410B" w:rsidP="00B62C41">
      <w:pPr>
        <w:pStyle w:val="Default"/>
        <w:rPr>
          <w:rFonts w:ascii="Times New Roman" w:hAnsi="Times New Roman" w:cs="Times New Roman"/>
        </w:rPr>
      </w:pPr>
    </w:p>
    <w:p w:rsidR="00AE410B" w:rsidRDefault="00AE410B" w:rsidP="00B62C41">
      <w:pPr>
        <w:pStyle w:val="Default"/>
        <w:rPr>
          <w:rFonts w:ascii="Times New Roman" w:hAnsi="Times New Roman" w:cs="Times New Roman"/>
        </w:rPr>
      </w:pPr>
    </w:p>
    <w:p w:rsidR="00AE410B" w:rsidRDefault="00AE410B" w:rsidP="00B62C41">
      <w:pPr>
        <w:pStyle w:val="Default"/>
        <w:rPr>
          <w:rFonts w:ascii="Times New Roman" w:hAnsi="Times New Roman" w:cs="Times New Roman"/>
        </w:rPr>
      </w:pPr>
    </w:p>
    <w:p w:rsidR="00AE410B" w:rsidRPr="00AE410B" w:rsidRDefault="00AE410B" w:rsidP="00AE410B"/>
    <w:p w:rsidR="00AE410B" w:rsidRPr="00AE410B" w:rsidRDefault="00AE410B" w:rsidP="00AE410B"/>
    <w:p w:rsidR="00AE410B" w:rsidRPr="00AE410B" w:rsidRDefault="00AE410B" w:rsidP="00AE410B"/>
    <w:p w:rsidR="00AE410B" w:rsidRPr="00AE410B" w:rsidRDefault="00AE410B" w:rsidP="00AE410B"/>
    <w:p w:rsidR="00AE410B" w:rsidRPr="00AE410B" w:rsidRDefault="00AE410B" w:rsidP="00AE410B"/>
    <w:p w:rsidR="00AE410B" w:rsidRPr="00AE410B" w:rsidRDefault="00AE410B" w:rsidP="00AE410B"/>
    <w:p w:rsidR="00AE410B" w:rsidRPr="00AE410B" w:rsidRDefault="00065F1E" w:rsidP="00AE410B">
      <w:r>
        <w:rPr>
          <w:noProof/>
        </w:rPr>
        <w:pict>
          <v:shape id="_x0000_s1032" type="#_x0000_t75" style="position:absolute;margin-left:-.3pt;margin-top:16.65pt;width:322.5pt;height:234.7pt;z-index:251669504;mso-position-horizontal-relative:margin;mso-position-vertical-relative:text;mso-width-relative:page;mso-height-relative:page">
            <v:imagedata r:id="rId11" o:title="4" cropbottom="7274f"/>
            <w10:wrap type="square" anchorx="margin"/>
          </v:shape>
        </w:pict>
      </w:r>
    </w:p>
    <w:p w:rsidR="00AE410B" w:rsidRPr="00AE410B" w:rsidRDefault="00AE410B" w:rsidP="00AE410B"/>
    <w:p w:rsidR="00AE410B" w:rsidRPr="00AE410B" w:rsidRDefault="00AE410B" w:rsidP="00AE410B"/>
    <w:p w:rsidR="00AE410B" w:rsidRPr="00AE410B" w:rsidRDefault="00AE410B" w:rsidP="00AE410B"/>
    <w:p w:rsidR="00AE410B" w:rsidRPr="00AE410B" w:rsidRDefault="00AE410B" w:rsidP="00AE410B"/>
    <w:p w:rsidR="00AE410B" w:rsidRPr="00AE410B" w:rsidRDefault="00AE410B" w:rsidP="00AE410B"/>
    <w:p w:rsidR="00AE410B" w:rsidRPr="00AE410B" w:rsidRDefault="00AE410B" w:rsidP="00AE410B"/>
    <w:p w:rsidR="00AE410B" w:rsidRPr="00AE410B" w:rsidRDefault="00AE410B" w:rsidP="00AE410B"/>
    <w:p w:rsidR="00AE410B" w:rsidRPr="00AE410B" w:rsidRDefault="00AE410B" w:rsidP="00AE410B"/>
    <w:p w:rsidR="00AE410B" w:rsidRPr="00AE410B" w:rsidRDefault="00AE410B" w:rsidP="00AE410B"/>
    <w:p w:rsidR="00AE410B" w:rsidRPr="00AE410B" w:rsidRDefault="00AE410B" w:rsidP="00AE410B"/>
    <w:p w:rsidR="00AE410B" w:rsidRDefault="00AE410B" w:rsidP="00AE410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031BE1" w:rsidRDefault="00031BE1" w:rsidP="00AE410B">
      <w:pPr>
        <w:pStyle w:val="Default"/>
        <w:jc w:val="center"/>
        <w:rPr>
          <w:b/>
          <w:bCs/>
          <w:color w:val="2D74B5"/>
          <w:sz w:val="32"/>
          <w:szCs w:val="32"/>
        </w:rPr>
      </w:pPr>
    </w:p>
    <w:p w:rsidR="00031BE1" w:rsidRDefault="00031BE1" w:rsidP="00AE410B">
      <w:pPr>
        <w:pStyle w:val="Default"/>
        <w:jc w:val="center"/>
        <w:rPr>
          <w:b/>
          <w:bCs/>
          <w:color w:val="2D74B5"/>
          <w:sz w:val="32"/>
          <w:szCs w:val="32"/>
        </w:rPr>
      </w:pPr>
    </w:p>
    <w:p w:rsidR="00031BE1" w:rsidRDefault="00031BE1" w:rsidP="00AE410B">
      <w:pPr>
        <w:pStyle w:val="Default"/>
        <w:jc w:val="center"/>
        <w:rPr>
          <w:b/>
          <w:bCs/>
          <w:color w:val="2D74B5"/>
          <w:sz w:val="32"/>
          <w:szCs w:val="32"/>
        </w:rPr>
      </w:pPr>
    </w:p>
    <w:p w:rsidR="00031BE1" w:rsidRDefault="00031BE1" w:rsidP="00AE410B">
      <w:pPr>
        <w:pStyle w:val="Default"/>
        <w:jc w:val="center"/>
        <w:rPr>
          <w:b/>
          <w:bCs/>
          <w:color w:val="2D74B5"/>
          <w:sz w:val="32"/>
          <w:szCs w:val="32"/>
        </w:rPr>
      </w:pPr>
    </w:p>
    <w:p w:rsidR="00AE410B" w:rsidRDefault="00AE410B" w:rsidP="00AE410B">
      <w:pPr>
        <w:pStyle w:val="Default"/>
        <w:jc w:val="center"/>
        <w:rPr>
          <w:sz w:val="32"/>
          <w:szCs w:val="32"/>
        </w:rPr>
      </w:pPr>
      <w:r>
        <w:rPr>
          <w:b/>
          <w:bCs/>
          <w:color w:val="2D74B5"/>
          <w:sz w:val="32"/>
          <w:szCs w:val="32"/>
        </w:rPr>
        <w:lastRenderedPageBreak/>
        <w:t>2.3. Запись в файл.</w:t>
      </w:r>
    </w:p>
    <w:p w:rsidR="00AE410B" w:rsidRPr="00455951" w:rsidRDefault="00AE410B" w:rsidP="00AE410B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455951">
        <w:rPr>
          <w:rFonts w:ascii="Times New Roman" w:hAnsi="Times New Roman" w:cs="Times New Roman"/>
          <w:sz w:val="28"/>
          <w:szCs w:val="28"/>
        </w:rPr>
        <w:t xml:space="preserve">Научимся сохранять выборки данных в текстовый файл. Для этого модифицируем наш ВП. </w:t>
      </w:r>
    </w:p>
    <w:p w:rsidR="00455951" w:rsidRPr="00455951" w:rsidRDefault="00AE410B" w:rsidP="00455951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455951">
        <w:rPr>
          <w:rFonts w:ascii="Times New Roman" w:hAnsi="Times New Roman" w:cs="Times New Roman"/>
          <w:sz w:val="28"/>
          <w:szCs w:val="28"/>
        </w:rPr>
        <w:t xml:space="preserve">Добавим на схему элемент «Если, то» из </w:t>
      </w:r>
      <w:r w:rsidRPr="00455951">
        <w:rPr>
          <w:rFonts w:ascii="Times New Roman" w:hAnsi="Times New Roman" w:cs="Times New Roman"/>
          <w:i/>
          <w:iCs/>
          <w:sz w:val="28"/>
          <w:szCs w:val="28"/>
        </w:rPr>
        <w:t xml:space="preserve">Functions &gt;&gt; Structures &gt;&gt; Case Structure. </w:t>
      </w:r>
      <w:r w:rsidRPr="00455951">
        <w:rPr>
          <w:rFonts w:ascii="Times New Roman" w:hAnsi="Times New Roman" w:cs="Times New Roman"/>
          <w:sz w:val="28"/>
          <w:szCs w:val="28"/>
        </w:rPr>
        <w:t>Данный блок принимает на вход [?] переменную типа Истина/Ложь и, в зависимости от ее значения, выполняет действия внутри блока под вкладкой True/False соответственно</w:t>
      </w:r>
      <w:r w:rsidR="00455951" w:rsidRPr="00455951">
        <w:rPr>
          <w:rFonts w:ascii="Times New Roman" w:hAnsi="Times New Roman" w:cs="Times New Roman"/>
          <w:sz w:val="28"/>
          <w:szCs w:val="28"/>
        </w:rPr>
        <w:t xml:space="preserve">. </w:t>
      </w:r>
      <w:r w:rsidRPr="00455951">
        <w:rPr>
          <w:rFonts w:ascii="Times New Roman" w:hAnsi="Times New Roman" w:cs="Times New Roman"/>
          <w:color w:val="auto"/>
          <w:sz w:val="28"/>
          <w:szCs w:val="28"/>
        </w:rPr>
        <w:t xml:space="preserve">Добавим внутрь блока </w:t>
      </w:r>
      <w:r w:rsidRPr="00455951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Case </w:t>
      </w:r>
      <w:r w:rsidRPr="00455951">
        <w:rPr>
          <w:rFonts w:ascii="Times New Roman" w:hAnsi="Times New Roman" w:cs="Times New Roman"/>
          <w:color w:val="auto"/>
          <w:sz w:val="28"/>
          <w:szCs w:val="28"/>
        </w:rPr>
        <w:t xml:space="preserve">во вкладку </w:t>
      </w:r>
      <w:r w:rsidRPr="00455951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True </w:t>
      </w:r>
      <w:r w:rsidRPr="00455951">
        <w:rPr>
          <w:rFonts w:ascii="Times New Roman" w:hAnsi="Times New Roman" w:cs="Times New Roman"/>
          <w:color w:val="auto"/>
          <w:sz w:val="28"/>
          <w:szCs w:val="28"/>
        </w:rPr>
        <w:t xml:space="preserve">элемент, осуществляющий запись в файл, из </w:t>
      </w:r>
      <w:r w:rsidRPr="00455951">
        <w:rPr>
          <w:rFonts w:ascii="Times New Roman" w:hAnsi="Times New Roman" w:cs="Times New Roman"/>
          <w:i/>
          <w:iCs/>
          <w:color w:val="auto"/>
          <w:sz w:val="28"/>
          <w:szCs w:val="28"/>
        </w:rPr>
        <w:t>Functions &gt;&gt; File I/O &gt;</w:t>
      </w:r>
      <w:r w:rsidR="00455951" w:rsidRPr="00455951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&gt; Write To Spreadsheet File.vi. </w:t>
      </w:r>
      <w:r w:rsidRPr="00455951">
        <w:rPr>
          <w:rFonts w:ascii="Times New Roman" w:hAnsi="Times New Roman" w:cs="Times New Roman"/>
          <w:color w:val="auto"/>
          <w:sz w:val="28"/>
          <w:szCs w:val="28"/>
        </w:rPr>
        <w:t xml:space="preserve">Нажатием ПКМ на символе [?] блока </w:t>
      </w:r>
      <w:r w:rsidRPr="00455951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Case &gt;&gt; Create Control </w:t>
      </w:r>
      <w:r w:rsidRPr="00455951">
        <w:rPr>
          <w:rFonts w:ascii="Times New Roman" w:hAnsi="Times New Roman" w:cs="Times New Roman"/>
          <w:color w:val="auto"/>
          <w:sz w:val="28"/>
          <w:szCs w:val="28"/>
        </w:rPr>
        <w:t>добавим кнопку записи. Двойным щелчком на этой кнопке перейдем к ее представлению на лицевой панели. Настроим</w:t>
      </w:r>
      <w:r w:rsidRPr="0045595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455951">
        <w:rPr>
          <w:rFonts w:ascii="Times New Roman" w:hAnsi="Times New Roman" w:cs="Times New Roman"/>
          <w:color w:val="auto"/>
          <w:sz w:val="28"/>
          <w:szCs w:val="28"/>
        </w:rPr>
        <w:t>механизм</w:t>
      </w:r>
      <w:r w:rsidRPr="0045595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455951">
        <w:rPr>
          <w:rFonts w:ascii="Times New Roman" w:hAnsi="Times New Roman" w:cs="Times New Roman"/>
          <w:color w:val="auto"/>
          <w:sz w:val="28"/>
          <w:szCs w:val="28"/>
        </w:rPr>
        <w:t>срабатывания</w:t>
      </w:r>
      <w:r w:rsidRPr="0045595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: </w:t>
      </w:r>
      <w:r w:rsidRPr="00455951">
        <w:rPr>
          <w:rFonts w:ascii="Times New Roman" w:hAnsi="Times New Roman" w:cs="Times New Roman"/>
          <w:color w:val="auto"/>
          <w:sz w:val="28"/>
          <w:szCs w:val="28"/>
        </w:rPr>
        <w:t>нажмем</w:t>
      </w:r>
      <w:r w:rsidRPr="0045595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455951">
        <w:rPr>
          <w:rFonts w:ascii="Times New Roman" w:hAnsi="Times New Roman" w:cs="Times New Roman"/>
          <w:color w:val="auto"/>
          <w:sz w:val="28"/>
          <w:szCs w:val="28"/>
        </w:rPr>
        <w:t>ПКМ</w:t>
      </w:r>
      <w:r w:rsidRPr="0045595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455951">
        <w:rPr>
          <w:rFonts w:ascii="Times New Roman" w:hAnsi="Times New Roman" w:cs="Times New Roman"/>
          <w:i/>
          <w:iCs/>
          <w:color w:val="auto"/>
          <w:sz w:val="28"/>
          <w:szCs w:val="28"/>
          <w:lang w:val="en-US"/>
        </w:rPr>
        <w:t xml:space="preserve">&gt;&gt; Mechanical Action &gt;&gt; Latch When Released. </w:t>
      </w:r>
      <w:r w:rsidRPr="00455951">
        <w:rPr>
          <w:rFonts w:ascii="Times New Roman" w:hAnsi="Times New Roman" w:cs="Times New Roman"/>
          <w:color w:val="auto"/>
          <w:sz w:val="28"/>
          <w:szCs w:val="28"/>
        </w:rPr>
        <w:t xml:space="preserve">Соединим провод, идущий от «Кубиков» к графику, с блоком записи в файл. </w:t>
      </w:r>
      <w:r w:rsidR="00455951" w:rsidRPr="00455951">
        <w:rPr>
          <w:rFonts w:ascii="Times New Roman" w:hAnsi="Times New Roman" w:cs="Times New Roman"/>
          <w:sz w:val="28"/>
          <w:szCs w:val="28"/>
        </w:rPr>
        <w:t xml:space="preserve">Добавим уже известный внешний цикл While с кнопкой останова. </w:t>
      </w:r>
    </w:p>
    <w:p w:rsidR="00455951" w:rsidRDefault="00455951" w:rsidP="00455951">
      <w:pPr>
        <w:pStyle w:val="Default"/>
        <w:rPr>
          <w:sz w:val="28"/>
          <w:szCs w:val="28"/>
        </w:rPr>
      </w:pPr>
    </w:p>
    <w:p w:rsidR="00455951" w:rsidRDefault="00065F1E" w:rsidP="00AE410B">
      <w:r>
        <w:rPr>
          <w:noProof/>
        </w:rPr>
        <w:pict>
          <v:shape id="_x0000_s1033" type="#_x0000_t75" style="position:absolute;margin-left:-.3pt;margin-top:9.4pt;width:416.8pt;height:297pt;z-index:251671552;mso-position-horizontal-relative:text;mso-position-vertical-relative:text;mso-width-relative:page;mso-height-relative:page">
            <v:imagedata r:id="rId12" o:title="6"/>
            <w10:wrap type="square"/>
          </v:shape>
        </w:pict>
      </w:r>
    </w:p>
    <w:p w:rsidR="00455951" w:rsidRDefault="00455951" w:rsidP="00AE410B"/>
    <w:p w:rsidR="00455951" w:rsidRDefault="00455951" w:rsidP="00AE410B"/>
    <w:p w:rsidR="00455951" w:rsidRDefault="00455951" w:rsidP="00AE410B"/>
    <w:p w:rsidR="00455951" w:rsidRDefault="00455951" w:rsidP="00AE410B"/>
    <w:p w:rsidR="00455951" w:rsidRDefault="00455951" w:rsidP="00AE410B"/>
    <w:p w:rsidR="00455951" w:rsidRDefault="00455951" w:rsidP="00AE410B"/>
    <w:p w:rsidR="00455951" w:rsidRDefault="00455951" w:rsidP="00AE410B"/>
    <w:p w:rsidR="00455951" w:rsidRDefault="00455951" w:rsidP="00AE410B"/>
    <w:p w:rsidR="00455951" w:rsidRDefault="00455951" w:rsidP="00AE410B"/>
    <w:p w:rsidR="00455951" w:rsidRDefault="00455951" w:rsidP="00AE410B"/>
    <w:p w:rsidR="00455951" w:rsidRDefault="00455951" w:rsidP="00AE410B"/>
    <w:p w:rsidR="00455951" w:rsidRDefault="00455951" w:rsidP="00AE410B"/>
    <w:p w:rsidR="00455951" w:rsidRDefault="00455951" w:rsidP="00AE410B">
      <w:bookmarkStart w:id="0" w:name="_GoBack"/>
    </w:p>
    <w:bookmarkEnd w:id="0"/>
    <w:p w:rsidR="00455951" w:rsidRDefault="00065F1E" w:rsidP="00AE410B">
      <w:r>
        <w:rPr>
          <w:noProof/>
        </w:rPr>
        <w:lastRenderedPageBreak/>
        <w:pict>
          <v:shape id="_x0000_s1035" type="#_x0000_t75" style="position:absolute;margin-left:0;margin-top:296.7pt;width:467.25pt;height:366.75pt;z-index:251675648;mso-position-horizontal-relative:text;mso-position-vertical-relative:text;mso-width-relative:page;mso-height-relative:page">
            <v:imagedata r:id="rId13" o:title="5"/>
            <w10:wrap type="square"/>
          </v:shape>
        </w:pict>
      </w:r>
      <w:r>
        <w:rPr>
          <w:noProof/>
        </w:rPr>
        <w:pict>
          <v:shape id="_x0000_s1034" type="#_x0000_t75" style="position:absolute;margin-left:0;margin-top:.4pt;width:304pt;height:248.85pt;z-index:251673600;mso-position-horizontal:left;mso-position-horizontal-relative:margin;mso-position-vertical-relative:text;mso-width-relative:page;mso-height-relative:page">
            <v:imagedata r:id="rId11" o:title="4"/>
            <w10:wrap type="square" anchorx="margin"/>
          </v:shape>
        </w:pict>
      </w:r>
    </w:p>
    <w:p w:rsidR="00455951" w:rsidRPr="00455951" w:rsidRDefault="00455951" w:rsidP="00455951"/>
    <w:p w:rsidR="00455951" w:rsidRPr="00455951" w:rsidRDefault="00455951" w:rsidP="00455951"/>
    <w:p w:rsidR="00455951" w:rsidRPr="00455951" w:rsidRDefault="00455951" w:rsidP="00455951"/>
    <w:p w:rsidR="00455951" w:rsidRPr="00455951" w:rsidRDefault="00455951" w:rsidP="00455951"/>
    <w:p w:rsidR="00455951" w:rsidRPr="00455951" w:rsidRDefault="00455951" w:rsidP="00455951"/>
    <w:p w:rsidR="00455951" w:rsidRPr="00455951" w:rsidRDefault="00455951" w:rsidP="00455951"/>
    <w:p w:rsidR="00455951" w:rsidRPr="00455951" w:rsidRDefault="00455951" w:rsidP="00455951"/>
    <w:p w:rsidR="00455951" w:rsidRPr="00455951" w:rsidRDefault="00455951" w:rsidP="00455951"/>
    <w:p w:rsidR="00455951" w:rsidRPr="00455951" w:rsidRDefault="00455951" w:rsidP="00455951"/>
    <w:p w:rsidR="00455951" w:rsidRPr="00455951" w:rsidRDefault="00455951" w:rsidP="00455951"/>
    <w:p w:rsidR="00455951" w:rsidRDefault="00455951" w:rsidP="00455951"/>
    <w:p w:rsidR="00AE410B" w:rsidRDefault="00455951" w:rsidP="00455951">
      <w:pPr>
        <w:rPr>
          <w:rFonts w:ascii="Times New Roman" w:hAnsi="Times New Roman" w:cs="Times New Roman"/>
          <w:sz w:val="28"/>
          <w:szCs w:val="28"/>
        </w:rPr>
      </w:pPr>
      <w:r w:rsidRPr="00455951">
        <w:rPr>
          <w:rFonts w:ascii="Times New Roman" w:hAnsi="Times New Roman" w:cs="Times New Roman"/>
          <w:sz w:val="28"/>
          <w:szCs w:val="28"/>
        </w:rPr>
        <w:t>Запись файла на диск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55951" w:rsidRDefault="00455951" w:rsidP="00455951">
      <w:pPr>
        <w:rPr>
          <w:rFonts w:ascii="Times New Roman" w:hAnsi="Times New Roman" w:cs="Times New Roman"/>
          <w:sz w:val="28"/>
          <w:szCs w:val="28"/>
        </w:rPr>
      </w:pPr>
    </w:p>
    <w:p w:rsidR="00455951" w:rsidRPr="00455951" w:rsidRDefault="00455951" w:rsidP="00455951">
      <w:pPr>
        <w:rPr>
          <w:rFonts w:ascii="Times New Roman" w:hAnsi="Times New Roman" w:cs="Times New Roman"/>
          <w:sz w:val="28"/>
          <w:szCs w:val="28"/>
        </w:rPr>
      </w:pPr>
    </w:p>
    <w:sectPr w:rsidR="00455951" w:rsidRPr="004559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5F1E" w:rsidRDefault="00065F1E" w:rsidP="00455951">
      <w:pPr>
        <w:spacing w:after="0" w:line="240" w:lineRule="auto"/>
      </w:pPr>
      <w:r>
        <w:separator/>
      </w:r>
    </w:p>
  </w:endnote>
  <w:endnote w:type="continuationSeparator" w:id="0">
    <w:p w:rsidR="00065F1E" w:rsidRDefault="00065F1E" w:rsidP="00455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5F1E" w:rsidRDefault="00065F1E" w:rsidP="00455951">
      <w:pPr>
        <w:spacing w:after="0" w:line="240" w:lineRule="auto"/>
      </w:pPr>
      <w:r>
        <w:separator/>
      </w:r>
    </w:p>
  </w:footnote>
  <w:footnote w:type="continuationSeparator" w:id="0">
    <w:p w:rsidR="00065F1E" w:rsidRDefault="00065F1E" w:rsidP="004559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7A1"/>
    <w:rsid w:val="00031BE1"/>
    <w:rsid w:val="00061034"/>
    <w:rsid w:val="00065F1E"/>
    <w:rsid w:val="000F0E0E"/>
    <w:rsid w:val="002D762A"/>
    <w:rsid w:val="003A2BBD"/>
    <w:rsid w:val="00455951"/>
    <w:rsid w:val="004667A1"/>
    <w:rsid w:val="004750D3"/>
    <w:rsid w:val="004E1FD4"/>
    <w:rsid w:val="008F0030"/>
    <w:rsid w:val="00912ED8"/>
    <w:rsid w:val="00AE410B"/>
    <w:rsid w:val="00AF4D15"/>
    <w:rsid w:val="00B62C41"/>
    <w:rsid w:val="00FB2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5:chartTrackingRefBased/>
  <w15:docId w15:val="{33625C15-C1D2-4A6D-9D50-06F9FB3A7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50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4750D3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4750D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4750D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559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55951"/>
  </w:style>
  <w:style w:type="paragraph" w:styleId="a7">
    <w:name w:val="footer"/>
    <w:basedOn w:val="a"/>
    <w:link w:val="a8"/>
    <w:uiPriority w:val="99"/>
    <w:unhideWhenUsed/>
    <w:rsid w:val="004559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559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9</cp:revision>
  <dcterms:created xsi:type="dcterms:W3CDTF">2017-04-06T19:43:00Z</dcterms:created>
  <dcterms:modified xsi:type="dcterms:W3CDTF">2017-04-06T21:11:00Z</dcterms:modified>
</cp:coreProperties>
</file>