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29" w:rsidRPr="00520085" w:rsidRDefault="00AE3029" w:rsidP="00AE3029">
      <w:pPr>
        <w:spacing w:after="120" w:line="360" w:lineRule="auto"/>
        <w:contextualSpacing/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cs="Times New Roman"/>
          <w:smallCaps/>
          <w:color w:val="000000"/>
          <w:szCs w:val="28"/>
          <w:shd w:val="clear" w:color="auto" w:fill="FFFFFF"/>
        </w:rPr>
        <w:t xml:space="preserve"> </w:t>
      </w:r>
      <w:r w:rsidRPr="00520085">
        <w:rPr>
          <w:rFonts w:cs="Times New Roman"/>
          <w:color w:val="000000"/>
          <w:szCs w:val="28"/>
          <w:shd w:val="clear" w:color="auto" w:fill="FFFFFF"/>
        </w:rPr>
        <w:t>«МЭИ»</w:t>
      </w:r>
    </w:p>
    <w:p w:rsidR="00AE3029" w:rsidRPr="00520085" w:rsidRDefault="00AE3029" w:rsidP="00AE3029">
      <w:pPr>
        <w:spacing w:after="120" w:line="360" w:lineRule="auto"/>
        <w:contextualSpacing/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AE3029" w:rsidRDefault="00AE3029" w:rsidP="00AE3029">
      <w:pPr>
        <w:spacing w:after="120" w:line="360" w:lineRule="auto"/>
        <w:contextualSpacing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Кафедра Основ радиотехники</w:t>
      </w: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AE3029" w:rsidRDefault="00583FF7" w:rsidP="00AE30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Лабораторная работа № 1</w:t>
      </w:r>
    </w:p>
    <w:p w:rsidR="00AE3029" w:rsidRPr="00AE3029" w:rsidRDefault="00A12AC9" w:rsidP="00AE302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bCs/>
          <w:color w:val="000000"/>
          <w:szCs w:val="28"/>
        </w:rPr>
        <w:t>Элементарные излучатели</w:t>
      </w: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rPr>
          <w:rFonts w:cs="Times New Roman"/>
          <w:color w:val="000000"/>
          <w:szCs w:val="28"/>
          <w:shd w:val="clear" w:color="auto" w:fill="FFFFFF"/>
        </w:rPr>
      </w:pPr>
    </w:p>
    <w:p w:rsidR="00AE3029" w:rsidRDefault="00AE302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E3029" w:rsidRDefault="00AE302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2AC9" w:rsidRDefault="00A12AC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2AC9" w:rsidRDefault="00A12AC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E3029" w:rsidRDefault="00AE302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Студент</w:t>
      </w:r>
      <w:r w:rsidR="00BE06DD">
        <w:rPr>
          <w:rFonts w:cs="Times New Roman"/>
          <w:color w:val="000000"/>
          <w:szCs w:val="28"/>
          <w:shd w:val="clear" w:color="auto" w:fill="FFFFFF"/>
        </w:rPr>
        <w:t>ы</w:t>
      </w:r>
      <w:r w:rsidRPr="00520085">
        <w:rPr>
          <w:rFonts w:cs="Times New Roman"/>
          <w:color w:val="000000"/>
          <w:szCs w:val="28"/>
          <w:shd w:val="clear" w:color="auto" w:fill="FFFFFF"/>
        </w:rPr>
        <w:t>: Жеребин В.Р.</w:t>
      </w:r>
    </w:p>
    <w:p w:rsidR="00AE3029" w:rsidRDefault="00AE302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Старцев А.В.</w:t>
      </w:r>
    </w:p>
    <w:p w:rsidR="00AE3029" w:rsidRDefault="00AE302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Группа: ЭР-15-15</w:t>
      </w:r>
    </w:p>
    <w:p w:rsidR="00AE3029" w:rsidRPr="00520085" w:rsidRDefault="00AE3029" w:rsidP="00AE3029">
      <w:pPr>
        <w:ind w:firstLine="708"/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Бригада: 5</w:t>
      </w:r>
    </w:p>
    <w:p w:rsidR="00AE3029" w:rsidRPr="00520085" w:rsidRDefault="00AE3029" w:rsidP="00AE3029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E3029" w:rsidRDefault="00AE3029" w:rsidP="00AE3029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right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rPr>
          <w:rFonts w:cs="Times New Roman"/>
          <w:color w:val="000000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Москва</w:t>
      </w:r>
    </w:p>
    <w:p w:rsidR="00A12AC9" w:rsidRDefault="00AE3029" w:rsidP="00A12AC9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201</w:t>
      </w:r>
      <w:r>
        <w:rPr>
          <w:rFonts w:cs="Times New Roman"/>
          <w:color w:val="000000"/>
          <w:szCs w:val="28"/>
          <w:shd w:val="clear" w:color="auto" w:fill="FFFFFF"/>
        </w:rPr>
        <w:t>7</w:t>
      </w:r>
    </w:p>
    <w:p w:rsidR="00A12AC9" w:rsidRDefault="00A12AC9" w:rsidP="00A12AC9">
      <w:pPr>
        <w:ind w:firstLine="708"/>
        <w:rPr>
          <w:rFonts w:cs="Times New Roman"/>
          <w:color w:val="000000"/>
          <w:szCs w:val="28"/>
        </w:rPr>
      </w:pPr>
      <w:r w:rsidRPr="00A12AC9">
        <w:rPr>
          <w:rFonts w:cs="Times New Roman"/>
          <w:b/>
          <w:color w:val="000000"/>
          <w:szCs w:val="28"/>
        </w:rPr>
        <w:lastRenderedPageBreak/>
        <w:t>Целью данной работы</w:t>
      </w:r>
      <w:r w:rsidRPr="00A12AC9">
        <w:rPr>
          <w:rFonts w:cs="Times New Roman"/>
          <w:color w:val="000000"/>
          <w:szCs w:val="28"/>
        </w:rPr>
        <w:t xml:space="preserve"> является исследование электромагнитного поля элементарных электрического и магнитного вибраторов и изучение поляризации излучаемых волн.</w:t>
      </w:r>
    </w:p>
    <w:p w:rsidR="00A12AC9" w:rsidRPr="00A12AC9" w:rsidRDefault="00A12AC9" w:rsidP="00A12AC9">
      <w:pPr>
        <w:pStyle w:val="aa"/>
        <w:jc w:val="center"/>
        <w:rPr>
          <w:color w:val="000000"/>
          <w:sz w:val="28"/>
          <w:szCs w:val="28"/>
        </w:rPr>
      </w:pPr>
      <w:r w:rsidRPr="00A12AC9">
        <w:rPr>
          <w:color w:val="000000"/>
          <w:sz w:val="28"/>
          <w:szCs w:val="28"/>
        </w:rPr>
        <w:t>Домашняя подготовка</w:t>
      </w:r>
      <w:r w:rsidR="000C067C" w:rsidRPr="000C067C">
        <w:rPr>
          <w:color w:val="000000"/>
          <w:sz w:val="28"/>
          <w:szCs w:val="28"/>
        </w:rPr>
        <w:t xml:space="preserve"> </w:t>
      </w:r>
      <w:r w:rsidR="000C067C">
        <w:rPr>
          <w:color w:val="000000"/>
          <w:sz w:val="28"/>
          <w:szCs w:val="28"/>
        </w:rPr>
        <w:t>и экспериментальное задание</w:t>
      </w:r>
      <w:r w:rsidRPr="00A12AC9">
        <w:rPr>
          <w:color w:val="000000"/>
          <w:sz w:val="28"/>
          <w:szCs w:val="28"/>
        </w:rPr>
        <w:t>:</w:t>
      </w:r>
    </w:p>
    <w:p w:rsidR="00A12AC9" w:rsidRPr="00A12AC9" w:rsidRDefault="00A12AC9" w:rsidP="00995E26">
      <w:pPr>
        <w:pStyle w:val="aa"/>
        <w:rPr>
          <w:color w:val="000000"/>
          <w:sz w:val="28"/>
          <w:szCs w:val="28"/>
        </w:rPr>
      </w:pPr>
      <w:r w:rsidRPr="00A12AC9">
        <w:rPr>
          <w:color w:val="000000"/>
          <w:sz w:val="28"/>
          <w:szCs w:val="28"/>
        </w:rPr>
        <w:t>1. Определить ближнюю и дальнюю з</w:t>
      </w:r>
      <w:bookmarkStart w:id="0" w:name="_GoBack"/>
      <w:bookmarkEnd w:id="0"/>
      <w:r w:rsidRPr="00A12AC9">
        <w:rPr>
          <w:color w:val="000000"/>
          <w:sz w:val="28"/>
          <w:szCs w:val="28"/>
        </w:rPr>
        <w:t>ону элементарного электрического вибратора при частоте излучаемых колебаний 400 МГц и 3000 МГц.</w:t>
      </w:r>
    </w:p>
    <w:p w:rsidR="00A12AC9" w:rsidRPr="00A12AC9" w:rsidRDefault="00A12AC9" w:rsidP="00A12AC9">
      <w:pPr>
        <w:pStyle w:val="aa"/>
        <w:rPr>
          <w:color w:val="000000"/>
          <w:sz w:val="28"/>
          <w:szCs w:val="28"/>
        </w:rPr>
      </w:pPr>
      <w:r w:rsidRPr="00A12AC9">
        <w:rPr>
          <w:color w:val="000000"/>
          <w:sz w:val="28"/>
          <w:szCs w:val="28"/>
        </w:rPr>
        <w:t>Границы для 400 МГц и 3000 МГц соответственно равны:</w:t>
      </w:r>
    </w:p>
    <w:p w:rsidR="00A12AC9" w:rsidRPr="00A12AC9" w:rsidRDefault="00A12AC9" w:rsidP="00A12AC9">
      <w:pPr>
        <w:pStyle w:val="aa"/>
        <w:rPr>
          <w:sz w:val="28"/>
          <w:szCs w:val="28"/>
        </w:rPr>
      </w:pPr>
      <w:r w:rsidRPr="00A12AC9">
        <w:rPr>
          <w:position w:val="-24"/>
          <w:sz w:val="28"/>
          <w:szCs w:val="28"/>
        </w:rPr>
        <w:object w:dxaOrig="25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6.35pt;height:40.75pt" o:ole="">
            <v:imagedata r:id="rId7" o:title=""/>
          </v:shape>
          <o:OLEObject Type="Embed" ProgID="Equation.3" ShapeID="_x0000_i1026" DrawAspect="Content" ObjectID="_1556318031" r:id="rId8"/>
        </w:object>
      </w:r>
      <w:r w:rsidRPr="00A12AC9">
        <w:rPr>
          <w:sz w:val="28"/>
          <w:szCs w:val="28"/>
        </w:rPr>
        <w:tab/>
      </w:r>
      <w:r w:rsidRPr="00A12AC9">
        <w:rPr>
          <w:position w:val="-24"/>
          <w:sz w:val="28"/>
          <w:szCs w:val="28"/>
        </w:rPr>
        <w:object w:dxaOrig="2560" w:dyaOrig="800">
          <v:shape id="_x0000_i1025" type="#_x0000_t75" style="width:127.7pt;height:40.75pt" o:ole="">
            <v:imagedata r:id="rId9" o:title=""/>
          </v:shape>
          <o:OLEObject Type="Embed" ProgID="Equation.3" ShapeID="_x0000_i1025" DrawAspect="Content" ObjectID="_1556318032" r:id="rId10"/>
        </w:object>
      </w:r>
    </w:p>
    <w:p w:rsidR="00A12AC9" w:rsidRDefault="00A12AC9" w:rsidP="00A12AC9">
      <w:pPr>
        <w:spacing w:line="24" w:lineRule="atLeast"/>
        <w:jc w:val="both"/>
        <w:rPr>
          <w:rFonts w:cs="Times New Roman"/>
          <w:szCs w:val="28"/>
        </w:rPr>
      </w:pPr>
      <w:r w:rsidRPr="00A12AC9">
        <w:rPr>
          <w:rFonts w:cs="Times New Roman"/>
          <w:szCs w:val="28"/>
        </w:rPr>
        <w:t>2. Рассчитать и построить график зависимости амплитуды составляющей</w:t>
      </w:r>
      <w:r w:rsidRPr="00A12AC9">
        <w:rPr>
          <w:rFonts w:cs="Times New Roman"/>
          <w:i/>
          <w:szCs w:val="28"/>
        </w:rPr>
        <w:t xml:space="preserve"> E</w:t>
      </w:r>
      <w:r w:rsidRPr="00A12AC9">
        <w:rPr>
          <w:rFonts w:cs="Times New Roman"/>
          <w:i/>
          <w:szCs w:val="28"/>
          <w:vertAlign w:val="subscript"/>
        </w:rPr>
        <w:t>θ</w:t>
      </w:r>
      <w:r w:rsidRPr="00A12AC9">
        <w:rPr>
          <w:rFonts w:cs="Times New Roman"/>
          <w:szCs w:val="28"/>
        </w:rPr>
        <w:t xml:space="preserve"> от расстояния</w:t>
      </w:r>
      <w:r w:rsidRPr="00A12AC9">
        <w:rPr>
          <w:rFonts w:cs="Times New Roman"/>
          <w:i/>
          <w:szCs w:val="28"/>
        </w:rPr>
        <w:t xml:space="preserve"> r</w:t>
      </w:r>
      <w:r w:rsidRPr="00A12AC9">
        <w:rPr>
          <w:rFonts w:cs="Times New Roman"/>
          <w:szCs w:val="28"/>
        </w:rPr>
        <w:t xml:space="preserve"> для поля в ближней зоне электрического вибратора при частоте излучаемых колебаний 400 МГц.</w:t>
      </w:r>
    </w:p>
    <w:p w:rsidR="00A12AC9" w:rsidRDefault="00A12AC9" w:rsidP="00A12AC9">
      <w:pPr>
        <w:spacing w:line="24" w:lineRule="atLeast"/>
        <w:jc w:val="both"/>
        <w:rPr>
          <w:szCs w:val="28"/>
        </w:rPr>
      </w:pPr>
      <w:r w:rsidRPr="000A67BD">
        <w:rPr>
          <w:position w:val="-30"/>
          <w:szCs w:val="28"/>
        </w:rPr>
        <w:object w:dxaOrig="2980" w:dyaOrig="720">
          <v:shape id="_x0000_i1027" type="#_x0000_t75" style="width:214.65pt;height:52.3pt" o:ole="">
            <v:imagedata r:id="rId11" o:title=""/>
          </v:shape>
          <o:OLEObject Type="Embed" ProgID="Equation.3" ShapeID="_x0000_i1027" DrawAspect="Content" ObjectID="_1556318033" r:id="rId12"/>
        </w:object>
      </w:r>
    </w:p>
    <w:p w:rsidR="00A12AC9" w:rsidRDefault="00A12AC9" w:rsidP="00A12AC9">
      <w:pPr>
        <w:spacing w:line="24" w:lineRule="atLeast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E098CAE" wp14:editId="53FCB7C0">
            <wp:extent cx="312420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C9" w:rsidRPr="00A12AC9" w:rsidRDefault="00A12AC9" w:rsidP="00A12AC9">
      <w:pPr>
        <w:spacing w:line="24" w:lineRule="atLeast"/>
        <w:ind w:firstLine="720"/>
        <w:jc w:val="both"/>
        <w:rPr>
          <w:rFonts w:cs="Times New Roman"/>
          <w:szCs w:val="28"/>
        </w:rPr>
      </w:pPr>
      <w:r w:rsidRPr="00A12AC9">
        <w:rPr>
          <w:rFonts w:cs="Times New Roman"/>
          <w:szCs w:val="28"/>
        </w:rPr>
        <w:t xml:space="preserve">3. Рассчитать и построить график зависимости амплитуды составляющей </w:t>
      </w:r>
      <w:r w:rsidRPr="00A12AC9">
        <w:rPr>
          <w:rFonts w:cs="Times New Roman"/>
          <w:i/>
          <w:szCs w:val="28"/>
        </w:rPr>
        <w:t>E</w:t>
      </w:r>
      <w:r w:rsidRPr="00A12AC9">
        <w:rPr>
          <w:rFonts w:cs="Times New Roman"/>
          <w:i/>
          <w:szCs w:val="28"/>
          <w:vertAlign w:val="subscript"/>
        </w:rPr>
        <w:t>θ</w:t>
      </w:r>
      <w:r w:rsidRPr="00A12A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 расстояния</w:t>
      </w:r>
      <w:r w:rsidRPr="00A12AC9">
        <w:rPr>
          <w:rFonts w:cs="Times New Roman"/>
          <w:b/>
          <w:szCs w:val="28"/>
        </w:rPr>
        <w:t xml:space="preserve"> </w:t>
      </w:r>
      <w:r w:rsidRPr="00A12AC9">
        <w:rPr>
          <w:rFonts w:cs="Times New Roman"/>
          <w:i/>
          <w:szCs w:val="28"/>
        </w:rPr>
        <w:t xml:space="preserve">r </w:t>
      </w:r>
      <w:r w:rsidRPr="00A12AC9">
        <w:rPr>
          <w:rFonts w:cs="Times New Roman"/>
          <w:szCs w:val="28"/>
        </w:rPr>
        <w:t>для поля в дальней зоне вибратора при частоте излучаемых колебаний 3000 МГц.</w:t>
      </w:r>
    </w:p>
    <w:p w:rsidR="00A42BBE" w:rsidRDefault="00A12AC9" w:rsidP="00A42BBE">
      <w:pPr>
        <w:spacing w:line="24" w:lineRule="atLeast"/>
        <w:jc w:val="both"/>
        <w:rPr>
          <w:rFonts w:cs="Times New Roman"/>
          <w:szCs w:val="28"/>
        </w:rPr>
      </w:pPr>
      <w:r w:rsidRPr="000A67BD">
        <w:rPr>
          <w:position w:val="-30"/>
          <w:szCs w:val="28"/>
        </w:rPr>
        <w:object w:dxaOrig="3140" w:dyaOrig="720">
          <v:shape id="_x0000_i1028" type="#_x0000_t75" style="width:209.9pt;height:48.25pt" o:ole="">
            <v:imagedata r:id="rId14" o:title=""/>
          </v:shape>
          <o:OLEObject Type="Embed" ProgID="Equation.3" ShapeID="_x0000_i1028" DrawAspect="Content" ObjectID="_1556318034" r:id="rId15"/>
        </w:object>
      </w:r>
    </w:p>
    <w:p w:rsidR="00A42BBE" w:rsidRPr="00A42BBE" w:rsidRDefault="00A12AC9" w:rsidP="00A42BBE">
      <w:pPr>
        <w:spacing w:line="24" w:lineRule="atLeast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Зависимость нормированной амплитуды напряженности электрического поля от расстояния между вибраторами в дальней зоне (частота колебаний 3000 МГц).</w:t>
      </w:r>
    </w:p>
    <w:p w:rsidR="00A42BBE" w:rsidRDefault="00A42BBE" w:rsidP="00C41A9D">
      <w:pPr>
        <w:pStyle w:val="Default"/>
      </w:pPr>
      <w:r>
        <w:rPr>
          <w:noProof/>
          <w:lang w:eastAsia="ru-RU"/>
        </w:rPr>
        <w:lastRenderedPageBreak/>
        <w:drawing>
          <wp:inline distT="0" distB="0" distL="0" distR="0" wp14:anchorId="60A17637" wp14:editId="1DCCD543">
            <wp:extent cx="3629025" cy="25725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297" cy="25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BE" w:rsidRDefault="00A42BBE" w:rsidP="00A42B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кспериментально снятая зависимость </w:t>
      </w:r>
      <w:r>
        <w:rPr>
          <w:sz w:val="28"/>
          <w:szCs w:val="28"/>
        </w:rPr>
        <w:t xml:space="preserve">нормированной </w:t>
      </w:r>
      <w:r>
        <w:rPr>
          <w:sz w:val="28"/>
          <w:szCs w:val="28"/>
        </w:rPr>
        <w:t xml:space="preserve">амплитуды напряжения </w:t>
      </w:r>
      <w:r>
        <w:rPr>
          <w:sz w:val="28"/>
          <w:szCs w:val="28"/>
        </w:rPr>
        <w:t xml:space="preserve">электрического поля </w:t>
      </w:r>
      <w:r>
        <w:rPr>
          <w:sz w:val="28"/>
          <w:szCs w:val="28"/>
        </w:rPr>
        <w:t>отличается от расчетной формулы незначительно.</w:t>
      </w:r>
    </w:p>
    <w:p w:rsidR="00A42BBE" w:rsidRDefault="00A42BBE" w:rsidP="00A42BBE">
      <w:pPr>
        <w:pStyle w:val="Default"/>
        <w:rPr>
          <w:sz w:val="28"/>
          <w:szCs w:val="28"/>
          <w:lang w:val="en-US"/>
        </w:rPr>
      </w:pPr>
    </w:p>
    <w:p w:rsidR="00A42BBE" w:rsidRDefault="00A42BBE" w:rsidP="00A42BBE">
      <w:pPr>
        <w:pStyle w:val="Default"/>
        <w:ind w:firstLine="708"/>
        <w:rPr>
          <w:sz w:val="28"/>
          <w:szCs w:val="27"/>
        </w:rPr>
      </w:pPr>
      <w:r w:rsidRPr="00A42BBE">
        <w:rPr>
          <w:sz w:val="28"/>
          <w:szCs w:val="27"/>
        </w:rPr>
        <w:t>4. Рассчитать и построить в полярных координатах диаграмму направленности электрического вибратора в экваториальной и меридиональной плоскостях.</w:t>
      </w:r>
    </w:p>
    <w:p w:rsidR="000C067C" w:rsidRDefault="000C067C" w:rsidP="000C067C">
      <w:pPr>
        <w:spacing w:line="24" w:lineRule="atLeast"/>
        <w:jc w:val="both"/>
        <w:rPr>
          <w:rFonts w:cs="Times New Roman"/>
          <w:szCs w:val="28"/>
        </w:rPr>
      </w:pPr>
      <w:r w:rsidRPr="000C067C">
        <w:rPr>
          <w:rFonts w:cs="Times New Roman"/>
          <w:szCs w:val="28"/>
        </w:rPr>
        <w:t xml:space="preserve">Учтём, что в </w:t>
      </w:r>
      <w:r w:rsidRPr="000C067C">
        <w:rPr>
          <w:rFonts w:cs="Times New Roman"/>
          <w:b/>
          <w:szCs w:val="28"/>
        </w:rPr>
        <w:t>экваториальной</w:t>
      </w:r>
      <w:r w:rsidRPr="000C067C">
        <w:rPr>
          <w:rFonts w:cs="Times New Roman"/>
          <w:szCs w:val="28"/>
        </w:rPr>
        <w:t xml:space="preserve"> плоскости: </w:t>
      </w:r>
    </w:p>
    <w:p w:rsidR="000C067C" w:rsidRPr="000C067C" w:rsidRDefault="000C067C" w:rsidP="000C067C">
      <w:pPr>
        <w:spacing w:line="24" w:lineRule="atLeast"/>
        <w:jc w:val="both"/>
        <w:rPr>
          <w:rFonts w:cs="Times New Roman"/>
          <w:szCs w:val="28"/>
        </w:rPr>
      </w:pPr>
      <w:r w:rsidRPr="000C067C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2D82F89" wp14:editId="5AA47176">
            <wp:simplePos x="0" y="0"/>
            <wp:positionH relativeFrom="column">
              <wp:posOffset>22429</wp:posOffset>
            </wp:positionH>
            <wp:positionV relativeFrom="paragraph">
              <wp:posOffset>24765</wp:posOffset>
            </wp:positionV>
            <wp:extent cx="2400300" cy="695325"/>
            <wp:effectExtent l="19050" t="0" r="0" b="0"/>
            <wp:wrapThrough wrapText="bothSides">
              <wp:wrapPolygon edited="0">
                <wp:start x="-171" y="0"/>
                <wp:lineTo x="-171" y="21304"/>
                <wp:lineTo x="21600" y="21304"/>
                <wp:lineTo x="21600" y="0"/>
                <wp:lineTo x="-171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067C" w:rsidRDefault="000C067C" w:rsidP="000C067C">
      <w:pPr>
        <w:spacing w:line="24" w:lineRule="atLeast"/>
        <w:ind w:firstLine="720"/>
        <w:jc w:val="both"/>
        <w:rPr>
          <w:rFonts w:cs="Times New Roman"/>
          <w:szCs w:val="28"/>
        </w:rPr>
      </w:pPr>
    </w:p>
    <w:p w:rsidR="000C067C" w:rsidRDefault="000C067C" w:rsidP="000C067C">
      <w:pPr>
        <w:spacing w:line="24" w:lineRule="atLeast"/>
        <w:ind w:firstLine="720"/>
        <w:jc w:val="both"/>
        <w:rPr>
          <w:rFonts w:cs="Times New Roman"/>
          <w:szCs w:val="28"/>
        </w:rPr>
      </w:pPr>
    </w:p>
    <w:p w:rsidR="000C067C" w:rsidRPr="000C067C" w:rsidRDefault="000C067C" w:rsidP="000C067C">
      <w:pPr>
        <w:spacing w:line="24" w:lineRule="atLeast"/>
        <w:ind w:firstLine="720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8C5E965" wp14:editId="6FDEAA13">
            <wp:extent cx="3171825" cy="3162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C" w:rsidRDefault="000C067C" w:rsidP="000C067C">
      <w:pPr>
        <w:spacing w:line="24" w:lineRule="atLeast"/>
        <w:jc w:val="both"/>
        <w:rPr>
          <w:rFonts w:cs="Times New Roman"/>
          <w:szCs w:val="28"/>
        </w:rPr>
      </w:pPr>
    </w:p>
    <w:p w:rsidR="000C067C" w:rsidRDefault="000C067C" w:rsidP="000C067C">
      <w:pPr>
        <w:spacing w:line="24" w:lineRule="atLeast"/>
        <w:jc w:val="both"/>
        <w:rPr>
          <w:rFonts w:cs="Times New Roman"/>
          <w:szCs w:val="28"/>
        </w:rPr>
      </w:pPr>
    </w:p>
    <w:p w:rsidR="0048288E" w:rsidRDefault="0048288E" w:rsidP="000C067C">
      <w:pPr>
        <w:spacing w:line="24" w:lineRule="atLeast"/>
        <w:jc w:val="both"/>
        <w:rPr>
          <w:rFonts w:cs="Times New Roman"/>
          <w:szCs w:val="28"/>
        </w:rPr>
      </w:pPr>
    </w:p>
    <w:p w:rsidR="0048288E" w:rsidRDefault="0048288E" w:rsidP="000C067C">
      <w:pPr>
        <w:spacing w:line="24" w:lineRule="atLeast"/>
        <w:jc w:val="both"/>
        <w:rPr>
          <w:rFonts w:cs="Times New Roman"/>
          <w:szCs w:val="28"/>
        </w:rPr>
      </w:pPr>
    </w:p>
    <w:p w:rsidR="000C067C" w:rsidRPr="000C067C" w:rsidRDefault="000C067C" w:rsidP="000C067C">
      <w:pPr>
        <w:spacing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</w:t>
      </w:r>
      <w:r w:rsidRPr="000C067C">
        <w:rPr>
          <w:rFonts w:cs="Times New Roman"/>
          <w:szCs w:val="28"/>
        </w:rPr>
        <w:t xml:space="preserve"> </w:t>
      </w:r>
      <w:r w:rsidRPr="000C067C">
        <w:rPr>
          <w:rFonts w:cs="Times New Roman"/>
          <w:b/>
          <w:szCs w:val="28"/>
        </w:rPr>
        <w:t>меридиональной</w:t>
      </w:r>
      <w:r w:rsidRPr="000C067C">
        <w:rPr>
          <w:rFonts w:cs="Times New Roman"/>
          <w:szCs w:val="28"/>
        </w:rPr>
        <w:t xml:space="preserve"> плоскости</w:t>
      </w:r>
      <w:r>
        <w:rPr>
          <w:rFonts w:cs="Times New Roman"/>
          <w:szCs w:val="28"/>
        </w:rPr>
        <w:t>, с добавлением экспериментальных точек</w:t>
      </w:r>
      <w:r w:rsidRPr="000C067C">
        <w:rPr>
          <w:rFonts w:cs="Times New Roman"/>
          <w:szCs w:val="28"/>
        </w:rPr>
        <w:t xml:space="preserve">: </w:t>
      </w:r>
    </w:p>
    <w:p w:rsidR="000C067C" w:rsidRPr="000C067C" w:rsidRDefault="000C067C" w:rsidP="000C067C">
      <w:pPr>
        <w:spacing w:line="24" w:lineRule="atLeast"/>
        <w:jc w:val="both"/>
        <w:rPr>
          <w:rFonts w:cs="Times New Roman"/>
          <w:szCs w:val="28"/>
        </w:rPr>
      </w:pPr>
      <w:r w:rsidRPr="000C067C">
        <w:rPr>
          <w:rFonts w:cs="Times New Roman"/>
          <w:noProof/>
          <w:szCs w:val="28"/>
        </w:rPr>
        <w:drawing>
          <wp:inline distT="0" distB="0" distL="0" distR="0" wp14:anchorId="3A98094B" wp14:editId="75A96440">
            <wp:extent cx="2590800" cy="6096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7C" w:rsidRDefault="000C067C" w:rsidP="000C067C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7C6C6C" wp14:editId="6F04079C">
            <wp:extent cx="3686175" cy="3657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C" w:rsidRDefault="000C067C" w:rsidP="000C067C">
      <w:pPr>
        <w:pStyle w:val="Default"/>
        <w:rPr>
          <w:noProof/>
          <w:sz w:val="28"/>
          <w:szCs w:val="28"/>
        </w:rPr>
      </w:pPr>
      <w:r>
        <w:rPr>
          <w:noProof/>
          <w:sz w:val="28"/>
          <w:szCs w:val="28"/>
        </w:rPr>
        <w:t>Сравнивая теоретический график и график, полученный в ходе эксперимента, можно заметить что экспериментальный график повторяет форму теоретического. Из чего можно сделать вывод, что рассчётная формула верна.</w:t>
      </w:r>
    </w:p>
    <w:p w:rsidR="000C067C" w:rsidRDefault="000C067C" w:rsidP="000C067C">
      <w:pPr>
        <w:pStyle w:val="Default"/>
        <w:rPr>
          <w:noProof/>
          <w:sz w:val="28"/>
          <w:szCs w:val="28"/>
        </w:rPr>
      </w:pPr>
    </w:p>
    <w:p w:rsidR="000C067C" w:rsidRPr="000C067C" w:rsidRDefault="000C067C" w:rsidP="000C067C">
      <w:pPr>
        <w:spacing w:line="24" w:lineRule="atLeast"/>
        <w:ind w:firstLine="708"/>
        <w:jc w:val="both"/>
        <w:rPr>
          <w:rFonts w:cs="Times New Roman"/>
          <w:szCs w:val="28"/>
        </w:rPr>
      </w:pPr>
      <w:r w:rsidRPr="000C067C">
        <w:rPr>
          <w:rFonts w:cs="Times New Roman"/>
          <w:szCs w:val="28"/>
        </w:rPr>
        <w:t xml:space="preserve">5. Рассчитать сопротивление излучения вибратора на частоте 3000 МГц, полагая, что длина вибратора равна </w:t>
      </w:r>
      <w:smartTag w:uri="urn:schemas-microsoft-com:office:smarttags" w:element="metricconverter">
        <w:smartTagPr>
          <w:attr w:name="ProductID" w:val="20 мм"/>
        </w:smartTagPr>
        <w:r w:rsidRPr="000C067C">
          <w:rPr>
            <w:rFonts w:cs="Times New Roman"/>
            <w:szCs w:val="28"/>
          </w:rPr>
          <w:t>20 мм</w:t>
        </w:r>
      </w:smartTag>
      <w:r w:rsidRPr="000C067C">
        <w:rPr>
          <w:rFonts w:cs="Times New Roman"/>
          <w:szCs w:val="28"/>
        </w:rPr>
        <w:t>.</w:t>
      </w:r>
    </w:p>
    <w:p w:rsidR="000C067C" w:rsidRDefault="000C067C" w:rsidP="000C067C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21063</wp:posOffset>
            </wp:positionH>
            <wp:positionV relativeFrom="paragraph">
              <wp:posOffset>2947</wp:posOffset>
            </wp:positionV>
            <wp:extent cx="1866900" cy="704850"/>
            <wp:effectExtent l="0" t="0" r="0" b="0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067C" w:rsidRDefault="000C067C" w:rsidP="000C06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 158 Ом</w:t>
      </w:r>
    </w:p>
    <w:p w:rsidR="000C067C" w:rsidRDefault="000C067C" w:rsidP="000C067C">
      <w:pPr>
        <w:pStyle w:val="Default"/>
        <w:rPr>
          <w:sz w:val="28"/>
          <w:szCs w:val="28"/>
        </w:rPr>
      </w:pPr>
    </w:p>
    <w:p w:rsidR="000C067C" w:rsidRPr="000C067C" w:rsidRDefault="000C067C" w:rsidP="000C067C">
      <w:pPr>
        <w:pStyle w:val="Default"/>
        <w:rPr>
          <w:sz w:val="28"/>
          <w:szCs w:val="28"/>
        </w:rPr>
      </w:pPr>
    </w:p>
    <w:p w:rsidR="000C067C" w:rsidRDefault="000C067C" w:rsidP="000C067C">
      <w:pPr>
        <w:spacing w:line="24" w:lineRule="atLeast"/>
        <w:ind w:firstLine="720"/>
        <w:jc w:val="both"/>
        <w:rPr>
          <w:rFonts w:cs="Times New Roman"/>
          <w:szCs w:val="28"/>
        </w:rPr>
      </w:pPr>
      <w:r w:rsidRPr="000C067C">
        <w:rPr>
          <w:rFonts w:cs="Times New Roman"/>
          <w:szCs w:val="28"/>
        </w:rPr>
        <w:t>6. Рассчитать амплитуду напряженности электрического и магнитного поля на расстоянии 1</w:t>
      </w:r>
      <w:r w:rsidRPr="000C067C">
        <w:rPr>
          <w:rFonts w:cs="Times New Roman"/>
          <w:szCs w:val="28"/>
        </w:rPr>
        <w:t xml:space="preserve"> м от вибратора при</w:t>
      </w:r>
      <w:r w:rsidRPr="000C067C">
        <w:rPr>
          <w:rFonts w:cs="Times New Roman"/>
          <w:szCs w:val="28"/>
        </w:rPr>
        <w:t xml:space="preserve"> </w:t>
      </w:r>
      <w:r w:rsidRPr="000C067C">
        <w:rPr>
          <w:rFonts w:cs="Times New Roman"/>
          <w:b/>
          <w:i/>
          <w:szCs w:val="28"/>
        </w:rPr>
        <w:t xml:space="preserve">θ </w:t>
      </w:r>
      <w:r w:rsidRPr="000C067C">
        <w:rPr>
          <w:rFonts w:cs="Times New Roman"/>
          <w:i/>
          <w:szCs w:val="28"/>
        </w:rPr>
        <w:t>= 90°,</w:t>
      </w:r>
      <w:r w:rsidRPr="000C067C">
        <w:rPr>
          <w:rFonts w:cs="Times New Roman"/>
          <w:szCs w:val="28"/>
        </w:rPr>
        <w:t xml:space="preserve"> полагая, что излучаемая мощность равна 1 Вт.</w:t>
      </w:r>
    </w:p>
    <w:p w:rsidR="000C067C" w:rsidRPr="000C067C" w:rsidRDefault="000C067C" w:rsidP="000C067C">
      <w:pPr>
        <w:spacing w:line="24" w:lineRule="atLeast"/>
        <w:ind w:firstLine="720"/>
        <w:jc w:val="both"/>
        <w:rPr>
          <w:rFonts w:cs="Times New Roman"/>
          <w:szCs w:val="28"/>
        </w:rPr>
      </w:pPr>
    </w:p>
    <w:p w:rsidR="000C067C" w:rsidRDefault="000C067C" w:rsidP="000C067C">
      <w:pPr>
        <w:spacing w:line="24" w:lineRule="atLeast"/>
        <w:jc w:val="both"/>
        <w:rPr>
          <w:szCs w:val="28"/>
        </w:rPr>
      </w:pPr>
      <w:r w:rsidRPr="000C067C">
        <w:rPr>
          <w:rFonts w:cs="Times New Roman"/>
          <w:position w:val="-84"/>
          <w:szCs w:val="28"/>
          <w:lang w:val="en-US"/>
        </w:rPr>
        <w:object w:dxaOrig="6480" w:dyaOrig="1800">
          <v:shape id="_x0000_i1029" type="#_x0000_t75" style="width:449pt;height:125.65pt" o:ole="">
            <v:imagedata r:id="rId22" o:title=""/>
          </v:shape>
          <o:OLEObject Type="Embed" ProgID="Equation.3" ShapeID="_x0000_i1029" DrawAspect="Content" ObjectID="_1556318035" r:id="rId23"/>
        </w:object>
      </w:r>
    </w:p>
    <w:p w:rsidR="000C067C" w:rsidRDefault="000C067C" w:rsidP="000C067C">
      <w:pPr>
        <w:spacing w:line="24" w:lineRule="atLeast"/>
        <w:ind w:firstLine="720"/>
        <w:rPr>
          <w:szCs w:val="28"/>
        </w:rPr>
      </w:pPr>
      <w:r>
        <w:rPr>
          <w:szCs w:val="28"/>
        </w:rPr>
        <w:lastRenderedPageBreak/>
        <w:t xml:space="preserve">Установим металлический экран параллельно передающему вибратору на таком минимальном расстоянии от него, при котором амплитуда напряжённости электрического поля при угле наблюдения </w:t>
      </w:r>
      <w:r w:rsidRPr="008D40EC">
        <w:rPr>
          <w:szCs w:val="28"/>
        </w:rPr>
        <w:t>θ = 90°</w:t>
      </w:r>
      <w:r>
        <w:rPr>
          <w:szCs w:val="28"/>
        </w:rPr>
        <w:t xml:space="preserve"> близка к нулевой.</w:t>
      </w:r>
      <w:r>
        <w:rPr>
          <w:szCs w:val="28"/>
        </w:rPr>
        <w:t xml:space="preserve"> </w:t>
      </w:r>
    </w:p>
    <w:p w:rsidR="000C067C" w:rsidRDefault="000C067C" w:rsidP="000C067C">
      <w:pPr>
        <w:spacing w:line="24" w:lineRule="atLeast"/>
        <w:ind w:firstLine="720"/>
        <w:rPr>
          <w:szCs w:val="28"/>
        </w:rPr>
      </w:pPr>
      <w:r>
        <w:rPr>
          <w:szCs w:val="28"/>
        </w:rPr>
        <w:t>λ= 2.5см</w:t>
      </w:r>
    </w:p>
    <w:p w:rsidR="000C067C" w:rsidRDefault="000C067C" w:rsidP="000C067C">
      <w:pPr>
        <w:spacing w:line="24" w:lineRule="atLeast"/>
        <w:ind w:firstLine="72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74209EF" wp14:editId="4A5CCDE5">
            <wp:extent cx="4076700" cy="3495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8E" w:rsidRPr="0048288E" w:rsidRDefault="0048288E" w:rsidP="000C067C">
      <w:pPr>
        <w:spacing w:line="24" w:lineRule="atLeast"/>
        <w:ind w:firstLine="720"/>
        <w:rPr>
          <w:rFonts w:cs="Times New Roman"/>
          <w:szCs w:val="28"/>
        </w:rPr>
      </w:pPr>
      <w:r w:rsidRPr="0048288E">
        <w:rPr>
          <w:rFonts w:cs="Times New Roman"/>
          <w:szCs w:val="28"/>
        </w:rPr>
        <w:t>Установим металлический щит на минимальном расстоянии от передающего вибратора при котором амплитуда напряжённости электрического поля при угле наблюдения θ = 90°максимальна.</w:t>
      </w:r>
    </w:p>
    <w:p w:rsidR="0048288E" w:rsidRDefault="0048288E" w:rsidP="0048288E">
      <w:pPr>
        <w:spacing w:line="24" w:lineRule="atLeast"/>
        <w:ind w:firstLine="720"/>
        <w:rPr>
          <w:szCs w:val="28"/>
        </w:rPr>
      </w:pPr>
      <w:r>
        <w:rPr>
          <w:szCs w:val="28"/>
        </w:rPr>
        <w:t>λ=</w:t>
      </w:r>
      <w:r>
        <w:rPr>
          <w:szCs w:val="28"/>
        </w:rPr>
        <w:t xml:space="preserve"> 5</w:t>
      </w:r>
      <w:r>
        <w:rPr>
          <w:szCs w:val="28"/>
        </w:rPr>
        <w:t>см</w:t>
      </w:r>
    </w:p>
    <w:p w:rsidR="0048288E" w:rsidRDefault="0048288E" w:rsidP="0048288E">
      <w:pPr>
        <w:spacing w:line="24" w:lineRule="atLeast"/>
        <w:ind w:firstLine="72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68E6EFF" wp14:editId="1D3C28D8">
            <wp:extent cx="3752850" cy="3409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C" w:rsidRPr="000C067C" w:rsidRDefault="000C067C" w:rsidP="000C067C">
      <w:pPr>
        <w:rPr>
          <w:rFonts w:cs="Times New Roman"/>
          <w:szCs w:val="28"/>
        </w:rPr>
      </w:pPr>
    </w:p>
    <w:p w:rsidR="0048288E" w:rsidRPr="00D76494" w:rsidRDefault="0048288E" w:rsidP="0048288E">
      <w:pPr>
        <w:spacing w:line="24" w:lineRule="atLeast"/>
        <w:ind w:firstLine="708"/>
        <w:rPr>
          <w:b/>
          <w:szCs w:val="28"/>
        </w:rPr>
      </w:pPr>
      <w:r w:rsidRPr="00D76494">
        <w:rPr>
          <w:b/>
          <w:szCs w:val="28"/>
        </w:rPr>
        <w:lastRenderedPageBreak/>
        <w:t>Вывод:</w:t>
      </w:r>
      <w:r>
        <w:rPr>
          <w:b/>
          <w:szCs w:val="28"/>
        </w:rPr>
        <w:t xml:space="preserve"> </w:t>
      </w:r>
      <w:r>
        <w:rPr>
          <w:szCs w:val="28"/>
        </w:rPr>
        <w:t>в ходе лабораторной работы были получены некоторые виды зависимостей: диаграммы направленности для электрического вибратора. Экспериментальные</w:t>
      </w:r>
      <w:r w:rsidRPr="00EE4740">
        <w:rPr>
          <w:szCs w:val="28"/>
        </w:rPr>
        <w:t xml:space="preserve"> данные в случае</w:t>
      </w:r>
      <w:r>
        <w:rPr>
          <w:szCs w:val="28"/>
        </w:rPr>
        <w:t xml:space="preserve"> экспериментов с щитом хоть и</w:t>
      </w:r>
      <w:r w:rsidRPr="00EE4740">
        <w:rPr>
          <w:szCs w:val="28"/>
        </w:rPr>
        <w:t xml:space="preserve"> имеют ряд заметных расхождений с расчетными значениям</w:t>
      </w:r>
      <w:r>
        <w:rPr>
          <w:szCs w:val="28"/>
        </w:rPr>
        <w:t xml:space="preserve">и, но всё-таки </w:t>
      </w:r>
      <w:r>
        <w:rPr>
          <w:szCs w:val="28"/>
        </w:rPr>
        <w:t xml:space="preserve">практически подтверждают их. В случае же получения </w:t>
      </w:r>
      <w:r w:rsidRPr="00D6195D">
        <w:rPr>
          <w:szCs w:val="28"/>
        </w:rPr>
        <w:t>диаграмм</w:t>
      </w:r>
      <w:r>
        <w:rPr>
          <w:szCs w:val="28"/>
        </w:rPr>
        <w:t>ы</w:t>
      </w:r>
      <w:r>
        <w:rPr>
          <w:szCs w:val="28"/>
        </w:rPr>
        <w:t xml:space="preserve"> </w:t>
      </w:r>
      <w:r w:rsidRPr="00D6195D">
        <w:rPr>
          <w:szCs w:val="28"/>
        </w:rPr>
        <w:t>направленности вибратора</w:t>
      </w:r>
      <w:r>
        <w:rPr>
          <w:szCs w:val="28"/>
        </w:rPr>
        <w:t xml:space="preserve"> в меридиональной</w:t>
      </w:r>
      <w:r>
        <w:rPr>
          <w:szCs w:val="28"/>
        </w:rPr>
        <w:t xml:space="preserve"> плоскости без щита, экспериментальные данные практически точно сходятся с расчетными. </w:t>
      </w:r>
    </w:p>
    <w:p w:rsidR="0048288E" w:rsidRPr="00EE4740" w:rsidRDefault="0048288E" w:rsidP="0048288E">
      <w:pPr>
        <w:spacing w:line="24" w:lineRule="atLeast"/>
        <w:rPr>
          <w:szCs w:val="28"/>
        </w:rPr>
      </w:pPr>
      <w:r>
        <w:rPr>
          <w:szCs w:val="28"/>
        </w:rPr>
        <w:t xml:space="preserve">Итак, как показывают графики: в действительности для электрического вибратора диаграмма направленности </w:t>
      </w:r>
      <w:r w:rsidRPr="00EE4740">
        <w:rPr>
          <w:szCs w:val="28"/>
        </w:rPr>
        <w:t xml:space="preserve">вообще не </w:t>
      </w:r>
      <w:r>
        <w:rPr>
          <w:szCs w:val="28"/>
        </w:rPr>
        <w:t>с</w:t>
      </w:r>
      <w:r w:rsidRPr="00EE4740">
        <w:rPr>
          <w:szCs w:val="28"/>
        </w:rPr>
        <w:t>вязаны</w:t>
      </w:r>
      <w:r w:rsidRPr="00EE4740">
        <w:rPr>
          <w:szCs w:val="28"/>
        </w:rPr>
        <w:t xml:space="preserve"> с угловыми координатами,</w:t>
      </w:r>
      <w:r>
        <w:rPr>
          <w:szCs w:val="28"/>
        </w:rPr>
        <w:t xml:space="preserve"> т.е. волновые фронты (поверх</w:t>
      </w:r>
      <w:r w:rsidRPr="00EE4740">
        <w:rPr>
          <w:szCs w:val="28"/>
        </w:rPr>
        <w:t>ности</w:t>
      </w:r>
      <w:r w:rsidRPr="00EE4740">
        <w:rPr>
          <w:szCs w:val="28"/>
        </w:rPr>
        <w:t xml:space="preserve"> равных фаз) образуют семейство концентрических сфер. </w:t>
      </w:r>
    </w:p>
    <w:p w:rsidR="0048288E" w:rsidRDefault="0048288E" w:rsidP="0048288E">
      <w:pPr>
        <w:spacing w:line="24" w:lineRule="atLeast"/>
        <w:rPr>
          <w:szCs w:val="28"/>
        </w:rPr>
      </w:pPr>
      <w:r w:rsidRPr="00EE4740">
        <w:rPr>
          <w:szCs w:val="28"/>
        </w:rPr>
        <w:t>Мак</w:t>
      </w:r>
      <w:r>
        <w:rPr>
          <w:szCs w:val="28"/>
        </w:rPr>
        <w:t>симум излучения наблюдается при</w:t>
      </w:r>
      <w:r w:rsidRPr="0031597B">
        <w:rPr>
          <w:position w:val="-24"/>
          <w:szCs w:val="28"/>
        </w:rPr>
        <w:object w:dxaOrig="660" w:dyaOrig="620">
          <v:shape id="_x0000_i1030" type="#_x0000_t75" style="width:33.3pt;height:31.25pt" o:ole="">
            <v:imagedata r:id="rId26" o:title=""/>
          </v:shape>
          <o:OLEObject Type="Embed" ProgID="Equation.3" ShapeID="_x0000_i1030" DrawAspect="Content" ObjectID="_1556318036" r:id="rId27"/>
        </w:object>
      </w:r>
      <w:r>
        <w:rPr>
          <w:szCs w:val="28"/>
        </w:rPr>
        <w:t xml:space="preserve">, т.е. в </w:t>
      </w:r>
      <w:r w:rsidRPr="00EE4740">
        <w:rPr>
          <w:szCs w:val="28"/>
        </w:rPr>
        <w:t>экватори</w:t>
      </w:r>
      <w:r>
        <w:rPr>
          <w:szCs w:val="28"/>
        </w:rPr>
        <w:t>а</w:t>
      </w:r>
      <w:r w:rsidRPr="00EE4740">
        <w:rPr>
          <w:szCs w:val="28"/>
        </w:rPr>
        <w:t>льной плоскости сферической системы координат; вдоль оси вибратора (</w:t>
      </w:r>
      <w:r w:rsidRPr="0031597B">
        <w:rPr>
          <w:position w:val="-10"/>
          <w:szCs w:val="28"/>
        </w:rPr>
        <w:object w:dxaOrig="580" w:dyaOrig="320">
          <v:shape id="_x0000_i1031" type="#_x0000_t75" style="width:29.2pt;height:15.6pt" o:ole="">
            <v:imagedata r:id="rId28" o:title=""/>
          </v:shape>
          <o:OLEObject Type="Embed" ProgID="Equation.3" ShapeID="_x0000_i1031" DrawAspect="Content" ObjectID="_1556318037" r:id="rId29"/>
        </w:object>
      </w:r>
      <w:r w:rsidRPr="00EE4740">
        <w:rPr>
          <w:szCs w:val="28"/>
        </w:rPr>
        <w:t xml:space="preserve"> или </w:t>
      </w:r>
      <w:r w:rsidRPr="00EE4740">
        <w:rPr>
          <w:position w:val="-6"/>
          <w:szCs w:val="28"/>
        </w:rPr>
        <w:object w:dxaOrig="220" w:dyaOrig="220">
          <v:shape id="_x0000_i1032" type="#_x0000_t75" style="width:10.2pt;height:10.2pt" o:ole="">
            <v:imagedata r:id="rId30" o:title=""/>
          </v:shape>
          <o:OLEObject Type="Embed" ProgID="Equation.3" ShapeID="_x0000_i1032" DrawAspect="Content" ObjectID="_1556318038" r:id="rId31"/>
        </w:object>
      </w:r>
      <w:r w:rsidRPr="00EE4740">
        <w:rPr>
          <w:szCs w:val="28"/>
        </w:rPr>
        <w:t>) излучение отсутствует.</w:t>
      </w:r>
      <w:r>
        <w:rPr>
          <w:szCs w:val="28"/>
        </w:rPr>
        <w:t xml:space="preserve"> </w:t>
      </w:r>
    </w:p>
    <w:p w:rsidR="000C067C" w:rsidRPr="000C067C" w:rsidRDefault="000C067C" w:rsidP="000C067C">
      <w:pPr>
        <w:spacing w:line="24" w:lineRule="atLeast"/>
        <w:ind w:firstLine="720"/>
        <w:jc w:val="both"/>
        <w:rPr>
          <w:rFonts w:cs="Times New Roman"/>
          <w:szCs w:val="28"/>
        </w:rPr>
      </w:pPr>
    </w:p>
    <w:p w:rsidR="000C067C" w:rsidRPr="000C067C" w:rsidRDefault="000C067C" w:rsidP="000C067C">
      <w:pPr>
        <w:pStyle w:val="Default"/>
        <w:rPr>
          <w:sz w:val="28"/>
          <w:szCs w:val="28"/>
        </w:rPr>
      </w:pPr>
    </w:p>
    <w:sectPr w:rsidR="000C067C" w:rsidRPr="000C067C" w:rsidSect="003B17F3">
      <w:pgSz w:w="11906" w:h="17338"/>
      <w:pgMar w:top="1124" w:right="162" w:bottom="1273" w:left="14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4F5" w:rsidRDefault="008254F5" w:rsidP="00B33697">
      <w:pPr>
        <w:spacing w:after="0" w:line="240" w:lineRule="auto"/>
      </w:pPr>
      <w:r>
        <w:separator/>
      </w:r>
    </w:p>
  </w:endnote>
  <w:endnote w:type="continuationSeparator" w:id="0">
    <w:p w:rsidR="008254F5" w:rsidRDefault="008254F5" w:rsidP="00B3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4F5" w:rsidRDefault="008254F5" w:rsidP="00B33697">
      <w:pPr>
        <w:spacing w:after="0" w:line="240" w:lineRule="auto"/>
      </w:pPr>
      <w:r>
        <w:separator/>
      </w:r>
    </w:p>
  </w:footnote>
  <w:footnote w:type="continuationSeparator" w:id="0">
    <w:p w:rsidR="008254F5" w:rsidRDefault="008254F5" w:rsidP="00B3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B1DC6"/>
    <w:multiLevelType w:val="hybridMultilevel"/>
    <w:tmpl w:val="EC146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D33AD"/>
    <w:multiLevelType w:val="hybridMultilevel"/>
    <w:tmpl w:val="6ED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DB"/>
    <w:rsid w:val="000C067C"/>
    <w:rsid w:val="001600D1"/>
    <w:rsid w:val="00161771"/>
    <w:rsid w:val="002E7545"/>
    <w:rsid w:val="003847F1"/>
    <w:rsid w:val="0048288E"/>
    <w:rsid w:val="00583FF7"/>
    <w:rsid w:val="00651827"/>
    <w:rsid w:val="006A0BF7"/>
    <w:rsid w:val="006B152C"/>
    <w:rsid w:val="00764CA1"/>
    <w:rsid w:val="00794030"/>
    <w:rsid w:val="007C5CAB"/>
    <w:rsid w:val="00803A8F"/>
    <w:rsid w:val="008254F5"/>
    <w:rsid w:val="009362E4"/>
    <w:rsid w:val="00995E26"/>
    <w:rsid w:val="00A12AC9"/>
    <w:rsid w:val="00A42BBE"/>
    <w:rsid w:val="00A567DB"/>
    <w:rsid w:val="00A969AF"/>
    <w:rsid w:val="00AE3029"/>
    <w:rsid w:val="00B33697"/>
    <w:rsid w:val="00BA2768"/>
    <w:rsid w:val="00BE06DD"/>
    <w:rsid w:val="00C05FC9"/>
    <w:rsid w:val="00C41639"/>
    <w:rsid w:val="00C41A9D"/>
    <w:rsid w:val="00C96CD6"/>
    <w:rsid w:val="00CA0DF4"/>
    <w:rsid w:val="00D02ADD"/>
    <w:rsid w:val="00D97107"/>
    <w:rsid w:val="00E80AF5"/>
    <w:rsid w:val="00F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5214A-3625-4065-A672-83AEFE39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88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0A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33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697"/>
  </w:style>
  <w:style w:type="paragraph" w:styleId="a5">
    <w:name w:val="footer"/>
    <w:basedOn w:val="a"/>
    <w:link w:val="a6"/>
    <w:uiPriority w:val="99"/>
    <w:unhideWhenUsed/>
    <w:rsid w:val="00B33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697"/>
  </w:style>
  <w:style w:type="table" w:styleId="a7">
    <w:name w:val="Table Grid"/>
    <w:basedOn w:val="a1"/>
    <w:uiPriority w:val="39"/>
    <w:rsid w:val="00C41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AE3029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AE30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A12A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8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83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cp:lastPrinted>2017-05-14T22:38:00Z</cp:lastPrinted>
  <dcterms:created xsi:type="dcterms:W3CDTF">2017-05-14T22:38:00Z</dcterms:created>
  <dcterms:modified xsi:type="dcterms:W3CDTF">2017-05-14T22:46:00Z</dcterms:modified>
</cp:coreProperties>
</file>