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DE1" w:rsidRP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Зависимость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к(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кэ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для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Еп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=2.5 В,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41DE1">
        <w:rPr>
          <w:rFonts w:ascii="Times New Roman" w:hAnsi="Times New Roman" w:cs="Times New Roman"/>
          <w:sz w:val="24"/>
          <w:szCs w:val="24"/>
        </w:rPr>
        <w:t>=10</w:t>
      </w:r>
      <w:r>
        <w:rPr>
          <w:rFonts w:ascii="Times New Roman" w:hAnsi="Times New Roman" w:cs="Times New Roman"/>
          <w:sz w:val="24"/>
          <w:szCs w:val="24"/>
        </w:rPr>
        <w:t xml:space="preserve"> Ом</w:t>
      </w: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ED5671" wp14:editId="51BB6AB4">
            <wp:extent cx="4718050" cy="3062377"/>
            <wp:effectExtent l="0" t="0" r="6350" b="5080"/>
            <wp:docPr id="2" name="Рисунок 1" descr="iL41lPiXsB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iL41lPiXsBI.jpg"/>
                    <pic:cNvPicPr/>
                  </pic:nvPicPr>
                  <pic:blipFill rotWithShape="1">
                    <a:blip r:embed="rId5" cstate="print"/>
                    <a:srcRect r="20055" b="14708"/>
                    <a:stretch/>
                  </pic:blipFill>
                  <pic:spPr bwMode="auto">
                    <a:xfrm>
                      <a:off x="0" y="0"/>
                      <a:ext cx="4718649" cy="306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DE1" w:rsidRP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Зависимость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к(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кэ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для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Еп</w:t>
      </w:r>
      <w:proofErr w:type="spellEnd"/>
      <w:r>
        <w:rPr>
          <w:rFonts w:ascii="Times New Roman" w:hAnsi="Times New Roman" w:cs="Times New Roman"/>
          <w:sz w:val="24"/>
          <w:szCs w:val="24"/>
        </w:rPr>
        <w:t>=2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В</w:t>
      </w: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DFC55E" wp14:editId="7EC97EC9">
            <wp:extent cx="4864735" cy="3053751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9" b="15665"/>
                    <a:stretch/>
                  </pic:blipFill>
                  <pic:spPr bwMode="auto">
                    <a:xfrm>
                      <a:off x="0" y="0"/>
                      <a:ext cx="4865298" cy="305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C41DE1" w:rsidRDefault="00C41DE1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BA19AE" w:rsidRPr="00BA19AE" w:rsidRDefault="00BA19AE" w:rsidP="00BA19AE">
      <w:pPr>
        <w:pStyle w:val="a3"/>
        <w:framePr w:w="1047" w:h="765" w:wrap="around" w:vAnchor="text" w:hAnchor="page" w:x="1753" w:y="348"/>
      </w:pPr>
      <w:r>
        <w:lastRenderedPageBreak/>
        <w:tab/>
      </w:r>
      <w:r>
        <w:tab/>
      </w:r>
      <w:r w:rsidRPr="00BA19AE">
        <w:t>;</w:t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position w:val="-24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692DBE3" wp14:editId="4B0A4AB0">
            <wp:simplePos x="0" y="0"/>
            <wp:positionH relativeFrom="column">
              <wp:posOffset>593054</wp:posOffset>
            </wp:positionH>
            <wp:positionV relativeFrom="paragraph">
              <wp:posOffset>273050</wp:posOffset>
            </wp:positionV>
            <wp:extent cx="1087120" cy="353695"/>
            <wp:effectExtent l="0" t="0" r="0" b="825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position w:val="-34"/>
          <w:lang w:eastAsia="ru-RU"/>
        </w:rPr>
        <w:drawing>
          <wp:anchor distT="0" distB="0" distL="114300" distR="114300" simplePos="0" relativeHeight="251658240" behindDoc="0" locked="0" layoutInCell="1" allowOverlap="1" wp14:anchorId="3A6C48E9" wp14:editId="6735F76C">
            <wp:simplePos x="0" y="0"/>
            <wp:positionH relativeFrom="column">
              <wp:posOffset>6637</wp:posOffset>
            </wp:positionH>
            <wp:positionV relativeFrom="paragraph">
              <wp:posOffset>220273</wp:posOffset>
            </wp:positionV>
            <wp:extent cx="457200" cy="48323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1DE1">
        <w:rPr>
          <w:rFonts w:ascii="Times New Roman" w:hAnsi="Times New Roman" w:cs="Times New Roman"/>
          <w:sz w:val="24"/>
          <w:szCs w:val="24"/>
        </w:rPr>
        <w:t xml:space="preserve">Расчет </w:t>
      </w:r>
      <w:r w:rsidR="00C41DE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41DE1" w:rsidRPr="00C41DE1">
        <w:rPr>
          <w:rFonts w:ascii="Times New Roman" w:hAnsi="Times New Roman" w:cs="Times New Roman"/>
          <w:sz w:val="24"/>
          <w:szCs w:val="24"/>
        </w:rPr>
        <w:t xml:space="preserve"> </w:t>
      </w:r>
      <w:r w:rsidR="00C41DE1">
        <w:rPr>
          <w:rFonts w:ascii="Times New Roman" w:hAnsi="Times New Roman" w:cs="Times New Roman"/>
          <w:sz w:val="24"/>
          <w:szCs w:val="24"/>
        </w:rPr>
        <w:t xml:space="preserve">для </w:t>
      </w:r>
      <w:r w:rsidR="00C41DE1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C41DE1">
        <w:rPr>
          <w:rFonts w:ascii="Times New Roman" w:hAnsi="Times New Roman" w:cs="Times New Roman"/>
          <w:sz w:val="24"/>
          <w:szCs w:val="24"/>
        </w:rPr>
        <w:t>ко=2нА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41DE1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BA19AE">
        <w:rPr>
          <w:rFonts w:ascii="Times New Roman" w:hAnsi="Times New Roman" w:cs="Times New Roman"/>
          <w:sz w:val="24"/>
          <w:szCs w:val="24"/>
        </w:rPr>
        <w:t>мВ</w:t>
      </w:r>
      <w:proofErr w:type="gramEnd"/>
      <w:r w:rsidRPr="00BA19AE">
        <w:rPr>
          <w:rFonts w:ascii="Times New Roman" w:hAnsi="Times New Roman" w:cs="Times New Roman"/>
          <w:sz w:val="24"/>
          <w:szCs w:val="24"/>
        </w:rPr>
        <w:tab/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первого случая (</w:t>
      </w:r>
      <w:proofErr w:type="spellStart"/>
      <w:r>
        <w:rPr>
          <w:rFonts w:ascii="Times New Roman" w:hAnsi="Times New Roman" w:cs="Times New Roman"/>
          <w:sz w:val="24"/>
          <w:szCs w:val="24"/>
        </w:rPr>
        <w:t>Еп</w:t>
      </w:r>
      <w:proofErr w:type="spellEnd"/>
      <w:r>
        <w:rPr>
          <w:rFonts w:ascii="Times New Roman" w:hAnsi="Times New Roman" w:cs="Times New Roman"/>
          <w:sz w:val="24"/>
          <w:szCs w:val="24"/>
        </w:rPr>
        <w:t>=2.5 В</w:t>
      </w:r>
      <w:r>
        <w:rPr>
          <w:rFonts w:ascii="Times New Roman" w:hAnsi="Times New Roman" w:cs="Times New Roman"/>
          <w:sz w:val="24"/>
          <w:szCs w:val="24"/>
        </w:rPr>
        <w:t>):</w:t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531B577" wp14:editId="1ED8FC7E">
            <wp:extent cx="1171575" cy="1381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второго случая (</w:t>
      </w:r>
      <w:proofErr w:type="spellStart"/>
      <w:r>
        <w:rPr>
          <w:rFonts w:ascii="Times New Roman" w:hAnsi="Times New Roman" w:cs="Times New Roman"/>
          <w:sz w:val="24"/>
          <w:szCs w:val="24"/>
        </w:rPr>
        <w:t>Еп</w:t>
      </w:r>
      <w:proofErr w:type="spellEnd"/>
      <w:r>
        <w:rPr>
          <w:rFonts w:ascii="Times New Roman" w:hAnsi="Times New Roman" w:cs="Times New Roman"/>
          <w:sz w:val="24"/>
          <w:szCs w:val="24"/>
        </w:rPr>
        <w:t>=20 В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A19AE">
        <w:rPr>
          <w:rFonts w:ascii="Times New Roman" w:hAnsi="Times New Roman" w:cs="Times New Roman"/>
          <w:sz w:val="24"/>
          <w:szCs w:val="24"/>
        </w:rPr>
        <w:t>:</w:t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6C4D98" wp14:editId="6A498440">
            <wp:extent cx="1162050" cy="1400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коллекторного напряжения крутизна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A19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увеличивается.</w:t>
      </w: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BA19AE" w:rsidRDefault="00BA19AE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Зависимость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к(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кэ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для </w:t>
      </w:r>
      <w:proofErr w:type="spellStart"/>
      <w:r w:rsidR="00630009">
        <w:rPr>
          <w:rFonts w:ascii="Times New Roman" w:hAnsi="Times New Roman" w:cs="Times New Roman"/>
          <w:sz w:val="24"/>
          <w:szCs w:val="24"/>
        </w:rPr>
        <w:t>Еп</w:t>
      </w:r>
      <w:proofErr w:type="spellEnd"/>
      <w:r w:rsidR="00630009">
        <w:rPr>
          <w:rFonts w:ascii="Times New Roman" w:hAnsi="Times New Roman" w:cs="Times New Roman"/>
          <w:sz w:val="24"/>
          <w:szCs w:val="24"/>
        </w:rPr>
        <w:t>=2.5 В</w:t>
      </w:r>
      <w:r w:rsidR="00630009" w:rsidRPr="00630009">
        <w:rPr>
          <w:rFonts w:ascii="Times New Roman" w:hAnsi="Times New Roman" w:cs="Times New Roman"/>
          <w:sz w:val="24"/>
          <w:szCs w:val="24"/>
        </w:rPr>
        <w:t xml:space="preserve"> </w:t>
      </w:r>
      <w:r w:rsidR="00630009">
        <w:rPr>
          <w:rFonts w:ascii="Times New Roman" w:hAnsi="Times New Roman" w:cs="Times New Roman"/>
          <w:sz w:val="24"/>
          <w:szCs w:val="24"/>
        </w:rPr>
        <w:t>до нагрева:</w:t>
      </w:r>
    </w:p>
    <w:p w:rsidR="00630009" w:rsidRDefault="00630009" w:rsidP="00C41DE1">
      <w:pPr>
        <w:tabs>
          <w:tab w:val="left" w:pos="3437"/>
        </w:tabs>
        <w:rPr>
          <w:noProof/>
          <w:lang w:eastAsia="ru-RU"/>
        </w:rPr>
      </w:pPr>
    </w:p>
    <w:p w:rsidR="00630009" w:rsidRDefault="00630009" w:rsidP="00C41DE1">
      <w:pPr>
        <w:tabs>
          <w:tab w:val="left" w:pos="3437"/>
        </w:tabs>
        <w:rPr>
          <w:noProof/>
          <w:lang w:eastAsia="ru-RU"/>
        </w:rPr>
      </w:pP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F8FC16" wp14:editId="2CDABE78">
            <wp:extent cx="4821555" cy="3088257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25" b="13267"/>
                    <a:stretch/>
                  </pic:blipFill>
                  <pic:spPr bwMode="auto">
                    <a:xfrm>
                      <a:off x="0" y="0"/>
                      <a:ext cx="4822166" cy="30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630009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Зависимость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к(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кэ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Еп</w:t>
      </w:r>
      <w:proofErr w:type="spellEnd"/>
      <w:r>
        <w:rPr>
          <w:rFonts w:ascii="Times New Roman" w:hAnsi="Times New Roman" w:cs="Times New Roman"/>
          <w:sz w:val="24"/>
          <w:szCs w:val="24"/>
        </w:rPr>
        <w:t>=2.5 В</w:t>
      </w:r>
      <w:r w:rsidRPr="00630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>
        <w:rPr>
          <w:rFonts w:ascii="Times New Roman" w:hAnsi="Times New Roman" w:cs="Times New Roman"/>
          <w:sz w:val="24"/>
          <w:szCs w:val="24"/>
        </w:rPr>
        <w:t xml:space="preserve"> нагрева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30009" w:rsidRDefault="00630009" w:rsidP="00630009">
      <w:pPr>
        <w:tabs>
          <w:tab w:val="left" w:pos="343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F22156" wp14:editId="7B09E5AE">
            <wp:extent cx="4873924" cy="3053715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52" b="14200"/>
                    <a:stretch/>
                  </pic:blipFill>
                  <pic:spPr bwMode="auto">
                    <a:xfrm>
                      <a:off x="0" y="0"/>
                      <a:ext cx="4873981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09" w:rsidRDefault="00630009" w:rsidP="00630009">
      <w:pPr>
        <w:tabs>
          <w:tab w:val="left" w:pos="3437"/>
        </w:tabs>
        <w:rPr>
          <w:noProof/>
          <w:lang w:eastAsia="ru-RU"/>
        </w:rPr>
      </w:pPr>
    </w:p>
    <w:p w:rsidR="00630009" w:rsidRDefault="00630009" w:rsidP="00630009">
      <w:pPr>
        <w:tabs>
          <w:tab w:val="left" w:pos="3437"/>
        </w:tabs>
        <w:rPr>
          <w:noProof/>
          <w:lang w:eastAsia="ru-RU"/>
        </w:rPr>
      </w:pPr>
      <w:r>
        <w:rPr>
          <w:noProof/>
          <w:lang w:eastAsia="ru-RU"/>
        </w:rPr>
        <w:t xml:space="preserve">При повышении Т коллекторный ток увеличивается. Расчет кутизны </w:t>
      </w:r>
      <w:r>
        <w:rPr>
          <w:noProof/>
          <w:lang w:val="en-US" w:eastAsia="ru-RU"/>
        </w:rPr>
        <w:t>S</w:t>
      </w:r>
      <w:r>
        <w:rPr>
          <w:noProof/>
          <w:lang w:eastAsia="ru-RU"/>
        </w:rPr>
        <w:t xml:space="preserve"> до и после нагрева для </w:t>
      </w:r>
      <w:r>
        <w:rPr>
          <w:noProof/>
          <w:lang w:val="en-US" w:eastAsia="ru-RU"/>
        </w:rPr>
        <w:t>I</w:t>
      </w:r>
      <w:r>
        <w:rPr>
          <w:noProof/>
          <w:lang w:eastAsia="ru-RU"/>
        </w:rPr>
        <w:t xml:space="preserve">ко=2нА </w:t>
      </w:r>
    </w:p>
    <w:p w:rsidR="00630009" w:rsidRPr="00630009" w:rsidRDefault="00630009" w:rsidP="00630009">
      <w:pPr>
        <w:tabs>
          <w:tab w:val="left" w:pos="3437"/>
        </w:tabs>
        <w:rPr>
          <w:noProof/>
          <w:lang w:eastAsia="ru-RU"/>
        </w:rPr>
      </w:pPr>
      <w:r>
        <w:rPr>
          <w:noProof/>
          <w:lang w:eastAsia="ru-RU"/>
        </w:rPr>
        <w:t>Lо нагрева: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3473C7" wp14:editId="0BE77692">
            <wp:extent cx="1266825" cy="1438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нагрева: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8E76D" wp14:editId="72B326B9">
            <wp:extent cx="1181100" cy="1438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повышении Т крутизна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0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уменьшается.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630009"/>
    <w:p w:rsidR="00630009" w:rsidRPr="00630009" w:rsidRDefault="00630009" w:rsidP="00630009">
      <w:pPr>
        <w:rPr>
          <w:rFonts w:ascii="Times New Roman" w:hAnsi="Times New Roman" w:cs="Times New Roman"/>
          <w:sz w:val="24"/>
        </w:rPr>
      </w:pPr>
      <w:r w:rsidRPr="00630009">
        <w:rPr>
          <w:rFonts w:ascii="Times New Roman" w:hAnsi="Times New Roman" w:cs="Times New Roman"/>
          <w:sz w:val="24"/>
        </w:rPr>
        <w:lastRenderedPageBreak/>
        <w:t>Выходные характеристики транзистора (</w:t>
      </w:r>
      <w:proofErr w:type="spellStart"/>
      <w:r w:rsidRPr="00630009">
        <w:rPr>
          <w:rFonts w:ascii="Times New Roman" w:hAnsi="Times New Roman" w:cs="Times New Roman"/>
          <w:sz w:val="24"/>
        </w:rPr>
        <w:t>Еп</w:t>
      </w:r>
      <w:proofErr w:type="spellEnd"/>
      <w:r w:rsidRPr="00630009">
        <w:rPr>
          <w:rFonts w:ascii="Times New Roman" w:hAnsi="Times New Roman" w:cs="Times New Roman"/>
          <w:sz w:val="24"/>
        </w:rPr>
        <w:t xml:space="preserve">=0, </w:t>
      </w:r>
      <w:r w:rsidRPr="00630009">
        <w:rPr>
          <w:rFonts w:ascii="Times New Roman" w:hAnsi="Times New Roman" w:cs="Times New Roman"/>
          <w:sz w:val="24"/>
          <w:lang w:val="en-US"/>
        </w:rPr>
        <w:t>I</w:t>
      </w:r>
      <w:r w:rsidRPr="00630009">
        <w:rPr>
          <w:rFonts w:ascii="Times New Roman" w:hAnsi="Times New Roman" w:cs="Times New Roman"/>
          <w:sz w:val="24"/>
        </w:rPr>
        <w:t>б=30 мкА)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8D60C9" wp14:editId="64D12BC1">
            <wp:extent cx="4718050" cy="3019245"/>
            <wp:effectExtent l="0" t="0" r="635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67" b="17428"/>
                    <a:stretch/>
                  </pic:blipFill>
                  <pic:spPr bwMode="auto">
                    <a:xfrm>
                      <a:off x="0" y="0"/>
                      <a:ext cx="4718649" cy="301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09" w:rsidRDefault="00630009" w:rsidP="00630009">
      <w:r>
        <w:t xml:space="preserve">Семейство выходных характеристик при </w:t>
      </w:r>
      <w:r>
        <w:rPr>
          <w:lang w:val="en-US"/>
        </w:rPr>
        <w:t>I</w:t>
      </w:r>
      <w:r>
        <w:t>б0=25,40,55,70,85,100 мкА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C59242" wp14:editId="04ED5D17">
            <wp:extent cx="4718050" cy="2976114"/>
            <wp:effectExtent l="0" t="0" r="635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7" b="17018"/>
                    <a:stretch/>
                  </pic:blipFill>
                  <pic:spPr bwMode="auto">
                    <a:xfrm>
                      <a:off x="0" y="0"/>
                      <a:ext cx="4718050" cy="29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увеличении коллекторного тока базовый ток увеличивается.</w:t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P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Определение статического коэффициента передачи тока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8520A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18520A">
        <w:rPr>
          <w:rFonts w:ascii="Times New Roman" w:hAnsi="Times New Roman" w:cs="Times New Roman"/>
          <w:sz w:val="24"/>
          <w:szCs w:val="24"/>
        </w:rPr>
        <w:t>:</w:t>
      </w:r>
    </w:p>
    <w:p w:rsidR="0018520A" w:rsidRDefault="0018520A" w:rsidP="0018520A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20F127" wp14:editId="4A009DAB">
            <wp:extent cx="2066925" cy="933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A" w:rsidRDefault="0018520A" w:rsidP="0018520A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Определение коэффициента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8520A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 xml:space="preserve"> для значений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Start"/>
      <w:r>
        <w:rPr>
          <w:rFonts w:ascii="Times New Roman" w:hAnsi="Times New Roman" w:cs="Times New Roman"/>
          <w:sz w:val="24"/>
          <w:szCs w:val="24"/>
        </w:rPr>
        <w:t>бо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=50мкА </w:t>
      </w:r>
    </w:p>
    <w:p w:rsidR="0018520A" w:rsidRDefault="0018520A" w:rsidP="0018520A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до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нагрева</w:t>
      </w:r>
      <w:r w:rsidRPr="0018520A">
        <w:rPr>
          <w:rFonts w:ascii="Times New Roman" w:hAnsi="Times New Roman" w:cs="Times New Roman"/>
          <w:sz w:val="24"/>
          <w:szCs w:val="24"/>
        </w:rPr>
        <w:t>:</w:t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2E12E2" wp14:editId="1F51D76F">
            <wp:extent cx="962025" cy="923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нагрева:</w:t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69F25F" wp14:editId="60AAB0A7">
            <wp:extent cx="97155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увеличении температуры коэффициент передачи тока базы увеличивается.</w:t>
      </w:r>
    </w:p>
    <w:p w:rsidR="0018520A" w:rsidRP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18520A" w:rsidRP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 w:rsidRPr="0018520A">
        <w:rPr>
          <w:rFonts w:ascii="Times New Roman" w:hAnsi="Times New Roman" w:cs="Times New Roman"/>
          <w:sz w:val="24"/>
          <w:szCs w:val="24"/>
        </w:rPr>
        <w:t xml:space="preserve">Зависимость </w:t>
      </w:r>
      <w:proofErr w:type="spellStart"/>
      <w:r w:rsidRPr="0018520A">
        <w:rPr>
          <w:rFonts w:ascii="Times New Roman" w:hAnsi="Times New Roman" w:cs="Times New Roman"/>
          <w:sz w:val="24"/>
          <w:szCs w:val="24"/>
        </w:rPr>
        <w:t>Iк</w:t>
      </w:r>
      <w:proofErr w:type="spellEnd"/>
      <w:r w:rsidRPr="0018520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520A">
        <w:rPr>
          <w:rFonts w:ascii="Times New Roman" w:hAnsi="Times New Roman" w:cs="Times New Roman"/>
          <w:sz w:val="24"/>
          <w:szCs w:val="24"/>
        </w:rPr>
        <w:t>Uкэ</w:t>
      </w:r>
      <w:proofErr w:type="spellEnd"/>
      <w:r w:rsidRPr="0018520A">
        <w:rPr>
          <w:rFonts w:ascii="Times New Roman" w:hAnsi="Times New Roman" w:cs="Times New Roman"/>
          <w:sz w:val="24"/>
          <w:szCs w:val="24"/>
        </w:rPr>
        <w:t xml:space="preserve">) для значения </w:t>
      </w:r>
      <w:r w:rsidRPr="0018520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18520A">
        <w:rPr>
          <w:rFonts w:ascii="Times New Roman" w:hAnsi="Times New Roman" w:cs="Times New Roman"/>
          <w:sz w:val="24"/>
          <w:szCs w:val="24"/>
        </w:rPr>
        <w:t>б0=50 мкА до нагрева</w:t>
      </w:r>
    </w:p>
    <w:p w:rsidR="0018520A" w:rsidRDefault="0018520A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BEC992" wp14:editId="4486FF25">
            <wp:extent cx="4821555" cy="3027871"/>
            <wp:effectExtent l="0" t="0" r="0" b="127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25" b="17235"/>
                    <a:stretch/>
                  </pic:blipFill>
                  <pic:spPr bwMode="auto">
                    <a:xfrm>
                      <a:off x="0" y="0"/>
                      <a:ext cx="4822166" cy="302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00" w:rsidRDefault="004B3700" w:rsidP="0018520A"/>
    <w:p w:rsidR="004B3700" w:rsidRDefault="004B3700" w:rsidP="0018520A"/>
    <w:p w:rsidR="004B3700" w:rsidRDefault="004B3700" w:rsidP="0018520A"/>
    <w:p w:rsidR="004B3700" w:rsidRDefault="004B3700" w:rsidP="0018520A"/>
    <w:p w:rsidR="004B3700" w:rsidRDefault="004B3700" w:rsidP="0018520A"/>
    <w:p w:rsidR="004B3700" w:rsidRDefault="004B3700" w:rsidP="0018520A"/>
    <w:p w:rsidR="004B3700" w:rsidRDefault="004B3700" w:rsidP="0018520A"/>
    <w:p w:rsidR="004B3700" w:rsidRDefault="004B3700" w:rsidP="0018520A"/>
    <w:p w:rsidR="0018520A" w:rsidRDefault="0018520A" w:rsidP="0018520A">
      <w:r>
        <w:lastRenderedPageBreak/>
        <w:t xml:space="preserve">Зависимость </w:t>
      </w:r>
      <w:proofErr w:type="spellStart"/>
      <w:r>
        <w:t>Iк</w:t>
      </w:r>
      <w:proofErr w:type="spellEnd"/>
      <w:r>
        <w:t>(</w:t>
      </w:r>
      <w:proofErr w:type="spellStart"/>
      <w:r>
        <w:t>Uкэ</w:t>
      </w:r>
      <w:proofErr w:type="spellEnd"/>
      <w:r>
        <w:t>) для значения Iб0=50 мкА после нагрева</w:t>
      </w:r>
    </w:p>
    <w:p w:rsidR="004B3700" w:rsidRDefault="004B3700" w:rsidP="00C41DE1">
      <w:pPr>
        <w:tabs>
          <w:tab w:val="left" w:pos="343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95FD7F" wp14:editId="642AB9BE">
            <wp:extent cx="4787132" cy="2743116"/>
            <wp:effectExtent l="0" t="0" r="0" b="63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" r="19406" b="17223"/>
                    <a:stretch/>
                  </pic:blipFill>
                  <pic:spPr bwMode="auto">
                    <a:xfrm>
                      <a:off x="0" y="0"/>
                      <a:ext cx="4787660" cy="274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00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были исследованы статические характеристики биполярного транзистора, влияние температуры на характеристики и установлено следующие:</w:t>
      </w:r>
    </w:p>
    <w:p w:rsidR="004B3700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коллекторного напряжения крутизна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B37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увеличивается.</w:t>
      </w:r>
    </w:p>
    <w:p w:rsidR="004B3700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повышении температуры коллекторный ток увеличивается, а крутизна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B37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уменьшается.</w:t>
      </w:r>
    </w:p>
    <w:p w:rsidR="004B3700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увеличении коллекторного тока, ток базы увеличивается.</w:t>
      </w:r>
    </w:p>
    <w:p w:rsidR="004B3700" w:rsidRPr="004B3700" w:rsidRDefault="004B3700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увеличении температуры коэффициент передачи тока базы увеличивается.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p w:rsidR="00630009" w:rsidRDefault="00630009" w:rsidP="00C41DE1">
      <w:pPr>
        <w:tabs>
          <w:tab w:val="left" w:pos="3437"/>
        </w:tabs>
        <w:rPr>
          <w:rFonts w:ascii="Times New Roman" w:hAnsi="Times New Roman" w:cs="Times New Roman"/>
          <w:sz w:val="24"/>
          <w:szCs w:val="24"/>
        </w:rPr>
      </w:pPr>
    </w:p>
    <w:sectPr w:rsidR="00630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916"/>
    <w:rsid w:val="0018520A"/>
    <w:rsid w:val="001A23C0"/>
    <w:rsid w:val="004B3700"/>
    <w:rsid w:val="00556916"/>
    <w:rsid w:val="00630009"/>
    <w:rsid w:val="00BA19AE"/>
    <w:rsid w:val="00C4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DCEA16-DC60-4AD3-ACA9-2E17463A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Îáû÷íûé"/>
    <w:rsid w:val="00C41DE1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wmf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42EBF-1262-4FD1-AD8A-C3C7AB612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2</cp:revision>
  <dcterms:created xsi:type="dcterms:W3CDTF">2017-05-05T21:53:00Z</dcterms:created>
  <dcterms:modified xsi:type="dcterms:W3CDTF">2017-05-05T22:40:00Z</dcterms:modified>
</cp:coreProperties>
</file>