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2D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 исследовательский  университет  «МЭИ»</w:t>
      </w:r>
    </w:p>
    <w:p w:rsidR="00A23299" w:rsidRDefault="00A23299">
      <w:pPr>
        <w:rPr>
          <w:rFonts w:ascii="Times New Roman" w:hAnsi="Times New Roman" w:cs="Times New Roman"/>
          <w:sz w:val="28"/>
          <w:szCs w:val="28"/>
        </w:rPr>
      </w:pPr>
    </w:p>
    <w:p w:rsidR="00A23299" w:rsidRDefault="00A23299">
      <w:pPr>
        <w:rPr>
          <w:rFonts w:ascii="Times New Roman" w:hAnsi="Times New Roman" w:cs="Times New Roman"/>
          <w:sz w:val="28"/>
          <w:szCs w:val="28"/>
        </w:rPr>
      </w:pPr>
    </w:p>
    <w:p w:rsidR="00A23299" w:rsidRDefault="00A23299">
      <w:pPr>
        <w:rPr>
          <w:rFonts w:ascii="Times New Roman" w:hAnsi="Times New Roman" w:cs="Times New Roman"/>
          <w:sz w:val="28"/>
          <w:szCs w:val="28"/>
        </w:rPr>
      </w:pPr>
    </w:p>
    <w:p w:rsidR="00A23299" w:rsidRDefault="00A23299">
      <w:pPr>
        <w:rPr>
          <w:rFonts w:ascii="Times New Roman" w:hAnsi="Times New Roman" w:cs="Times New Roman"/>
          <w:sz w:val="28"/>
          <w:szCs w:val="28"/>
        </w:rPr>
      </w:pPr>
    </w:p>
    <w:p w:rsidR="00A23299" w:rsidRDefault="00A23299">
      <w:pPr>
        <w:rPr>
          <w:rFonts w:ascii="Times New Roman" w:hAnsi="Times New Roman" w:cs="Times New Roman"/>
          <w:sz w:val="28"/>
          <w:szCs w:val="28"/>
        </w:rPr>
      </w:pPr>
    </w:p>
    <w:p w:rsidR="00A23299" w:rsidRDefault="00A23299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</w:t>
      </w:r>
    </w:p>
    <w:p w:rsidR="00A23299" w:rsidRDefault="00A232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96"/>
          <w:szCs w:val="96"/>
        </w:rPr>
        <w:t xml:space="preserve">             </w:t>
      </w:r>
      <w:r w:rsidRPr="00A23299">
        <w:rPr>
          <w:rFonts w:ascii="Times New Roman" w:hAnsi="Times New Roman" w:cs="Times New Roman"/>
          <w:sz w:val="96"/>
          <w:szCs w:val="96"/>
        </w:rPr>
        <w:t>ОТЧЕТ</w:t>
      </w:r>
    </w:p>
    <w:p w:rsidR="00A23299" w:rsidRPr="00A23299" w:rsidRDefault="00A232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</w:t>
      </w:r>
      <w:r w:rsidRPr="00A23299">
        <w:rPr>
          <w:rFonts w:ascii="Times New Roman" w:hAnsi="Times New Roman" w:cs="Times New Roman"/>
          <w:sz w:val="40"/>
          <w:szCs w:val="40"/>
        </w:rPr>
        <w:t>По лабораторной работе №2:</w:t>
      </w:r>
    </w:p>
    <w:p w:rsidR="00A23299" w:rsidRDefault="00A23299" w:rsidP="00A2329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23299">
        <w:rPr>
          <w:rFonts w:ascii="Times New Roman" w:hAnsi="Times New Roman" w:cs="Times New Roman"/>
          <w:bCs/>
          <w:sz w:val="32"/>
          <w:szCs w:val="32"/>
        </w:rPr>
        <w:t xml:space="preserve">Исследование поля излучателя, расположенного вблизи </w:t>
      </w: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</w:t>
      </w:r>
      <w:r w:rsidRPr="00A23299">
        <w:rPr>
          <w:rFonts w:ascii="Times New Roman" w:hAnsi="Times New Roman" w:cs="Times New Roman"/>
          <w:bCs/>
          <w:sz w:val="32"/>
          <w:szCs w:val="32"/>
        </w:rPr>
        <w:t>поверхности земли</w:t>
      </w:r>
    </w:p>
    <w:p w:rsidR="00A23299" w:rsidRDefault="00A23299" w:rsidP="00A2329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23299" w:rsidRDefault="00A23299" w:rsidP="00A2329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23299" w:rsidRDefault="00A23299" w:rsidP="00A2329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23299" w:rsidRDefault="00A23299" w:rsidP="00A2329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23299" w:rsidRDefault="00A23299" w:rsidP="00A2329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23299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Группа: ЭР-15-15</w:t>
      </w:r>
    </w:p>
    <w:p w:rsidR="00A23299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Бригада: 4</w:t>
      </w:r>
    </w:p>
    <w:p w:rsidR="00A23299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299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299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A23299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A23299" w:rsidRDefault="00A23299" w:rsidP="00A232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299" w:rsidRDefault="002865F5" w:rsidP="002865F5">
      <w:pPr>
        <w:rPr>
          <w:rFonts w:ascii="Times New Roman" w:hAnsi="Times New Roman" w:cs="Times New Roman"/>
          <w:sz w:val="28"/>
          <w:szCs w:val="28"/>
        </w:rPr>
      </w:pPr>
      <w:r w:rsidRPr="00130BA6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865F5">
        <w:rPr>
          <w:rFonts w:ascii="Times New Roman" w:hAnsi="Times New Roman" w:cs="Times New Roman"/>
          <w:sz w:val="28"/>
          <w:szCs w:val="28"/>
        </w:rPr>
        <w:t>изучение влияния поверхности Земли на амплитудные и поляризационные характеристики поля излучателя, расположенного вблизи поверхности.</w:t>
      </w:r>
    </w:p>
    <w:p w:rsidR="002865F5" w:rsidRDefault="002865F5" w:rsidP="00286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54C6" w:rsidRPr="002E54C6" w:rsidRDefault="002E54C6" w:rsidP="00286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65F5" w:rsidRDefault="002865F5" w:rsidP="002865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5F5">
        <w:rPr>
          <w:rFonts w:ascii="Times New Roman" w:hAnsi="Times New Roman" w:cs="Times New Roman"/>
          <w:b/>
          <w:sz w:val="28"/>
          <w:szCs w:val="28"/>
        </w:rPr>
        <w:t>Расчетное задание</w:t>
      </w:r>
    </w:p>
    <w:p w:rsidR="002865F5" w:rsidRDefault="002865F5" w:rsidP="002865F5">
      <w:pPr>
        <w:rPr>
          <w:rFonts w:ascii="Times New Roman" w:hAnsi="Times New Roman" w:cs="Times New Roman"/>
          <w:sz w:val="28"/>
          <w:szCs w:val="28"/>
        </w:rPr>
      </w:pPr>
    </w:p>
    <w:p w:rsidR="002865F5" w:rsidRDefault="002865F5" w:rsidP="002865F5">
      <w:pPr>
        <w:rPr>
          <w:rFonts w:ascii="Times New Roman" w:hAnsi="Times New Roman" w:cs="Times New Roman"/>
          <w:sz w:val="28"/>
          <w:szCs w:val="28"/>
        </w:rPr>
      </w:pPr>
      <w:r w:rsidRPr="002865F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70C36">
        <w:rPr>
          <w:rFonts w:ascii="Times New Roman" w:hAnsi="Times New Roman" w:cs="Times New Roman"/>
          <w:sz w:val="28"/>
          <w:szCs w:val="28"/>
        </w:rPr>
        <w:t>Графики распределения напряженности поля в вертикальной плоскости для горизонтального вибратора, поднятого над идеальным металлом и диэлектриком.</w:t>
      </w:r>
    </w:p>
    <w:p w:rsidR="002865F5" w:rsidRDefault="002865F5" w:rsidP="002865F5">
      <w:pPr>
        <w:rPr>
          <w:rFonts w:ascii="Times New Roman" w:hAnsi="Times New Roman" w:cs="Times New Roman"/>
          <w:sz w:val="28"/>
          <w:szCs w:val="28"/>
        </w:rPr>
      </w:pPr>
    </w:p>
    <w:p w:rsidR="002865F5" w:rsidRDefault="00130BA6" w:rsidP="002865F5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а) </w:t>
      </w:r>
      <w:r w:rsidRPr="00E70C36">
        <w:rPr>
          <w:rFonts w:ascii="Times New Roman" w:hAnsi="Times New Roman" w:cs="Times New Roman"/>
        </w:rPr>
        <w:t>над металлом</w:t>
      </w:r>
    </w:p>
    <w:p w:rsidR="002E54C6" w:rsidRPr="002E54C6" w:rsidRDefault="002E54C6" w:rsidP="002E54C6">
      <w:pPr>
        <w:framePr w:w="991" w:h="255" w:wrap="auto" w:vAnchor="text" w:hAnchor="page" w:x="1921" w:y="32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619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A6" w:rsidRDefault="00130BA6" w:rsidP="002865F5">
      <w:pPr>
        <w:rPr>
          <w:rFonts w:ascii="Arial" w:hAnsi="Arial" w:cs="Arial"/>
          <w:lang w:val="en-US"/>
        </w:rPr>
      </w:pPr>
    </w:p>
    <w:p w:rsidR="002E54C6" w:rsidRPr="002E54C6" w:rsidRDefault="002E54C6" w:rsidP="002E54C6">
      <w:pPr>
        <w:framePr w:w="4197" w:h="736" w:wrap="auto" w:vAnchor="text" w:hAnchor="page" w:x="1636" w:y="2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324100" cy="61912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C6" w:rsidRDefault="002E54C6" w:rsidP="002865F5">
      <w:pPr>
        <w:rPr>
          <w:rFonts w:ascii="Times New Roman" w:hAnsi="Times New Roman" w:cs="Times New Roman"/>
          <w:lang w:val="en-US"/>
        </w:rPr>
      </w:pPr>
    </w:p>
    <w:p w:rsidR="002E54C6" w:rsidRDefault="002E54C6" w:rsidP="002865F5">
      <w:pPr>
        <w:rPr>
          <w:rFonts w:ascii="Times New Roman" w:hAnsi="Times New Roman" w:cs="Times New Roman"/>
          <w:lang w:val="en-US"/>
        </w:rPr>
      </w:pPr>
    </w:p>
    <w:p w:rsidR="002E54C6" w:rsidRDefault="002E54C6" w:rsidP="002865F5">
      <w:pPr>
        <w:rPr>
          <w:rFonts w:ascii="Times New Roman" w:hAnsi="Times New Roman" w:cs="Times New Roman"/>
          <w:lang w:val="en-US"/>
        </w:rPr>
      </w:pPr>
    </w:p>
    <w:p w:rsidR="002E54C6" w:rsidRDefault="002E54C6" w:rsidP="002865F5">
      <w:pPr>
        <w:rPr>
          <w:rFonts w:ascii="Times New Roman" w:hAnsi="Times New Roman" w:cs="Times New Roman"/>
          <w:lang w:val="en-US"/>
        </w:rPr>
      </w:pPr>
    </w:p>
    <w:p w:rsidR="002E54C6" w:rsidRDefault="002E54C6" w:rsidP="002865F5">
      <w:pPr>
        <w:rPr>
          <w:rFonts w:ascii="Times New Roman" w:hAnsi="Times New Roman" w:cs="Times New Roman"/>
          <w:lang w:val="en-US"/>
        </w:rPr>
      </w:pPr>
    </w:p>
    <w:p w:rsidR="004A6B2C" w:rsidRPr="004A6B2C" w:rsidRDefault="004A6B2C" w:rsidP="004A6B2C">
      <w:pPr>
        <w:framePr w:w="7365" w:h="3915" w:wrap="auto" w:vAnchor="text" w:hAnchor="page" w:x="2116" w:y="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91"/>
          <w:sz w:val="20"/>
          <w:szCs w:val="20"/>
          <w:lang w:eastAsia="ru-RU"/>
        </w:rPr>
        <w:drawing>
          <wp:inline distT="0" distB="0" distL="0" distR="0">
            <wp:extent cx="4695825" cy="2602145"/>
            <wp:effectExtent l="0" t="0" r="0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32" cy="26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  <w:lang w:val="en-US"/>
        </w:rPr>
      </w:pPr>
    </w:p>
    <w:p w:rsidR="004A6B2C" w:rsidRDefault="004A6B2C" w:rsidP="00286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б) над  диэлектриком</w:t>
      </w:r>
    </w:p>
    <w:p w:rsidR="004A6B2C" w:rsidRDefault="004A6B2C" w:rsidP="002865F5">
      <w:pPr>
        <w:rPr>
          <w:rFonts w:ascii="Times New Roman" w:hAnsi="Times New Roman" w:cs="Times New Roman"/>
        </w:rPr>
      </w:pPr>
    </w:p>
    <w:p w:rsidR="004A6B2C" w:rsidRPr="004A6B2C" w:rsidRDefault="004A6B2C" w:rsidP="004A6B2C">
      <w:pPr>
        <w:framePr w:w="3230" w:h="8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9"/>
          <w:sz w:val="20"/>
          <w:szCs w:val="20"/>
          <w:lang w:eastAsia="ru-RU"/>
        </w:rPr>
        <w:drawing>
          <wp:inline distT="0" distB="0" distL="0" distR="0">
            <wp:extent cx="1657350" cy="5429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2C" w:rsidRDefault="004A6B2C" w:rsidP="002865F5">
      <w:pPr>
        <w:rPr>
          <w:rFonts w:ascii="Times New Roman" w:hAnsi="Times New Roman" w:cs="Times New Roman"/>
        </w:rPr>
      </w:pPr>
    </w:p>
    <w:p w:rsidR="004A6B2C" w:rsidRDefault="004A6B2C" w:rsidP="002865F5">
      <w:pPr>
        <w:rPr>
          <w:rFonts w:ascii="Times New Roman" w:hAnsi="Times New Roman" w:cs="Times New Roman"/>
        </w:rPr>
      </w:pPr>
    </w:p>
    <w:p w:rsidR="004A6B2C" w:rsidRPr="004A6B2C" w:rsidRDefault="004A6B2C" w:rsidP="004A6B2C">
      <w:pPr>
        <w:framePr w:w="5817" w:h="975" w:wrap="auto" w:vAnchor="text" w:hAnchor="page" w:x="1636" w:y="23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352800" cy="619125"/>
            <wp:effectExtent l="1905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2C" w:rsidRDefault="004A6B2C" w:rsidP="002865F5">
      <w:pPr>
        <w:rPr>
          <w:rFonts w:ascii="Times New Roman" w:hAnsi="Times New Roman" w:cs="Times New Roman"/>
        </w:rPr>
      </w:pPr>
    </w:p>
    <w:p w:rsidR="004A6B2C" w:rsidRDefault="004A6B2C" w:rsidP="002865F5">
      <w:pPr>
        <w:rPr>
          <w:rFonts w:ascii="Times New Roman" w:hAnsi="Times New Roman" w:cs="Times New Roman"/>
        </w:rPr>
      </w:pPr>
    </w:p>
    <w:p w:rsidR="004A6B2C" w:rsidRDefault="004A6B2C" w:rsidP="002865F5">
      <w:pPr>
        <w:rPr>
          <w:rFonts w:ascii="Times New Roman" w:hAnsi="Times New Roman" w:cs="Times New Roman"/>
        </w:rPr>
      </w:pPr>
    </w:p>
    <w:p w:rsidR="004A6B2C" w:rsidRDefault="004A6B2C" w:rsidP="002865F5">
      <w:pPr>
        <w:rPr>
          <w:rFonts w:ascii="Times New Roman" w:hAnsi="Times New Roman" w:cs="Times New Roman"/>
        </w:rPr>
      </w:pPr>
    </w:p>
    <w:p w:rsidR="00E70C36" w:rsidRPr="00E70C36" w:rsidRDefault="00E70C36" w:rsidP="00E70C36">
      <w:pPr>
        <w:framePr w:w="7365" w:h="4395" w:wrap="auto" w:vAnchor="text" w:hAnchor="page" w:x="2206" w:y="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>
            <wp:extent cx="4486275" cy="279082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2C" w:rsidRDefault="004A6B2C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</w:rPr>
      </w:pPr>
    </w:p>
    <w:p w:rsidR="00E70C36" w:rsidRDefault="00E70C36" w:rsidP="002865F5">
      <w:pPr>
        <w:rPr>
          <w:rFonts w:ascii="Times New Roman" w:hAnsi="Times New Roman" w:cs="Times New Roman"/>
          <w:sz w:val="28"/>
          <w:szCs w:val="28"/>
        </w:rPr>
      </w:pPr>
      <w:r w:rsidRPr="00E70C3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Рассчитаем максимальную длину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0C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при которой применима формула Введенского.</w:t>
      </w:r>
    </w:p>
    <w:p w:rsidR="00E70C36" w:rsidRPr="00E70C36" w:rsidRDefault="00E70C36" w:rsidP="00E70C36">
      <w:pPr>
        <w:framePr w:w="1051" w:h="301" w:wrap="auto" w:vAnchor="text" w:hAnchor="page" w:x="3406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90525" cy="161925"/>
            <wp:effectExtent l="19050" t="0" r="9525" b="0"/>
            <wp:docPr id="1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см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E70C36" w:rsidRPr="00E70C36" w:rsidRDefault="00E70C36" w:rsidP="00E70C36">
      <w:pPr>
        <w:framePr w:w="2343" w:h="555" w:wrap="auto" w:vAnchor="text" w:hAnchor="page" w:x="4876" w:y="5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66775" cy="352425"/>
            <wp:effectExtent l="19050" t="0" r="0" b="0"/>
            <wp:docPr id="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см</w:t>
      </w:r>
    </w:p>
    <w:p w:rsidR="00E70C36" w:rsidRPr="00E70C36" w:rsidRDefault="00E70C36" w:rsidP="002865F5">
      <w:pPr>
        <w:rPr>
          <w:rFonts w:ascii="Times New Roman" w:hAnsi="Times New Roman" w:cs="Times New Roman"/>
          <w:sz w:val="20"/>
          <w:szCs w:val="20"/>
        </w:rPr>
      </w:pPr>
    </w:p>
    <w:p w:rsidR="00E70C36" w:rsidRPr="00E70C36" w:rsidRDefault="00E70C36" w:rsidP="00E70C36">
      <w:pPr>
        <w:framePr w:w="1006" w:h="255" w:wrap="auto" w:vAnchor="text" w:hAnchor="text" w:x="81" w:y="2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70C3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09575" cy="16192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C36">
        <w:rPr>
          <w:rFonts w:ascii="Arial" w:hAnsi="Arial" w:cs="Arial"/>
          <w:sz w:val="20"/>
          <w:szCs w:val="20"/>
        </w:rPr>
        <w:t xml:space="preserve"> см</w:t>
      </w:r>
    </w:p>
    <w:p w:rsidR="00E70C36" w:rsidRDefault="00E70C36" w:rsidP="002865F5">
      <w:pPr>
        <w:rPr>
          <w:rFonts w:ascii="Times New Roman" w:hAnsi="Times New Roman" w:cs="Times New Roman"/>
          <w:sz w:val="28"/>
          <w:szCs w:val="28"/>
        </w:rPr>
      </w:pPr>
    </w:p>
    <w:p w:rsidR="00E70C36" w:rsidRPr="00E70C36" w:rsidRDefault="00E70C36" w:rsidP="00E70C36">
      <w:pPr>
        <w:framePr w:w="2872" w:h="6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276350" cy="40005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36" w:rsidRDefault="00E70C36" w:rsidP="002865F5">
      <w:pPr>
        <w:rPr>
          <w:rFonts w:ascii="Times New Roman" w:hAnsi="Times New Roman" w:cs="Times New Roman"/>
          <w:sz w:val="28"/>
          <w:szCs w:val="28"/>
        </w:rPr>
      </w:pPr>
    </w:p>
    <w:p w:rsidR="00E70C36" w:rsidRDefault="00E70C36" w:rsidP="002865F5">
      <w:pPr>
        <w:rPr>
          <w:rFonts w:ascii="Times New Roman" w:hAnsi="Times New Roman" w:cs="Times New Roman"/>
          <w:sz w:val="28"/>
          <w:szCs w:val="28"/>
        </w:rPr>
      </w:pPr>
    </w:p>
    <w:p w:rsidR="00E70C36" w:rsidRPr="00E70C36" w:rsidRDefault="00E70C36" w:rsidP="00E70C36">
      <w:pPr>
        <w:framePr w:w="2482" w:h="6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28700" cy="4000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36" w:rsidRDefault="00E70C36" w:rsidP="002865F5">
      <w:pPr>
        <w:rPr>
          <w:rFonts w:ascii="Times New Roman" w:hAnsi="Times New Roman" w:cs="Times New Roman"/>
          <w:sz w:val="28"/>
          <w:szCs w:val="28"/>
        </w:rPr>
      </w:pPr>
    </w:p>
    <w:p w:rsidR="00E70C36" w:rsidRDefault="00E70C36" w:rsidP="002865F5">
      <w:pPr>
        <w:rPr>
          <w:rFonts w:ascii="Times New Roman" w:hAnsi="Times New Roman" w:cs="Times New Roman"/>
          <w:sz w:val="28"/>
          <w:szCs w:val="28"/>
        </w:rPr>
      </w:pPr>
    </w:p>
    <w:p w:rsidR="00E70C36" w:rsidRDefault="00E70C36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Pr="00084A00" w:rsidRDefault="00084A00" w:rsidP="00084A00">
      <w:pPr>
        <w:framePr w:w="8431" w:h="3075" w:wrap="auto" w:vAnchor="text" w:hAnchor="page" w:x="1906" w:y="12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07"/>
          <w:sz w:val="20"/>
          <w:szCs w:val="20"/>
          <w:lang w:eastAsia="ru-RU"/>
        </w:rPr>
        <w:lastRenderedPageBreak/>
        <w:drawing>
          <wp:inline distT="0" distB="0" distL="0" distR="0">
            <wp:extent cx="5162550" cy="1952625"/>
            <wp:effectExtent l="0" t="0" r="0" b="0"/>
            <wp:docPr id="28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36" w:rsidRDefault="00E32F5C" w:rsidP="00286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676F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зависимости нормированной величины Е от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32F5C">
        <w:rPr>
          <w:rFonts w:ascii="Times New Roman" w:hAnsi="Times New Roman" w:cs="Times New Roman"/>
          <w:sz w:val="28"/>
          <w:szCs w:val="28"/>
        </w:rPr>
        <w:t>2</w:t>
      </w:r>
    </w:p>
    <w:p w:rsidR="00E32F5C" w:rsidRDefault="00E32F5C" w:rsidP="002865F5">
      <w:pPr>
        <w:rPr>
          <w:rFonts w:ascii="Times New Roman" w:hAnsi="Times New Roman" w:cs="Times New Roman"/>
          <w:sz w:val="28"/>
          <w:szCs w:val="28"/>
        </w:rPr>
      </w:pPr>
    </w:p>
    <w:p w:rsidR="00E32F5C" w:rsidRDefault="00E32F5C" w:rsidP="002865F5">
      <w:pPr>
        <w:rPr>
          <w:rFonts w:ascii="Times New Roman" w:hAnsi="Times New Roman" w:cs="Times New Roman"/>
          <w:sz w:val="28"/>
          <w:szCs w:val="28"/>
        </w:rPr>
      </w:pPr>
    </w:p>
    <w:p w:rsidR="001F51AE" w:rsidRDefault="001F51AE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9676F7" w:rsidRDefault="009676F7" w:rsidP="002865F5">
      <w:pPr>
        <w:rPr>
          <w:rFonts w:ascii="Times New Roman" w:hAnsi="Times New Roman" w:cs="Times New Roman"/>
          <w:sz w:val="28"/>
          <w:szCs w:val="28"/>
        </w:rPr>
      </w:pPr>
    </w:p>
    <w:p w:rsidR="001F51AE" w:rsidRDefault="001F51AE" w:rsidP="00286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8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 1/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 w:rsidR="00580A82" w:rsidRPr="00580A82">
        <w:rPr>
          <w:rFonts w:ascii="Times New Roman" w:hAnsi="Times New Roman" w:cs="Times New Roman"/>
          <w:sz w:val="28"/>
          <w:szCs w:val="28"/>
        </w:rPr>
        <w:t>1/</w:t>
      </w:r>
      <w:r w:rsidR="00580A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80A82" w:rsidRPr="00580A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80A82" w:rsidRPr="00580A82">
        <w:rPr>
          <w:rFonts w:ascii="Times New Roman" w:hAnsi="Times New Roman" w:cs="Times New Roman"/>
          <w:sz w:val="28"/>
          <w:szCs w:val="28"/>
        </w:rPr>
        <w:t xml:space="preserve">  </w:t>
      </w:r>
      <w:r w:rsidR="00580A82">
        <w:rPr>
          <w:rFonts w:ascii="Times New Roman" w:hAnsi="Times New Roman" w:cs="Times New Roman"/>
          <w:sz w:val="28"/>
          <w:szCs w:val="28"/>
        </w:rPr>
        <w:t xml:space="preserve">для </w:t>
      </w:r>
      <w:r w:rsidR="00580A82" w:rsidRPr="00580A82">
        <w:rPr>
          <w:rFonts w:ascii="Times New Roman" w:hAnsi="Times New Roman" w:cs="Times New Roman"/>
          <w:sz w:val="28"/>
          <w:szCs w:val="28"/>
        </w:rPr>
        <w:t xml:space="preserve"> </w:t>
      </w:r>
      <w:r w:rsidR="00580A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80A82">
        <w:rPr>
          <w:rFonts w:ascii="Times New Roman" w:hAnsi="Times New Roman" w:cs="Times New Roman"/>
          <w:sz w:val="28"/>
          <w:szCs w:val="28"/>
        </w:rPr>
        <w:t>, меняющихся в пределах от  30</w:t>
      </w:r>
      <w:r w:rsidR="00106F6C">
        <w:rPr>
          <w:rFonts w:ascii="Times New Roman" w:hAnsi="Times New Roman" w:cs="Times New Roman"/>
          <w:sz w:val="28"/>
          <w:szCs w:val="28"/>
        </w:rPr>
        <w:t xml:space="preserve"> </w:t>
      </w:r>
      <w:r w:rsidR="00580A82">
        <w:rPr>
          <w:rFonts w:ascii="Times New Roman" w:hAnsi="Times New Roman" w:cs="Times New Roman"/>
          <w:sz w:val="28"/>
          <w:szCs w:val="28"/>
        </w:rPr>
        <w:t>см  до  50</w:t>
      </w:r>
      <w:r w:rsidR="00106F6C">
        <w:rPr>
          <w:rFonts w:ascii="Times New Roman" w:hAnsi="Times New Roman" w:cs="Times New Roman"/>
          <w:sz w:val="28"/>
          <w:szCs w:val="28"/>
        </w:rPr>
        <w:t xml:space="preserve"> </w:t>
      </w:r>
      <w:r w:rsidR="00580A82">
        <w:rPr>
          <w:rFonts w:ascii="Times New Roman" w:hAnsi="Times New Roman" w:cs="Times New Roman"/>
          <w:sz w:val="28"/>
          <w:szCs w:val="28"/>
        </w:rPr>
        <w:t>см</w:t>
      </w:r>
    </w:p>
    <w:p w:rsidR="009676F7" w:rsidRPr="009676F7" w:rsidRDefault="009676F7" w:rsidP="009676F7">
      <w:pPr>
        <w:framePr w:w="8325" w:h="4515" w:wrap="auto" w:vAnchor="text" w:hAnchor="page" w:x="2011" w:y="11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>
            <wp:extent cx="5095875" cy="2867025"/>
            <wp:effectExtent l="0" t="0" r="0" b="0"/>
            <wp:docPr id="2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F7" w:rsidRDefault="009676F7" w:rsidP="002865F5">
      <w:pPr>
        <w:rPr>
          <w:rFonts w:ascii="Times New Roman" w:hAnsi="Times New Roman" w:cs="Times New Roman"/>
          <w:sz w:val="28"/>
          <w:szCs w:val="28"/>
        </w:rPr>
      </w:pPr>
    </w:p>
    <w:p w:rsidR="009676F7" w:rsidRDefault="009676F7" w:rsidP="002865F5">
      <w:pPr>
        <w:rPr>
          <w:rFonts w:ascii="Times New Roman" w:hAnsi="Times New Roman" w:cs="Times New Roman"/>
          <w:sz w:val="28"/>
          <w:szCs w:val="28"/>
        </w:rPr>
      </w:pPr>
    </w:p>
    <w:p w:rsidR="009676F7" w:rsidRDefault="009676F7" w:rsidP="002865F5">
      <w:pPr>
        <w:rPr>
          <w:rFonts w:ascii="Times New Roman" w:hAnsi="Times New Roman" w:cs="Times New Roman"/>
          <w:sz w:val="28"/>
          <w:szCs w:val="28"/>
        </w:rPr>
      </w:pPr>
    </w:p>
    <w:p w:rsidR="009676F7" w:rsidRDefault="009676F7" w:rsidP="00286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76F7" w:rsidRPr="009676F7" w:rsidRDefault="009676F7" w:rsidP="00286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 Углы, при которых начинают влиять неровности высотой </w:t>
      </w:r>
      <w:r w:rsidRPr="00967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76F7">
        <w:rPr>
          <w:rFonts w:ascii="Times New Roman" w:hAnsi="Times New Roman" w:cs="Times New Roman"/>
          <w:sz w:val="28"/>
          <w:szCs w:val="28"/>
        </w:rPr>
        <w:t xml:space="preserve">=1.5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67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76F7">
        <w:rPr>
          <w:rFonts w:ascii="Times New Roman" w:hAnsi="Times New Roman" w:cs="Times New Roman"/>
          <w:sz w:val="28"/>
          <w:szCs w:val="28"/>
        </w:rPr>
        <w:t>=2.5</w:t>
      </w:r>
    </w:p>
    <w:p w:rsidR="009676F7" w:rsidRPr="009676F7" w:rsidRDefault="009676F7" w:rsidP="009676F7">
      <w:pPr>
        <w:framePr w:w="2476" w:h="631" w:wrap="auto" w:vAnchor="text" w:hAnchor="text" w:x="81" w:y="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19175" cy="420612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F7" w:rsidRPr="009676F7" w:rsidRDefault="009676F7" w:rsidP="009676F7">
      <w:pPr>
        <w:framePr w:w="2526" w:h="330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657225" cy="209550"/>
            <wp:effectExtent l="1905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AF1">
        <w:rPr>
          <w:rFonts w:ascii="Arial" w:hAnsi="Arial" w:cs="Arial"/>
          <w:sz w:val="20"/>
          <w:szCs w:val="20"/>
          <w:lang w:val="en-US"/>
        </w:rPr>
        <w:t xml:space="preserve"> </w:t>
      </w:r>
      <w:r w:rsidR="008E7AF1">
        <w:rPr>
          <w:rFonts w:ascii="Arial" w:hAnsi="Arial" w:cs="Arial"/>
          <w:sz w:val="20"/>
          <w:szCs w:val="20"/>
        </w:rPr>
        <w:t>см</w:t>
      </w:r>
    </w:p>
    <w:p w:rsidR="009676F7" w:rsidRPr="009676F7" w:rsidRDefault="009676F7" w:rsidP="009676F7">
      <w:pPr>
        <w:framePr w:w="4057" w:h="630" w:wrap="auto" w:vAnchor="text" w:hAnchor="text" w:x="81" w:y="214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2028825" cy="4000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F7" w:rsidRPr="009676F7" w:rsidRDefault="009676F7" w:rsidP="009676F7">
      <w:pPr>
        <w:framePr w:w="2526" w:h="330" w:wrap="auto" w:vAnchor="text" w:hAnchor="text" w:x="81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657225" cy="209550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AF1">
        <w:rPr>
          <w:rFonts w:ascii="Arial" w:hAnsi="Arial" w:cs="Arial"/>
          <w:sz w:val="20"/>
          <w:szCs w:val="20"/>
        </w:rPr>
        <w:t xml:space="preserve"> см</w:t>
      </w:r>
    </w:p>
    <w:p w:rsidR="009676F7" w:rsidRPr="009676F7" w:rsidRDefault="009676F7" w:rsidP="009676F7">
      <w:pPr>
        <w:framePr w:w="4057" w:h="630" w:wrap="auto" w:vAnchor="text" w:hAnchor="text" w:x="81" w:y="39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2028825" cy="4000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F7" w:rsidRPr="009676F7" w:rsidRDefault="009676F7" w:rsidP="00286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76F7" w:rsidRDefault="009676F7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 Рассчитаем отношения  Ех1/Е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84A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и  Ех2/Е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84A00">
        <w:rPr>
          <w:rFonts w:ascii="Times New Roman" w:hAnsi="Times New Roman" w:cs="Times New Roman"/>
          <w:sz w:val="28"/>
          <w:szCs w:val="28"/>
        </w:rPr>
        <w:t>2</w:t>
      </w: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Pr="00084A00" w:rsidRDefault="00084A00" w:rsidP="00084A00">
      <w:pPr>
        <w:framePr w:w="2470" w:h="121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295400" cy="77152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00" w:rsidRPr="00084A00" w:rsidRDefault="00084A00" w:rsidP="00084A00">
      <w:pPr>
        <w:framePr w:w="2615" w:h="915" w:wrap="auto" w:vAnchor="text" w:hAnchor="text" w:x="4832" w:y="38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295400" cy="58102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P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Pr="00084A00" w:rsidRDefault="00084A00" w:rsidP="00084A00">
      <w:pPr>
        <w:framePr w:w="345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71625" cy="352425"/>
            <wp:effectExtent l="1905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Pr="00084A00" w:rsidRDefault="00084A00" w:rsidP="00084A00">
      <w:pPr>
        <w:framePr w:w="2794" w:h="69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276350" cy="4381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00" w:rsidRPr="00084A00" w:rsidRDefault="00084A00" w:rsidP="00084A00">
      <w:pPr>
        <w:framePr w:w="2596" w:h="705" w:wrap="auto" w:vAnchor="text" w:hAnchor="text" w:x="81" w:y="128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162050" cy="44767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p w:rsidR="00084A00" w:rsidRPr="00084A00" w:rsidRDefault="00084A00" w:rsidP="00084A00">
      <w:pPr>
        <w:framePr w:w="4437" w:h="6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295525" cy="419100"/>
            <wp:effectExtent l="1905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00" w:rsidRPr="00084A00" w:rsidRDefault="00084A00" w:rsidP="00084A00">
      <w:pPr>
        <w:framePr w:w="3456" w:h="330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247775" cy="209550"/>
            <wp:effectExtent l="1905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00" w:rsidRPr="00084A00" w:rsidRDefault="00084A00" w:rsidP="002865F5">
      <w:pPr>
        <w:rPr>
          <w:rFonts w:ascii="Times New Roman" w:hAnsi="Times New Roman" w:cs="Times New Roman"/>
          <w:sz w:val="28"/>
          <w:szCs w:val="28"/>
        </w:rPr>
      </w:pPr>
    </w:p>
    <w:sectPr w:rsidR="00084A00" w:rsidRPr="00084A00" w:rsidSect="00454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66023"/>
    <w:multiLevelType w:val="hybridMultilevel"/>
    <w:tmpl w:val="63E24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72FC1"/>
    <w:multiLevelType w:val="hybridMultilevel"/>
    <w:tmpl w:val="A0128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3299"/>
    <w:rsid w:val="00084A00"/>
    <w:rsid w:val="00106F6C"/>
    <w:rsid w:val="00130BA6"/>
    <w:rsid w:val="001F51AE"/>
    <w:rsid w:val="002865F5"/>
    <w:rsid w:val="002E54C6"/>
    <w:rsid w:val="0045412D"/>
    <w:rsid w:val="004A6B2C"/>
    <w:rsid w:val="00580A82"/>
    <w:rsid w:val="008E7AF1"/>
    <w:rsid w:val="009515CF"/>
    <w:rsid w:val="009676F7"/>
    <w:rsid w:val="00A23299"/>
    <w:rsid w:val="00E32F5C"/>
    <w:rsid w:val="00E7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3299"/>
  </w:style>
  <w:style w:type="paragraph" w:styleId="a3">
    <w:name w:val="List Paragraph"/>
    <w:basedOn w:val="a"/>
    <w:uiPriority w:val="34"/>
    <w:qFormat/>
    <w:rsid w:val="002865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8943B-6038-4AF6-A067-B5794BB3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</cp:revision>
  <dcterms:created xsi:type="dcterms:W3CDTF">2017-11-12T17:24:00Z</dcterms:created>
  <dcterms:modified xsi:type="dcterms:W3CDTF">2017-11-12T18:35:00Z</dcterms:modified>
</cp:coreProperties>
</file>