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D37242" w:rsidRPr="00D37242" w:rsidRDefault="000D1EB3" w:rsidP="00357F2F">
      <w:pPr>
        <w:pStyle w:val="a3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520085" w:rsidRDefault="006514A6" w:rsidP="00357F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Вариант №6</w:t>
      </w:r>
    </w:p>
    <w:p w:rsidR="00620BFC" w:rsidRPr="00520085" w:rsidRDefault="00620BFC" w:rsidP="00357F2F">
      <w:pPr>
        <w:pStyle w:val="a3"/>
        <w:rPr>
          <w:szCs w:val="28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AE61C4" w:rsidRDefault="00AE61C4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357F2F">
      <w:pPr>
        <w:pStyle w:val="a3"/>
        <w:rPr>
          <w:color w:val="000000"/>
          <w:szCs w:val="28"/>
          <w:shd w:val="clear" w:color="auto" w:fill="FFFFFF"/>
        </w:rPr>
      </w:pPr>
    </w:p>
    <w:p w:rsidR="00D72554" w:rsidRDefault="00D72554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D72554" w:rsidRDefault="00D72554" w:rsidP="00357F2F">
      <w:pPr>
        <w:pStyle w:val="a3"/>
        <w:jc w:val="right"/>
        <w:rPr>
          <w:shd w:val="clear" w:color="auto" w:fill="FFFFFF"/>
        </w:rPr>
      </w:pP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 w:rsidR="006514A6">
        <w:rPr>
          <w:shd w:val="clear" w:color="auto" w:fill="FFFFFF"/>
        </w:rPr>
        <w:t>Калугин К.С.</w:t>
      </w: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357F2F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Филатов В.А. 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357F2F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CE11FB" w:rsidRPr="00357F2F" w:rsidRDefault="00CE11FB" w:rsidP="00357F2F">
      <w:pPr>
        <w:pStyle w:val="a3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lastRenderedPageBreak/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 w:rsidRPr="00357F2F">
        <w:rPr>
          <w:szCs w:val="24"/>
        </w:rPr>
        <w:t xml:space="preserve">4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>, 2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>,</w:t>
      </w:r>
      <w:r w:rsidR="00357F2F" w:rsidRPr="00357F2F">
        <w:rPr>
          <w:szCs w:val="24"/>
        </w:rPr>
        <w:t xml:space="preserve"> 1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="00357F2F" w:rsidRPr="00357F2F">
        <w:rPr>
          <w:szCs w:val="24"/>
        </w:rPr>
        <w:t>E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 w:rsidR="00357F2F" w:rsidRPr="00357F2F">
        <w:rPr>
          <w:szCs w:val="24"/>
        </w:rPr>
        <w:t>I</w:t>
      </w:r>
      <w:r w:rsidRPr="00357F2F">
        <w:rPr>
          <w:szCs w:val="24"/>
        </w:rPr>
        <w:t xml:space="preserve">. </w:t>
      </w:r>
      <w:r w:rsidRPr="00357F2F">
        <w:rPr>
          <w:rFonts w:ascii="TimesNewRoman" w:hAnsi="TimesNewRoman" w:cs="TimesNewRoman"/>
          <w:sz w:val="26"/>
          <w:szCs w:val="24"/>
        </w:rPr>
        <w:t>Поскольку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источники соединены между собой общим проводом </w:t>
      </w:r>
      <w:r w:rsidRPr="00357F2F">
        <w:rPr>
          <w:szCs w:val="24"/>
        </w:rPr>
        <w:t>(</w:t>
      </w:r>
      <w:r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Pr="00357F2F">
        <w:rPr>
          <w:szCs w:val="24"/>
        </w:rPr>
        <w:t xml:space="preserve">), </w:t>
      </w:r>
      <w:r w:rsidRPr="00357F2F">
        <w:rPr>
          <w:rFonts w:ascii="TimesNewRoman" w:hAnsi="TimesNewRoman" w:cs="TimesNewRoman"/>
          <w:sz w:val="26"/>
          <w:szCs w:val="24"/>
        </w:rPr>
        <w:t>то при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расчетах будем считать эту цепь </w:t>
      </w:r>
      <w:r w:rsidRPr="00357F2F">
        <w:rPr>
          <w:szCs w:val="24"/>
        </w:rPr>
        <w:t>«</w:t>
      </w:r>
      <w:r w:rsidRPr="00357F2F">
        <w:rPr>
          <w:rFonts w:ascii="TimesNewRoman" w:hAnsi="TimesNewRoman" w:cs="TimesNewRoman"/>
          <w:sz w:val="26"/>
          <w:szCs w:val="24"/>
        </w:rPr>
        <w:t>землей</w:t>
      </w:r>
      <w:r w:rsidRPr="00357F2F">
        <w:rPr>
          <w:szCs w:val="24"/>
        </w:rPr>
        <w:t>» (</w:t>
      </w:r>
      <w:r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Pr="00357F2F">
        <w:rPr>
          <w:szCs w:val="24"/>
        </w:rPr>
        <w:t>).</w:t>
      </w:r>
    </w:p>
    <w:p w:rsidR="000D1EB3" w:rsidRPr="006514A6" w:rsidRDefault="006514A6" w:rsidP="00357F2F">
      <w:pPr>
        <w:pStyle w:val="a3"/>
        <w:rPr>
          <w:sz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0A49528" wp14:editId="1FDB35B5">
            <wp:extent cx="330517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FB" w:rsidRPr="00357F2F" w:rsidRDefault="00357F2F" w:rsidP="00357F2F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CE11FB" w:rsidRPr="00357F2F">
        <w:rPr>
          <w:i/>
          <w:sz w:val="24"/>
        </w:rPr>
        <w:t>1. Схем</w:t>
      </w:r>
      <w:r w:rsidR="006514A6">
        <w:rPr>
          <w:i/>
          <w:sz w:val="24"/>
        </w:rPr>
        <w:t>а анализируемой цепи Вариант № 6</w:t>
      </w:r>
      <w:r>
        <w:rPr>
          <w:i/>
          <w:sz w:val="24"/>
        </w:rPr>
        <w:t>.</w:t>
      </w:r>
    </w:p>
    <w:p w:rsidR="00CE11FB" w:rsidRPr="00357F2F" w:rsidRDefault="00CE11FB" w:rsidP="00357F2F">
      <w:pPr>
        <w:pStyle w:val="a3"/>
        <w:rPr>
          <w:szCs w:val="24"/>
        </w:rPr>
      </w:pPr>
    </w:p>
    <w:p w:rsidR="00CE11FB" w:rsidRPr="00357F2F" w:rsidRDefault="00CE11FB" w:rsidP="00357F2F">
      <w:pPr>
        <w:pStyle w:val="a3"/>
      </w:pPr>
      <w:r w:rsidRPr="00357F2F">
        <w:t>Для проведения расчетов и анализа проведем ввод схемы в программу МС</w:t>
      </w:r>
      <w:r w:rsidR="00357F2F">
        <w:t>10:</w:t>
      </w:r>
    </w:p>
    <w:p w:rsidR="000D1EB3" w:rsidRDefault="006514A6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3E9AD07" wp14:editId="369CFB40">
            <wp:extent cx="351472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Рис.2</w:t>
      </w:r>
      <w:r w:rsidRPr="00357F2F">
        <w:rPr>
          <w:i/>
          <w:sz w:val="24"/>
        </w:rPr>
        <w:t>. Схема анализируемой цепи</w:t>
      </w:r>
      <w:r>
        <w:rPr>
          <w:i/>
          <w:sz w:val="24"/>
        </w:rPr>
        <w:t xml:space="preserve"> в МС10</w:t>
      </w:r>
      <w:r w:rsidR="006514A6">
        <w:rPr>
          <w:i/>
          <w:sz w:val="24"/>
        </w:rPr>
        <w:t xml:space="preserve"> Вариант № 6</w:t>
      </w:r>
      <w:r>
        <w:rPr>
          <w:i/>
          <w:sz w:val="24"/>
        </w:rPr>
        <w:t>.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rPr>
          <w:b/>
        </w:rPr>
      </w:pPr>
      <w:r w:rsidRPr="00357F2F">
        <w:rPr>
          <w:b/>
        </w:rPr>
        <w:t>1. Анализ це</w:t>
      </w:r>
      <w:r w:rsidR="006514A6">
        <w:rPr>
          <w:b/>
        </w:rPr>
        <w:t>пи по постоянному току DDC (Е=21В, Y=21</w:t>
      </w:r>
      <w:r w:rsidRPr="00357F2F">
        <w:rPr>
          <w:b/>
        </w:rPr>
        <w:t>мА)</w:t>
      </w:r>
    </w:p>
    <w:p w:rsid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jc w:val="left"/>
      </w:pPr>
      <w:r w:rsidRPr="00357F2F">
        <w:t>Для проведения оценочных расчетов по пос</w:t>
      </w:r>
      <w:r w:rsidR="00C32DC5">
        <w:t xml:space="preserve">тоянному току схема исследуемой </w:t>
      </w:r>
      <w:r w:rsidRPr="00357F2F">
        <w:t>цепи</w:t>
      </w:r>
      <w:r>
        <w:t xml:space="preserve"> </w:t>
      </w:r>
      <w:r w:rsidRPr="00357F2F">
        <w:t>может быть существенно упрощена:</w:t>
      </w:r>
    </w:p>
    <w:p w:rsidR="00357F2F" w:rsidRPr="00357F2F" w:rsidRDefault="00357F2F" w:rsidP="00357F2F">
      <w:pPr>
        <w:pStyle w:val="a3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357F2F" w:rsidRPr="00357F2F" w:rsidRDefault="00357F2F" w:rsidP="00357F2F">
      <w:pPr>
        <w:pStyle w:val="a3"/>
        <w:jc w:val="left"/>
      </w:pPr>
      <w:r w:rsidRPr="00357F2F">
        <w:lastRenderedPageBreak/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357F2F" w:rsidRPr="00357F2F" w:rsidRDefault="00357F2F" w:rsidP="00357F2F">
      <w:pPr>
        <w:pStyle w:val="a3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357F2F" w:rsidRDefault="00357F2F" w:rsidP="00357F2F">
      <w:pPr>
        <w:pStyle w:val="a3"/>
        <w:jc w:val="left"/>
        <w:rPr>
          <w:shd w:val="clear" w:color="auto" w:fill="FFFFFF"/>
        </w:rPr>
      </w:pPr>
    </w:p>
    <w:p w:rsidR="000D1EB3" w:rsidRPr="00354CAD" w:rsidRDefault="000D1EB3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0D1EB3" w:rsidRDefault="00501B8D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17C318D" wp14:editId="2F11FF5A">
            <wp:extent cx="3438525" cy="1381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P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Рис.3. Упрощенная схема по постоянному току.</w:t>
      </w:r>
    </w:p>
    <w:p w:rsidR="000A4B0C" w:rsidRDefault="000A4B0C" w:rsidP="00DC1E32">
      <w:pPr>
        <w:pStyle w:val="a3"/>
        <w:jc w:val="both"/>
        <w:rPr>
          <w:sz w:val="24"/>
          <w:szCs w:val="24"/>
        </w:rPr>
      </w:pPr>
    </w:p>
    <w:p w:rsidR="00A83743" w:rsidRPr="006673D6" w:rsidRDefault="00A83743" w:rsidP="00DC1E32">
      <w:pPr>
        <w:pStyle w:val="a3"/>
        <w:jc w:val="both"/>
      </w:pPr>
      <w:r w:rsidRPr="00614225">
        <w:t>В результате схема существенн</w:t>
      </w:r>
      <w:r>
        <w:t xml:space="preserve">о упростилась и разделилась на три </w:t>
      </w:r>
      <w:r w:rsidRPr="00614225">
        <w:t>зависимых</w:t>
      </w:r>
      <w:r>
        <w:t xml:space="preserve"> </w:t>
      </w:r>
      <w:r w:rsidRPr="00614225">
        <w:t xml:space="preserve">контура. В первый входят источник ЭДС </w:t>
      </w:r>
      <w:r w:rsidR="00456DE2">
        <w:rPr>
          <w:lang w:val="en-US"/>
        </w:rPr>
        <w:t>E</w:t>
      </w:r>
      <w:r>
        <w:t xml:space="preserve"> и</w:t>
      </w:r>
      <w:r w:rsidRPr="00614225">
        <w:t xml:space="preserve"> </w:t>
      </w:r>
      <w:r>
        <w:t xml:space="preserve">подключенный </w:t>
      </w:r>
      <w:r w:rsidR="00456DE2">
        <w:t>последовательно</w:t>
      </w:r>
      <w:r>
        <w:t xml:space="preserve"> с ним резистор R1</w:t>
      </w:r>
      <w:r w:rsidR="00456DE2">
        <w:t xml:space="preserve"> и параллельный им резистор </w:t>
      </w:r>
      <w:r w:rsidR="00456DE2">
        <w:rPr>
          <w:lang w:val="en-US"/>
        </w:rPr>
        <w:t>R</w:t>
      </w:r>
      <w:r w:rsidR="00456DE2" w:rsidRPr="00456DE2">
        <w:t>2</w:t>
      </w:r>
      <w:r w:rsidRPr="00614225">
        <w:t>.</w:t>
      </w:r>
      <w:r>
        <w:t xml:space="preserve"> Во второй</w:t>
      </w:r>
      <w:r w:rsidR="00456DE2">
        <w:t xml:space="preserve"> контур входят параллельные</w:t>
      </w:r>
      <w:r>
        <w:t xml:space="preserve"> резистор</w:t>
      </w:r>
      <w:r w:rsidR="00456DE2">
        <w:t>ы</w:t>
      </w:r>
      <w:r>
        <w:t xml:space="preserve"> </w:t>
      </w:r>
      <w:r w:rsidR="00456DE2">
        <w:rPr>
          <w:lang w:val="en-US"/>
        </w:rPr>
        <w:t>R</w:t>
      </w:r>
      <w:r w:rsidR="00456DE2" w:rsidRPr="00456DE2">
        <w:t xml:space="preserve">4 </w:t>
      </w:r>
      <w:r w:rsidR="00456DE2">
        <w:t xml:space="preserve">и </w:t>
      </w:r>
      <w:r w:rsidR="00456DE2">
        <w:rPr>
          <w:lang w:val="en-US"/>
        </w:rPr>
        <w:t>R</w:t>
      </w:r>
      <w:r w:rsidR="00456DE2" w:rsidRPr="00456DE2">
        <w:t>3</w:t>
      </w:r>
      <w:r>
        <w:t xml:space="preserve">. В третий контур входят </w:t>
      </w:r>
      <w:r w:rsidRPr="005C2237">
        <w:t xml:space="preserve">источник тока </w:t>
      </w:r>
      <w:r>
        <w:rPr>
          <w:lang w:val="en-US"/>
        </w:rPr>
        <w:t>Y</w:t>
      </w:r>
      <w:r w:rsidR="00456DE2">
        <w:t xml:space="preserve"> и сопротивления</w:t>
      </w:r>
      <w:r w:rsidRPr="005C2237">
        <w:t xml:space="preserve"> </w:t>
      </w:r>
      <w:r w:rsidR="00456DE2">
        <w:t xml:space="preserve">R2 и </w:t>
      </w:r>
      <w:r w:rsidR="00456DE2">
        <w:rPr>
          <w:lang w:val="en-US"/>
        </w:rPr>
        <w:t>R</w:t>
      </w:r>
      <w:r w:rsidR="00456DE2">
        <w:t>4</w:t>
      </w:r>
      <w:r>
        <w:t xml:space="preserve">, включенные </w:t>
      </w:r>
      <w:r w:rsidR="00456DE2">
        <w:t>последовательно</w:t>
      </w:r>
      <w:r w:rsidRPr="005C2237">
        <w:t>.</w:t>
      </w:r>
    </w:p>
    <w:p w:rsidR="00A83743" w:rsidRPr="006673D6" w:rsidRDefault="00A83743" w:rsidP="006D7D05">
      <w:pPr>
        <w:pStyle w:val="a3"/>
        <w:jc w:val="both"/>
      </w:pPr>
    </w:p>
    <w:p w:rsidR="00717588" w:rsidRDefault="00A83743" w:rsidP="00DC1E32">
      <w:pPr>
        <w:pStyle w:val="a3"/>
        <w:jc w:val="both"/>
      </w:pPr>
      <w:r>
        <w:t>Проведем расчет параметров цепи</w:t>
      </w:r>
      <w:r w:rsidR="00717588">
        <w:t>:</w:t>
      </w:r>
      <w:r w:rsidR="006D7D05">
        <w:t xml:space="preserve"> </w:t>
      </w:r>
    </w:p>
    <w:p w:rsidR="006D7D05" w:rsidRDefault="00811474" w:rsidP="00DC1E32">
      <w:pPr>
        <w:pStyle w:val="a3"/>
        <w:jc w:val="both"/>
      </w:pPr>
      <w:r>
        <w:t>1) В цепи только источник ЭДС, источник тока удален</w:t>
      </w:r>
      <w:r w:rsidR="006D7D05">
        <w:t>:</w:t>
      </w:r>
    </w:p>
    <w:p w:rsidR="006544A1" w:rsidRDefault="006544A1" w:rsidP="00DC1E32">
      <w:pPr>
        <w:pStyle w:val="a3"/>
        <w:jc w:val="both"/>
      </w:pPr>
      <w:r w:rsidRPr="006544A1">
        <w:t>1</w:t>
      </w:r>
      <w:r>
        <w:t xml:space="preserve"> Узел: ток </w:t>
      </w:r>
      <w:r>
        <w:rPr>
          <w:lang w:val="en-US"/>
        </w:rPr>
        <w:t>I</w:t>
      </w:r>
      <w:r>
        <w:rPr>
          <w:vertAlign w:val="subscript"/>
        </w:rPr>
        <w:t>Е</w:t>
      </w:r>
      <w:r w:rsidRPr="00717588">
        <w:t xml:space="preserve"> </w:t>
      </w:r>
      <w:r>
        <w:t xml:space="preserve">втекает </w:t>
      </w:r>
      <w:r w:rsidRPr="00717588">
        <w:t>с источника</w:t>
      </w:r>
      <w:r>
        <w:t xml:space="preserve"> ЭДС и вытекает ток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6D7D05">
        <w:rPr>
          <w:vertAlign w:val="subscript"/>
        </w:rPr>
        <w:t>1</w:t>
      </w:r>
      <w:r>
        <w:t xml:space="preserve"> через резистор </w:t>
      </w:r>
      <w:r>
        <w:rPr>
          <w:lang w:val="en-US"/>
        </w:rPr>
        <w:t>R</w:t>
      </w:r>
      <w:r>
        <w:t>1.</w:t>
      </w:r>
    </w:p>
    <w:p w:rsidR="006D7D05" w:rsidRPr="00501B8D" w:rsidRDefault="006544A1" w:rsidP="00DC1E32">
      <w:pPr>
        <w:pStyle w:val="a3"/>
        <w:jc w:val="both"/>
      </w:pPr>
      <w:r w:rsidRPr="006544A1">
        <w:t>2</w:t>
      </w:r>
      <w:r w:rsidR="008E25E6">
        <w:t xml:space="preserve"> У</w:t>
      </w:r>
      <w:r w:rsidR="006D7D05">
        <w:t xml:space="preserve">зел: ток </w:t>
      </w:r>
      <w:r w:rsidR="006D7D05">
        <w:rPr>
          <w:lang w:val="en-US"/>
        </w:rPr>
        <w:t>I</w:t>
      </w:r>
      <w:r w:rsidR="006D7D05">
        <w:rPr>
          <w:vertAlign w:val="subscript"/>
          <w:lang w:val="en-US"/>
        </w:rPr>
        <w:t>R</w:t>
      </w:r>
      <w:r w:rsidR="006D7D05" w:rsidRPr="006D7D05">
        <w:rPr>
          <w:vertAlign w:val="subscript"/>
        </w:rPr>
        <w:t>1</w:t>
      </w:r>
      <w:r w:rsidR="006D7D05">
        <w:t xml:space="preserve"> втекает через резистор </w:t>
      </w:r>
      <w:r w:rsidR="006D7D05">
        <w:rPr>
          <w:lang w:val="en-US"/>
        </w:rPr>
        <w:t>R</w:t>
      </w:r>
      <w:r w:rsidR="006D7D05">
        <w:t>1</w:t>
      </w:r>
      <w:r w:rsidR="00717588">
        <w:t xml:space="preserve">, </w:t>
      </w:r>
      <w:r w:rsidR="00501B8D">
        <w:t xml:space="preserve">вытекает ток </w:t>
      </w:r>
      <w:r w:rsidR="00501B8D">
        <w:rPr>
          <w:lang w:val="en-US"/>
        </w:rPr>
        <w:t>I</w:t>
      </w:r>
      <w:r w:rsidR="00501B8D">
        <w:rPr>
          <w:vertAlign w:val="subscript"/>
          <w:lang w:val="en-US"/>
        </w:rPr>
        <w:t>R</w:t>
      </w:r>
      <w:r w:rsidR="00501B8D">
        <w:rPr>
          <w:vertAlign w:val="subscript"/>
        </w:rPr>
        <w:t xml:space="preserve">4 </w:t>
      </w:r>
      <w:r w:rsidR="00501B8D">
        <w:t xml:space="preserve">через резистор </w:t>
      </w:r>
      <w:r w:rsidR="00501B8D">
        <w:rPr>
          <w:lang w:val="en-US"/>
        </w:rPr>
        <w:t>R</w:t>
      </w:r>
      <w:r w:rsidR="00501B8D">
        <w:t>4.</w:t>
      </w:r>
    </w:p>
    <w:p w:rsidR="00501B8D" w:rsidRDefault="00501B8D" w:rsidP="00501B8D">
      <w:pPr>
        <w:pStyle w:val="a3"/>
      </w:pPr>
      <w:r>
        <w:rPr>
          <w:noProof/>
        </w:rPr>
        <w:drawing>
          <wp:inline distT="0" distB="0" distL="0" distR="0" wp14:anchorId="0E203103" wp14:editId="0259DC86">
            <wp:extent cx="2218757" cy="1407381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733" b="5689"/>
                    <a:stretch/>
                  </pic:blipFill>
                  <pic:spPr bwMode="auto">
                    <a:xfrm>
                      <a:off x="0" y="0"/>
                      <a:ext cx="2219325" cy="1407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B8D" w:rsidRPr="00501B8D" w:rsidRDefault="00501B8D" w:rsidP="00501B8D">
      <w:pPr>
        <w:pStyle w:val="a3"/>
      </w:pPr>
      <w:r>
        <w:t xml:space="preserve">В данной цепи ток будет единым </w:t>
      </w:r>
    </w:p>
    <w:p w:rsidR="00501B8D" w:rsidRDefault="00501B8D" w:rsidP="00501B8D">
      <w:pPr>
        <w:pStyle w:val="a3"/>
      </w:pPr>
      <w:r w:rsidRPr="00501B8D">
        <w:rPr>
          <w:position w:val="-10"/>
        </w:rPr>
        <w:object w:dxaOrig="135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1pt;height:17.3pt" o:ole="" fillcolor="window">
            <v:imagedata r:id="rId12" o:title=""/>
          </v:shape>
          <o:OLEObject Type="Embed" ProgID="Equation.3" ShapeID="_x0000_i1025" DrawAspect="Content" ObjectID="_1575659471" r:id="rId13"/>
        </w:object>
      </w:r>
    </w:p>
    <w:p w:rsidR="00501B8D" w:rsidRDefault="00501B8D" w:rsidP="00501B8D">
      <w:pPr>
        <w:pStyle w:val="a3"/>
      </w:pPr>
      <w:r>
        <w:t>Рассчитаем его:</w:t>
      </w:r>
    </w:p>
    <w:p w:rsidR="00501B8D" w:rsidRDefault="00BE6DA7" w:rsidP="00DC1E32">
      <w:pPr>
        <w:pStyle w:val="a3"/>
      </w:pPr>
      <w:r w:rsidRPr="00501B8D">
        <w:rPr>
          <w:position w:val="-30"/>
        </w:rPr>
        <w:object w:dxaOrig="2100" w:dyaOrig="680">
          <v:shape id="_x0000_i1026" type="#_x0000_t75" style="width:104.85pt;height:34pt" o:ole="" fillcolor="window">
            <v:imagedata r:id="rId14" o:title=""/>
          </v:shape>
          <o:OLEObject Type="Embed" ProgID="Equation.3" ShapeID="_x0000_i1026" DrawAspect="Content" ObjectID="_1575659472" r:id="rId15"/>
        </w:object>
      </w:r>
      <w:r w:rsidR="00501B8D">
        <w:t>мА</w:t>
      </w:r>
    </w:p>
    <w:p w:rsidR="00501B8D" w:rsidRDefault="00501B8D" w:rsidP="00DC1E32">
      <w:pPr>
        <w:pStyle w:val="a3"/>
        <w:jc w:val="both"/>
      </w:pPr>
      <w:r>
        <w:t>Напряжение в 1 узле составит напряжение источника ЭДС – 21 В</w:t>
      </w:r>
    </w:p>
    <w:p w:rsidR="00501B8D" w:rsidRDefault="00501B8D" w:rsidP="00DC1E32">
      <w:pPr>
        <w:pStyle w:val="a3"/>
        <w:jc w:val="both"/>
      </w:pPr>
      <w:r>
        <w:t xml:space="preserve">Напряжение </w:t>
      </w:r>
      <w:r w:rsidR="00BE6DA7">
        <w:t>в 2 узле определим по формуле:</w:t>
      </w:r>
    </w:p>
    <w:p w:rsidR="00BE6DA7" w:rsidRPr="00501B8D" w:rsidRDefault="00CF3437" w:rsidP="00501B8D">
      <w:pPr>
        <w:pStyle w:val="a3"/>
      </w:pPr>
      <w:r w:rsidRPr="004164FE">
        <w:rPr>
          <w:position w:val="-10"/>
        </w:rPr>
        <w:object w:dxaOrig="2040" w:dyaOrig="340">
          <v:shape id="_x0000_i1027" type="#_x0000_t75" style="width:102.55pt;height:17.3pt" o:ole="" fillcolor="window">
            <v:imagedata r:id="rId16" o:title=""/>
          </v:shape>
          <o:OLEObject Type="Embed" ProgID="Equation.3" ShapeID="_x0000_i1027" DrawAspect="Content" ObjectID="_1575659473" r:id="rId17"/>
        </w:object>
      </w:r>
      <w:r w:rsidR="00BE6DA7">
        <w:t>В</w:t>
      </w:r>
    </w:p>
    <w:p w:rsidR="008E25E6" w:rsidRDefault="00165418" w:rsidP="00717588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165418" w:rsidRDefault="00165418" w:rsidP="00165418">
      <w:pPr>
        <w:pStyle w:val="a3"/>
        <w:jc w:val="left"/>
      </w:pPr>
      <w:r>
        <w:lastRenderedPageBreak/>
        <w:t>2)</w:t>
      </w:r>
      <w:r w:rsidRPr="00165418">
        <w:t xml:space="preserve"> </w:t>
      </w:r>
      <w:r>
        <w:t>В цепи только источник тока, источник ЭДС удален:</w:t>
      </w:r>
    </w:p>
    <w:p w:rsidR="001728A7" w:rsidRPr="00717588" w:rsidRDefault="00165418" w:rsidP="001728A7">
      <w:pPr>
        <w:pStyle w:val="a3"/>
        <w:jc w:val="left"/>
      </w:pPr>
      <w:r>
        <w:t xml:space="preserve">1 Узел: </w:t>
      </w:r>
      <w:r w:rsidR="001728A7">
        <w:t xml:space="preserve">ток </w:t>
      </w:r>
      <w:r w:rsidR="001728A7">
        <w:rPr>
          <w:lang w:val="en-US"/>
        </w:rPr>
        <w:t>I</w:t>
      </w:r>
      <w:r w:rsidR="001728A7">
        <w:rPr>
          <w:vertAlign w:val="subscript"/>
          <w:lang w:val="en-US"/>
        </w:rPr>
        <w:t>Y</w:t>
      </w:r>
      <w:r w:rsidR="001728A7" w:rsidRPr="00717588">
        <w:t xml:space="preserve"> </w:t>
      </w:r>
      <w:r w:rsidR="001728A7">
        <w:t xml:space="preserve">втекает </w:t>
      </w:r>
      <w:r w:rsidR="001728A7" w:rsidRPr="00717588">
        <w:t>с источника</w:t>
      </w:r>
      <w:r w:rsidR="001728A7">
        <w:t xml:space="preserve"> тока и вытекают токи </w:t>
      </w:r>
      <w:r w:rsidR="001728A7">
        <w:rPr>
          <w:lang w:val="en-US"/>
        </w:rPr>
        <w:t>I</w:t>
      </w:r>
      <w:r w:rsidR="001728A7">
        <w:rPr>
          <w:vertAlign w:val="subscript"/>
          <w:lang w:val="en-US"/>
        </w:rPr>
        <w:t>R</w:t>
      </w:r>
      <w:r w:rsidR="001728A7">
        <w:rPr>
          <w:vertAlign w:val="subscript"/>
        </w:rPr>
        <w:t>3</w:t>
      </w:r>
      <w:r w:rsidR="001728A7" w:rsidRPr="006D7D05">
        <w:rPr>
          <w:vertAlign w:val="subscript"/>
        </w:rPr>
        <w:t xml:space="preserve"> </w:t>
      </w:r>
      <w:r w:rsidR="001728A7">
        <w:t xml:space="preserve">и </w:t>
      </w:r>
      <w:r w:rsidR="001728A7">
        <w:rPr>
          <w:lang w:val="en-US"/>
        </w:rPr>
        <w:t>I</w:t>
      </w:r>
      <w:r w:rsidR="001728A7">
        <w:rPr>
          <w:vertAlign w:val="subscript"/>
          <w:lang w:val="en-US"/>
        </w:rPr>
        <w:t>R</w:t>
      </w:r>
      <w:r w:rsidR="001728A7">
        <w:rPr>
          <w:vertAlign w:val="subscript"/>
        </w:rPr>
        <w:t xml:space="preserve">4 </w:t>
      </w:r>
      <w:r w:rsidR="001728A7">
        <w:t xml:space="preserve">через резисторы </w:t>
      </w:r>
      <w:r w:rsidR="001728A7">
        <w:rPr>
          <w:lang w:val="en-US"/>
        </w:rPr>
        <w:t>R</w:t>
      </w:r>
      <w:r w:rsidR="001728A7">
        <w:t>3 и</w:t>
      </w:r>
      <w:r w:rsidR="001728A7" w:rsidRPr="006D7D05">
        <w:t xml:space="preserve"> </w:t>
      </w:r>
      <w:r w:rsidR="001728A7">
        <w:rPr>
          <w:lang w:val="en-US"/>
        </w:rPr>
        <w:t>R</w:t>
      </w:r>
      <w:r w:rsidR="001728A7" w:rsidRPr="006D7D05">
        <w:t>4</w:t>
      </w:r>
      <w:r w:rsidR="001728A7">
        <w:t xml:space="preserve"> соответственно.</w:t>
      </w:r>
    </w:p>
    <w:p w:rsidR="00165418" w:rsidRDefault="00165418" w:rsidP="001728A7">
      <w:pPr>
        <w:pStyle w:val="a3"/>
        <w:jc w:val="left"/>
      </w:pPr>
      <w:r>
        <w:t xml:space="preserve">2 Узел: ток </w:t>
      </w:r>
      <w:r>
        <w:rPr>
          <w:lang w:val="en-US"/>
        </w:rPr>
        <w:t>I</w:t>
      </w:r>
      <w:r w:rsidR="001728A7">
        <w:rPr>
          <w:vertAlign w:val="subscript"/>
          <w:lang w:val="en-US"/>
        </w:rPr>
        <w:t>R</w:t>
      </w:r>
      <w:r w:rsidR="001728A7" w:rsidRPr="001728A7">
        <w:rPr>
          <w:vertAlign w:val="subscript"/>
        </w:rPr>
        <w:t>4</w:t>
      </w:r>
      <w:r w:rsidRPr="00717588">
        <w:t xml:space="preserve"> </w:t>
      </w:r>
      <w:r w:rsidR="001728A7">
        <w:t>протекает через</w:t>
      </w:r>
      <w:r w:rsidR="001728A7" w:rsidRPr="001728A7">
        <w:t xml:space="preserve"> </w:t>
      </w:r>
      <w:r w:rsidR="001728A7">
        <w:rPr>
          <w:lang w:val="en-US"/>
        </w:rPr>
        <w:t>R</w:t>
      </w:r>
      <w:r w:rsidR="001728A7">
        <w:t>1 и</w:t>
      </w:r>
      <w:r w:rsidR="001728A7" w:rsidRPr="006D7D05">
        <w:t xml:space="preserve"> </w:t>
      </w:r>
      <w:r w:rsidR="001728A7">
        <w:rPr>
          <w:lang w:val="en-US"/>
        </w:rPr>
        <w:t>R</w:t>
      </w:r>
      <w:r w:rsidR="001728A7" w:rsidRPr="006D7D05">
        <w:t>4</w:t>
      </w:r>
      <w:r>
        <w:t>.</w:t>
      </w:r>
    </w:p>
    <w:p w:rsidR="008E25E6" w:rsidRDefault="00CF3437" w:rsidP="00CF3437">
      <w:pPr>
        <w:pStyle w:val="a3"/>
      </w:pPr>
      <w:r>
        <w:rPr>
          <w:noProof/>
        </w:rPr>
        <w:drawing>
          <wp:inline distT="0" distB="0" distL="0" distR="0" wp14:anchorId="55F918FD" wp14:editId="6422D5FA">
            <wp:extent cx="3209925" cy="153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E6" w:rsidRDefault="001728A7" w:rsidP="00717588">
      <w:pPr>
        <w:pStyle w:val="a3"/>
        <w:jc w:val="both"/>
      </w:pPr>
      <w:r>
        <w:t>Найдем напряжение в 1 узле:</w:t>
      </w:r>
    </w:p>
    <w:p w:rsidR="001728A7" w:rsidRDefault="001728A7" w:rsidP="00717588">
      <w:pPr>
        <w:pStyle w:val="a3"/>
        <w:jc w:val="both"/>
      </w:pPr>
      <w:r w:rsidRPr="001728A7">
        <w:rPr>
          <w:position w:val="-30"/>
        </w:rPr>
        <w:object w:dxaOrig="3100" w:dyaOrig="680">
          <v:shape id="_x0000_i1028" type="#_x0000_t75" style="width:156.1pt;height:35.15pt" o:ole="" fillcolor="window">
            <v:imagedata r:id="rId19" o:title=""/>
          </v:shape>
          <o:OLEObject Type="Embed" ProgID="Equation.3" ShapeID="_x0000_i1028" DrawAspect="Content" ObjectID="_1575659474" r:id="rId20"/>
        </w:object>
      </w:r>
      <w:r>
        <w:t>В</w:t>
      </w:r>
    </w:p>
    <w:p w:rsidR="001728A7" w:rsidRDefault="001728A7" w:rsidP="00717588">
      <w:pPr>
        <w:pStyle w:val="a3"/>
        <w:jc w:val="both"/>
      </w:pPr>
      <w:r>
        <w:t>Найдем напряжение в 2 узле:</w:t>
      </w:r>
    </w:p>
    <w:p w:rsidR="001728A7" w:rsidRDefault="001728A7" w:rsidP="00717588">
      <w:pPr>
        <w:pStyle w:val="a3"/>
        <w:jc w:val="both"/>
      </w:pPr>
      <w:r w:rsidRPr="001728A7">
        <w:rPr>
          <w:position w:val="-30"/>
        </w:rPr>
        <w:object w:dxaOrig="2760" w:dyaOrig="680">
          <v:shape id="_x0000_i1029" type="#_x0000_t75" style="width:138.8pt;height:35.15pt" o:ole="" fillcolor="window">
            <v:imagedata r:id="rId21" o:title=""/>
          </v:shape>
          <o:OLEObject Type="Embed" ProgID="Equation.3" ShapeID="_x0000_i1029" DrawAspect="Content" ObjectID="_1575659475" r:id="rId22"/>
        </w:object>
      </w:r>
      <w:r>
        <w:t>мВ</w:t>
      </w:r>
    </w:p>
    <w:p w:rsidR="001728A7" w:rsidRDefault="001728A7" w:rsidP="00717588">
      <w:pPr>
        <w:pStyle w:val="a3"/>
        <w:jc w:val="both"/>
      </w:pPr>
      <w:r>
        <w:t>Найдем токи:</w:t>
      </w:r>
    </w:p>
    <w:p w:rsidR="001728A7" w:rsidRDefault="00D616CD" w:rsidP="00717588">
      <w:pPr>
        <w:pStyle w:val="a3"/>
        <w:jc w:val="both"/>
      </w:pPr>
      <w:r w:rsidRPr="00107EAF">
        <w:rPr>
          <w:position w:val="-30"/>
        </w:rPr>
        <w:object w:dxaOrig="1800" w:dyaOrig="680">
          <v:shape id="_x0000_i1030" type="#_x0000_t75" style="width:89.85pt;height:34pt" o:ole="" fillcolor="window">
            <v:imagedata r:id="rId23" o:title=""/>
          </v:shape>
          <o:OLEObject Type="Embed" ProgID="Equation.3" ShapeID="_x0000_i1030" DrawAspect="Content" ObjectID="_1575659476" r:id="rId24"/>
        </w:object>
      </w:r>
      <w:r w:rsidR="001728A7">
        <w:t>мА</w:t>
      </w:r>
    </w:p>
    <w:p w:rsidR="001728A7" w:rsidRPr="001728A7" w:rsidRDefault="00D616CD" w:rsidP="00717588">
      <w:pPr>
        <w:pStyle w:val="a3"/>
        <w:jc w:val="both"/>
      </w:pPr>
      <w:r w:rsidRPr="00107EAF">
        <w:rPr>
          <w:position w:val="-30"/>
        </w:rPr>
        <w:object w:dxaOrig="2240" w:dyaOrig="680">
          <v:shape id="_x0000_i1031" type="#_x0000_t75" style="width:112.3pt;height:34pt" o:ole="" fillcolor="window">
            <v:imagedata r:id="rId25" o:title=""/>
          </v:shape>
          <o:OLEObject Type="Embed" ProgID="Equation.3" ShapeID="_x0000_i1031" DrawAspect="Content" ObjectID="_1575659477" r:id="rId26"/>
        </w:object>
      </w:r>
      <w:r w:rsidR="001728A7">
        <w:t>мА</w:t>
      </w:r>
    </w:p>
    <w:p w:rsidR="004164FE" w:rsidRPr="00165418" w:rsidRDefault="004164FE" w:rsidP="004164FE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1728A7" w:rsidRDefault="001728A7" w:rsidP="00717588">
      <w:pPr>
        <w:pStyle w:val="a3"/>
        <w:jc w:val="both"/>
      </w:pPr>
    </w:p>
    <w:p w:rsidR="008E25E6" w:rsidRDefault="00FE5120" w:rsidP="00717588">
      <w:pPr>
        <w:pStyle w:val="a3"/>
        <w:jc w:val="both"/>
      </w:pPr>
      <w:r>
        <w:t>3) В</w:t>
      </w:r>
      <w:r w:rsidR="004164FE">
        <w:t xml:space="preserve"> цепи и источник тока и источник ЭДС:</w:t>
      </w:r>
    </w:p>
    <w:p w:rsidR="001728A7" w:rsidRPr="00717588" w:rsidRDefault="000C4BE4" w:rsidP="001728A7">
      <w:pPr>
        <w:pStyle w:val="a3"/>
        <w:jc w:val="left"/>
      </w:pPr>
      <w:r>
        <w:t xml:space="preserve">1 узел: </w:t>
      </w:r>
      <w:r w:rsidR="001728A7">
        <w:t xml:space="preserve">ток </w:t>
      </w:r>
      <w:r w:rsidR="001728A7">
        <w:rPr>
          <w:lang w:val="en-US"/>
        </w:rPr>
        <w:t>I</w:t>
      </w:r>
      <w:r w:rsidR="001728A7">
        <w:rPr>
          <w:vertAlign w:val="subscript"/>
          <w:lang w:val="en-US"/>
        </w:rPr>
        <w:t>Y</w:t>
      </w:r>
      <w:r w:rsidR="001728A7" w:rsidRPr="00717588">
        <w:t xml:space="preserve"> </w:t>
      </w:r>
      <w:r w:rsidR="001728A7">
        <w:t xml:space="preserve">втекает </w:t>
      </w:r>
      <w:r w:rsidR="001728A7" w:rsidRPr="00717588">
        <w:t>с источника</w:t>
      </w:r>
      <w:r w:rsidR="001728A7">
        <w:t xml:space="preserve"> тока и вытекают токи </w:t>
      </w:r>
      <w:r w:rsidR="001728A7">
        <w:rPr>
          <w:lang w:val="en-US"/>
        </w:rPr>
        <w:t>I</w:t>
      </w:r>
      <w:r w:rsidR="001728A7">
        <w:rPr>
          <w:vertAlign w:val="subscript"/>
          <w:lang w:val="en-US"/>
        </w:rPr>
        <w:t>R</w:t>
      </w:r>
      <w:r w:rsidR="001728A7">
        <w:rPr>
          <w:vertAlign w:val="subscript"/>
        </w:rPr>
        <w:t>3</w:t>
      </w:r>
      <w:r w:rsidR="001728A7" w:rsidRPr="006D7D05">
        <w:rPr>
          <w:vertAlign w:val="subscript"/>
        </w:rPr>
        <w:t xml:space="preserve"> </w:t>
      </w:r>
      <w:r w:rsidR="001728A7">
        <w:t xml:space="preserve">и </w:t>
      </w:r>
      <w:r w:rsidR="001728A7">
        <w:rPr>
          <w:lang w:val="en-US"/>
        </w:rPr>
        <w:t>I</w:t>
      </w:r>
      <w:r w:rsidR="001728A7">
        <w:rPr>
          <w:vertAlign w:val="subscript"/>
          <w:lang w:val="en-US"/>
        </w:rPr>
        <w:t>R</w:t>
      </w:r>
      <w:r w:rsidR="001728A7">
        <w:rPr>
          <w:vertAlign w:val="subscript"/>
        </w:rPr>
        <w:t xml:space="preserve">4 </w:t>
      </w:r>
      <w:r w:rsidR="001728A7">
        <w:t xml:space="preserve">через резисторы </w:t>
      </w:r>
      <w:r w:rsidR="001728A7">
        <w:rPr>
          <w:lang w:val="en-US"/>
        </w:rPr>
        <w:t>R</w:t>
      </w:r>
      <w:r w:rsidR="001728A7">
        <w:t>3 и</w:t>
      </w:r>
      <w:r w:rsidR="001728A7" w:rsidRPr="006D7D05">
        <w:t xml:space="preserve"> </w:t>
      </w:r>
      <w:r w:rsidR="001728A7">
        <w:rPr>
          <w:lang w:val="en-US"/>
        </w:rPr>
        <w:t>R</w:t>
      </w:r>
      <w:r w:rsidR="001728A7" w:rsidRPr="006D7D05">
        <w:t>4</w:t>
      </w:r>
      <w:r w:rsidR="001728A7">
        <w:t xml:space="preserve"> соответственно.</w:t>
      </w:r>
    </w:p>
    <w:p w:rsidR="00D616CD" w:rsidRDefault="00D616CD" w:rsidP="000C4BE4">
      <w:pPr>
        <w:pStyle w:val="a3"/>
        <w:jc w:val="left"/>
      </w:pPr>
      <w:r>
        <w:t xml:space="preserve">2 и 3 узлы: Ток </w:t>
      </w:r>
      <w:r>
        <w:rPr>
          <w:lang w:val="en-US"/>
        </w:rPr>
        <w:t>I</w:t>
      </w:r>
      <w:r>
        <w:rPr>
          <w:vertAlign w:val="subscript"/>
        </w:rPr>
        <w:t>Е</w:t>
      </w:r>
      <w:r>
        <w:t xml:space="preserve"> с источника ЭДС идет через последовательные резисторы </w:t>
      </w:r>
      <w:r>
        <w:rPr>
          <w:lang w:val="en-US"/>
        </w:rPr>
        <w:t>R</w:t>
      </w:r>
      <w:r>
        <w:t>1 и</w:t>
      </w:r>
      <w:r w:rsidRPr="006D7D05">
        <w:t xml:space="preserve"> </w:t>
      </w:r>
      <w:r>
        <w:rPr>
          <w:lang w:val="en-US"/>
        </w:rPr>
        <w:t>R</w:t>
      </w:r>
      <w:r w:rsidRPr="006D7D05">
        <w:t>4</w:t>
      </w:r>
    </w:p>
    <w:p w:rsidR="00A83743" w:rsidRDefault="001728A7" w:rsidP="001728A7">
      <w:pPr>
        <w:pStyle w:val="a3"/>
      </w:pPr>
      <w:r>
        <w:rPr>
          <w:noProof/>
        </w:rPr>
        <w:drawing>
          <wp:inline distT="0" distB="0" distL="0" distR="0" wp14:anchorId="68CEBF76" wp14:editId="0419B599">
            <wp:extent cx="3590925" cy="1381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E3" w:rsidRDefault="007E08E3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Default="00D616CD" w:rsidP="00C32DC5">
      <w:pPr>
        <w:pStyle w:val="a3"/>
        <w:jc w:val="both"/>
      </w:pPr>
    </w:p>
    <w:p w:rsidR="00D616CD" w:rsidRPr="007E08E3" w:rsidRDefault="00D616CD" w:rsidP="00C32DC5">
      <w:pPr>
        <w:pStyle w:val="a3"/>
        <w:jc w:val="both"/>
      </w:pPr>
    </w:p>
    <w:p w:rsidR="00E874A3" w:rsidRDefault="00E874A3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Default="00C7576F" w:rsidP="00C32DC5">
      <w:pPr>
        <w:pStyle w:val="a3"/>
        <w:jc w:val="both"/>
      </w:pPr>
    </w:p>
    <w:p w:rsidR="00C7576F" w:rsidRPr="00BF584A" w:rsidRDefault="00C7576F" w:rsidP="00BF584A">
      <w:pPr>
        <w:pStyle w:val="a3"/>
      </w:pPr>
    </w:p>
    <w:p w:rsidR="00104485" w:rsidRDefault="00104485" w:rsidP="00104485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>
        <w:t>10.</w:t>
      </w:r>
    </w:p>
    <w:p w:rsidR="00E874A3" w:rsidRPr="00BF584A" w:rsidRDefault="00D616CD" w:rsidP="00BF584A">
      <w:pPr>
        <w:pStyle w:val="a3"/>
      </w:pPr>
      <w:r>
        <w:rPr>
          <w:noProof/>
        </w:rPr>
        <w:lastRenderedPageBreak/>
        <w:drawing>
          <wp:inline distT="0" distB="0" distL="0" distR="0" wp14:anchorId="7BBBB4F9" wp14:editId="61A11ACB">
            <wp:extent cx="4505325" cy="2524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Рис.4. Результат расчета для полной схемы </w:t>
      </w:r>
    </w:p>
    <w:p w:rsidR="00E874A3" w:rsidRPr="00BF584A" w:rsidRDefault="00E874A3" w:rsidP="00BF584A">
      <w:pPr>
        <w:pStyle w:val="a3"/>
      </w:pPr>
    </w:p>
    <w:p w:rsidR="00E874A3" w:rsidRPr="00BF584A" w:rsidRDefault="00D616CD" w:rsidP="00BF584A">
      <w:pPr>
        <w:pStyle w:val="a3"/>
      </w:pPr>
      <w:r>
        <w:rPr>
          <w:noProof/>
        </w:rPr>
        <w:drawing>
          <wp:inline distT="0" distB="0" distL="0" distR="0" wp14:anchorId="0719EC7C" wp14:editId="36AF3204">
            <wp:extent cx="4276725" cy="1685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Рис.5. Результат расчета для упрощенной схемы </w:t>
      </w:r>
    </w:p>
    <w:p w:rsidR="00E874A3" w:rsidRDefault="00E874A3" w:rsidP="00BF584A">
      <w:pPr>
        <w:pStyle w:val="a3"/>
      </w:pPr>
    </w:p>
    <w:p w:rsidR="00C52B28" w:rsidRPr="00C7576F" w:rsidRDefault="00C7576F" w:rsidP="00C52B28">
      <w:pPr>
        <w:pStyle w:val="a3"/>
        <w:jc w:val="both"/>
      </w:pPr>
      <w:r w:rsidRPr="006F05D6">
        <w:t xml:space="preserve">Как видим, теоретические расчеты совпали с компьютерным анализом. </w:t>
      </w:r>
      <w:r>
        <w:t>Токи на резисторах и напряжения соответствуют ожидаемым. Мощности обоих источников положительные, следовательно они оба отдают всю энергию в цепь</w:t>
      </w:r>
      <w:r w:rsidRPr="006F05D6">
        <w:t xml:space="preserve">. </w:t>
      </w:r>
      <w:r>
        <w:t>Ос</w:t>
      </w:r>
      <w:r w:rsidRPr="006F05D6">
        <w:t xml:space="preserve">новная мощность </w:t>
      </w:r>
      <w:r>
        <w:t xml:space="preserve">выделяется на резисторы </w:t>
      </w:r>
      <w:r>
        <w:rPr>
          <w:lang w:val="en-US"/>
        </w:rPr>
        <w:t>R</w:t>
      </w:r>
      <w:r>
        <w:rPr>
          <w:vertAlign w:val="subscript"/>
        </w:rPr>
        <w:t>1</w:t>
      </w:r>
      <w:r w:rsidRPr="00C7576F">
        <w:t xml:space="preserve"> </w:t>
      </w:r>
      <w:r>
        <w:t xml:space="preserve">и </w:t>
      </w:r>
      <w:r>
        <w:rPr>
          <w:lang w:val="en-US"/>
        </w:rPr>
        <w:t>R</w:t>
      </w:r>
      <w:r>
        <w:rPr>
          <w:vertAlign w:val="subscript"/>
        </w:rPr>
        <w:t>3</w:t>
      </w:r>
      <w:r>
        <w:t xml:space="preserve">. Резистор </w:t>
      </w:r>
      <w:r>
        <w:rPr>
          <w:lang w:val="en-US"/>
        </w:rPr>
        <w:t>R</w:t>
      </w:r>
      <w:r>
        <w:rPr>
          <w:vertAlign w:val="subscript"/>
        </w:rPr>
        <w:t xml:space="preserve">1 </w:t>
      </w:r>
      <w:r>
        <w:t xml:space="preserve">является входным сопротивлением этой цепи, и так как оно очень мало, выделяется большая мощность. </w:t>
      </w:r>
      <w:r w:rsidR="00C52B28">
        <w:t xml:space="preserve">Резистор </w:t>
      </w:r>
      <w:r w:rsidR="00C52B28">
        <w:rPr>
          <w:lang w:val="en-US"/>
        </w:rPr>
        <w:t>R</w:t>
      </w:r>
      <w:r w:rsidR="00C52B28">
        <w:rPr>
          <w:vertAlign w:val="subscript"/>
        </w:rPr>
        <w:t xml:space="preserve">3 </w:t>
      </w:r>
      <w:r w:rsidR="00C52B28">
        <w:t xml:space="preserve">является выходным сопротивлением этой цепи, на него выделяется большая мощность. </w:t>
      </w: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Pr="00C7576F" w:rsidRDefault="00C52B28" w:rsidP="00C52B28">
      <w:pPr>
        <w:pStyle w:val="a3"/>
        <w:jc w:val="both"/>
      </w:pPr>
    </w:p>
    <w:p w:rsidR="00E874A3" w:rsidRDefault="00E874A3" w:rsidP="00C52B28">
      <w:pPr>
        <w:pStyle w:val="a3"/>
        <w:jc w:val="left"/>
      </w:pPr>
    </w:p>
    <w:p w:rsidR="00C52B28" w:rsidRPr="00BF584A" w:rsidRDefault="00C52B28" w:rsidP="00C52B28">
      <w:pPr>
        <w:pStyle w:val="a3"/>
        <w:jc w:val="left"/>
      </w:pPr>
    </w:p>
    <w:p w:rsidR="00E874A3" w:rsidRPr="00BF584A" w:rsidRDefault="00E874A3" w:rsidP="00BF584A">
      <w:pPr>
        <w:pStyle w:val="a3"/>
      </w:pPr>
    </w:p>
    <w:p w:rsidR="00E874A3" w:rsidRDefault="00E874A3" w:rsidP="00D616CD">
      <w:pPr>
        <w:pStyle w:val="a3"/>
        <w:jc w:val="left"/>
        <w:rPr>
          <w:shd w:val="clear" w:color="auto" w:fill="FFFFFF"/>
        </w:rPr>
      </w:pPr>
    </w:p>
    <w:p w:rsidR="00E874A3" w:rsidRDefault="00BB338E" w:rsidP="00357F2F">
      <w:pPr>
        <w:pStyle w:val="a3"/>
        <w:rPr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 частотной области</w:t>
      </w:r>
    </w:p>
    <w:p w:rsidR="00354CAD" w:rsidRDefault="00354CAD" w:rsidP="00354CAD">
      <w:pPr>
        <w:pStyle w:val="a3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 w:rsidR="00D616CD">
        <w:t xml:space="preserve">тока </w:t>
      </w:r>
      <w:r w:rsidR="00D616CD">
        <w:rPr>
          <w:lang w:val="en-US"/>
        </w:rPr>
        <w:t>Y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 w:rsidR="00D616CD">
        <w:t>источник ЭДС</w:t>
      </w:r>
      <w:r>
        <w:t xml:space="preserve"> </w:t>
      </w:r>
      <w:r w:rsidR="00D616CD">
        <w:rPr>
          <w:lang w:val="en-US"/>
        </w:rPr>
        <w:t>E</w:t>
      </w:r>
      <w:r w:rsidRPr="001C4C22">
        <w:t xml:space="preserve"> </w:t>
      </w:r>
      <w:r>
        <w:t xml:space="preserve">с амплитудой </w:t>
      </w:r>
      <w:r w:rsidR="006D51C2">
        <w:t>1</w:t>
      </w:r>
      <w:r>
        <w:t xml:space="preserve">. Чтобы было удобнее анализировать схему, переставим элементы по-другому. Теперь мы видим, что в схеме к источнику </w:t>
      </w:r>
      <w:r w:rsidR="00D616CD">
        <w:t xml:space="preserve">ЭДС с последовательным резистором </w:t>
      </w:r>
      <w:r w:rsidR="00D616CD">
        <w:rPr>
          <w:lang w:val="en-US"/>
        </w:rPr>
        <w:t>R</w:t>
      </w:r>
      <w:r w:rsidR="00D616CD" w:rsidRPr="00D616CD">
        <w:t>1</w:t>
      </w:r>
      <w:r w:rsidR="00D616CD">
        <w:t xml:space="preserve"> подключается остальная часть схемы через нагрузочный конденсатор С1 и разделительный конденсатор С2</w:t>
      </w:r>
      <w:r>
        <w:t xml:space="preserve">. </w:t>
      </w:r>
      <w:r w:rsidRPr="009B216D">
        <w:t xml:space="preserve">Принципиальная схема цепи, анализируемой в частотной области, </w:t>
      </w:r>
      <w:r>
        <w:t xml:space="preserve">приведена на рисунке </w:t>
      </w:r>
      <w:r w:rsidR="00367673">
        <w:t>6</w:t>
      </w:r>
      <w:r>
        <w:t>.</w:t>
      </w:r>
    </w:p>
    <w:p w:rsidR="00354CAD" w:rsidRPr="00367673" w:rsidRDefault="00354CAD" w:rsidP="00D616CD">
      <w:pPr>
        <w:pStyle w:val="a3"/>
        <w:jc w:val="left"/>
        <w:rPr>
          <w:szCs w:val="28"/>
        </w:rPr>
      </w:pPr>
    </w:p>
    <w:p w:rsidR="008D2FBC" w:rsidRDefault="008511E7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5BE141C" wp14:editId="745F7234">
            <wp:extent cx="2524125" cy="2828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73" w:rsidRPr="00357F2F" w:rsidRDefault="00367673" w:rsidP="00367673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="008C4AF7">
        <w:rPr>
          <w:i/>
          <w:sz w:val="24"/>
        </w:rPr>
        <w:t>6</w:t>
      </w:r>
      <w:r>
        <w:rPr>
          <w:i/>
          <w:sz w:val="24"/>
        </w:rPr>
        <w:t>. Принципиальная схема цепи для анализа в частотной области.</w:t>
      </w:r>
    </w:p>
    <w:p w:rsidR="00C52B28" w:rsidRDefault="00C52B28" w:rsidP="00C52B28">
      <w:pPr>
        <w:pStyle w:val="a3"/>
        <w:jc w:val="both"/>
        <w:rPr>
          <w:szCs w:val="24"/>
        </w:rPr>
      </w:pPr>
    </w:p>
    <w:p w:rsidR="00C52B28" w:rsidRPr="00A0082A" w:rsidRDefault="00C52B28" w:rsidP="00C52B28">
      <w:pPr>
        <w:pStyle w:val="a3"/>
        <w:jc w:val="both"/>
        <w:rPr>
          <w:szCs w:val="24"/>
        </w:rPr>
      </w:pPr>
      <w:r w:rsidRPr="00A0082A">
        <w:rPr>
          <w:szCs w:val="24"/>
        </w:rPr>
        <w:t>Проведем предварительный анализ работы этой схемы в частотной области. В схеме мо</w:t>
      </w:r>
      <w:r>
        <w:rPr>
          <w:szCs w:val="24"/>
        </w:rPr>
        <w:t>жно выделить следующие цепочки:</w:t>
      </w:r>
    </w:p>
    <w:p w:rsidR="00C52B28" w:rsidRDefault="00C52B28" w:rsidP="00C52B28">
      <w:pPr>
        <w:pStyle w:val="a3"/>
        <w:jc w:val="both"/>
        <w:rPr>
          <w:szCs w:val="24"/>
        </w:rPr>
      </w:pPr>
      <w:r w:rsidRPr="00A0082A">
        <w:rPr>
          <w:szCs w:val="24"/>
        </w:rPr>
        <w:t>Ис</w:t>
      </w:r>
      <w:r>
        <w:rPr>
          <w:szCs w:val="24"/>
        </w:rPr>
        <w:t xml:space="preserve">точник ЭДС </w:t>
      </w:r>
      <w:r>
        <w:rPr>
          <w:szCs w:val="24"/>
          <w:lang w:val="en-US"/>
        </w:rPr>
        <w:t>E</w:t>
      </w:r>
      <w:r w:rsidR="0088778C" w:rsidRPr="0088778C">
        <w:rPr>
          <w:szCs w:val="24"/>
        </w:rPr>
        <w:t xml:space="preserve"> </w:t>
      </w:r>
      <w:r w:rsidR="0088778C">
        <w:rPr>
          <w:szCs w:val="24"/>
        </w:rPr>
        <w:t xml:space="preserve">с последовательным сопротивлением </w:t>
      </w:r>
      <w:r w:rsidR="0088778C">
        <w:rPr>
          <w:szCs w:val="24"/>
          <w:lang w:val="en-US"/>
        </w:rPr>
        <w:t>R</w:t>
      </w:r>
      <w:r w:rsidR="0088778C" w:rsidRPr="0088778C">
        <w:rPr>
          <w:szCs w:val="24"/>
          <w:vertAlign w:val="subscript"/>
        </w:rPr>
        <w:t>1</w:t>
      </w:r>
      <w:r w:rsidRPr="00A0082A">
        <w:rPr>
          <w:szCs w:val="24"/>
        </w:rPr>
        <w:t xml:space="preserve">. </w:t>
      </w:r>
    </w:p>
    <w:p w:rsidR="00367673" w:rsidRDefault="0088778C" w:rsidP="0088778C">
      <w:pPr>
        <w:pStyle w:val="a3"/>
        <w:jc w:val="both"/>
        <w:rPr>
          <w:szCs w:val="24"/>
        </w:rPr>
      </w:pPr>
      <w:r>
        <w:t xml:space="preserve">Узел 4 с последовательным </w:t>
      </w:r>
      <w:r w:rsidR="00C52B28" w:rsidRPr="0088778C">
        <w:t>соединение</w:t>
      </w:r>
      <w:r>
        <w:t>м сопротивлений</w:t>
      </w:r>
      <w:r w:rsidR="00C52B28" w:rsidRPr="0088778C">
        <w:t xml:space="preserve"> </w:t>
      </w:r>
      <w:r>
        <w:rPr>
          <w:szCs w:val="24"/>
          <w:lang w:val="en-US"/>
        </w:rPr>
        <w:t>R</w:t>
      </w:r>
      <w:r>
        <w:rPr>
          <w:szCs w:val="24"/>
          <w:vertAlign w:val="subscript"/>
        </w:rPr>
        <w:t>4</w:t>
      </w:r>
      <w:r>
        <w:rPr>
          <w:szCs w:val="24"/>
        </w:rPr>
        <w:t xml:space="preserve"> и </w:t>
      </w:r>
      <w:r>
        <w:rPr>
          <w:szCs w:val="24"/>
          <w:lang w:val="en-US"/>
        </w:rPr>
        <w:t>R</w:t>
      </w:r>
      <w:r>
        <w:rPr>
          <w:szCs w:val="24"/>
          <w:vertAlign w:val="subscript"/>
        </w:rPr>
        <w:t>3</w:t>
      </w:r>
      <w:r>
        <w:rPr>
          <w:szCs w:val="24"/>
        </w:rPr>
        <w:t xml:space="preserve"> будет параллельно соединен с остальной частью схемы.</w:t>
      </w:r>
    </w:p>
    <w:p w:rsidR="00C57651" w:rsidRDefault="007A3763" w:rsidP="00C57651">
      <w:pPr>
        <w:pStyle w:val="a3"/>
        <w:jc w:val="left"/>
      </w:pPr>
      <w:r w:rsidRPr="007A3763">
        <w:rPr>
          <w:position w:val="-34"/>
        </w:rPr>
        <w:object w:dxaOrig="2520" w:dyaOrig="720">
          <v:shape id="_x0000_i1032" type="#_x0000_t75" style="width:126.7pt;height:36.85pt" o:ole="" fillcolor="window">
            <v:imagedata r:id="rId31" o:title=""/>
          </v:shape>
          <o:OLEObject Type="Embed" ProgID="Equation.3" ShapeID="_x0000_i1032" DrawAspect="Content" ObjectID="_1575659478" r:id="rId32"/>
        </w:object>
      </w:r>
      <w:r w:rsidR="00C57651">
        <w:t>кГц – резонансная частота</w:t>
      </w:r>
    </w:p>
    <w:p w:rsidR="00C57651" w:rsidRPr="004E6D78" w:rsidRDefault="007A3763" w:rsidP="00C57651">
      <w:pPr>
        <w:pStyle w:val="a3"/>
        <w:jc w:val="left"/>
        <w:rPr>
          <w:szCs w:val="24"/>
        </w:rPr>
      </w:pPr>
      <w:r w:rsidRPr="007A3763">
        <w:rPr>
          <w:position w:val="-32"/>
        </w:rPr>
        <w:object w:dxaOrig="1480" w:dyaOrig="760">
          <v:shape id="_x0000_i1033" type="#_x0000_t75" style="width:74.3pt;height:38pt" o:ole="" fillcolor="window">
            <v:imagedata r:id="rId33" o:title=""/>
          </v:shape>
          <o:OLEObject Type="Embed" ProgID="Equation.3" ShapeID="_x0000_i1033" DrawAspect="Content" ObjectID="_1575659479" r:id="rId34"/>
        </w:object>
      </w:r>
      <w:r w:rsidR="00C57651">
        <w:t>кОм – характеристическое сопротивление</w:t>
      </w:r>
    </w:p>
    <w:p w:rsidR="00C57651" w:rsidRDefault="007A3763" w:rsidP="00C57651">
      <w:pPr>
        <w:pStyle w:val="a3"/>
        <w:jc w:val="left"/>
      </w:pPr>
      <w:r w:rsidRPr="004E6D78">
        <w:rPr>
          <w:position w:val="-28"/>
        </w:rPr>
        <w:object w:dxaOrig="1400" w:dyaOrig="680">
          <v:shape id="_x0000_i1034" type="#_x0000_t75" style="width:70.25pt;height:34.55pt" o:ole="" fillcolor="window">
            <v:imagedata r:id="rId35" o:title=""/>
          </v:shape>
          <o:OLEObject Type="Embed" ProgID="Equation.3" ShapeID="_x0000_i1034" DrawAspect="Content" ObjectID="_1575659480" r:id="rId36"/>
        </w:object>
      </w:r>
      <w:r w:rsidR="00C57651">
        <w:t>–</w:t>
      </w:r>
      <w:r w:rsidR="00C57651" w:rsidRPr="004E6D78">
        <w:t xml:space="preserve"> </w:t>
      </w:r>
      <w:r w:rsidR="00C57651">
        <w:t>добротность контура</w:t>
      </w:r>
    </w:p>
    <w:p w:rsidR="00C57651" w:rsidRPr="004E6D78" w:rsidRDefault="007A3763" w:rsidP="00C57651">
      <w:pPr>
        <w:pStyle w:val="a3"/>
        <w:jc w:val="left"/>
      </w:pPr>
      <w:r w:rsidRPr="004E6D78">
        <w:rPr>
          <w:position w:val="-28"/>
        </w:rPr>
        <w:object w:dxaOrig="1440" w:dyaOrig="700">
          <v:shape id="_x0000_i1035" type="#_x0000_t75" style="width:1in;height:35.15pt" o:ole="" fillcolor="window">
            <v:imagedata r:id="rId37" o:title=""/>
          </v:shape>
          <o:OLEObject Type="Embed" ProgID="Equation.3" ShapeID="_x0000_i1035" DrawAspect="Content" ObjectID="_1575659481" r:id="rId38"/>
        </w:object>
      </w:r>
      <w:r w:rsidR="00C57651">
        <w:t>кГц – полоса пропускания</w:t>
      </w:r>
    </w:p>
    <w:p w:rsidR="00C57651" w:rsidRDefault="00C57651" w:rsidP="007A3763">
      <w:pPr>
        <w:pStyle w:val="a3"/>
        <w:jc w:val="left"/>
        <w:rPr>
          <w:noProof/>
          <w:shd w:val="clear" w:color="auto" w:fill="FFFFFF"/>
        </w:rPr>
      </w:pPr>
    </w:p>
    <w:p w:rsidR="007A3763" w:rsidRPr="00F01AAA" w:rsidRDefault="007A3763" w:rsidP="007A3763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 xml:space="preserve">Видим, что добротность невысокая и чем больше будет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 xml:space="preserve">ρ </m:t>
        </m:r>
      </m:oMath>
      <w:r>
        <w:rPr>
          <w:rFonts w:eastAsiaTheme="minorEastAsia"/>
        </w:rPr>
        <w:t>будет меньше, тем выше будет добротность.</w:t>
      </w:r>
    </w:p>
    <w:p w:rsidR="00C57651" w:rsidRDefault="00C57651" w:rsidP="007A3763">
      <w:pPr>
        <w:pStyle w:val="a3"/>
        <w:jc w:val="both"/>
        <w:rPr>
          <w:noProof/>
          <w:shd w:val="clear" w:color="auto" w:fill="FFFFFF"/>
        </w:rPr>
      </w:pPr>
    </w:p>
    <w:p w:rsidR="00356F3D" w:rsidRDefault="00356F3D" w:rsidP="007A3763">
      <w:pPr>
        <w:pStyle w:val="a3"/>
        <w:jc w:val="both"/>
        <w:rPr>
          <w:noProof/>
          <w:shd w:val="clear" w:color="auto" w:fill="FFFFFF"/>
        </w:rPr>
      </w:pPr>
    </w:p>
    <w:p w:rsidR="00356F3D" w:rsidRDefault="00356F3D" w:rsidP="007A3763">
      <w:pPr>
        <w:pStyle w:val="a3"/>
        <w:jc w:val="both"/>
        <w:rPr>
          <w:noProof/>
          <w:shd w:val="clear" w:color="auto" w:fill="FFFFFF"/>
        </w:rPr>
      </w:pPr>
    </w:p>
    <w:p w:rsidR="00356F3D" w:rsidRDefault="00356F3D" w:rsidP="00356F3D">
      <w:pPr>
        <w:pStyle w:val="a3"/>
        <w:jc w:val="both"/>
      </w:pPr>
      <w:r>
        <w:lastRenderedPageBreak/>
        <w:t xml:space="preserve">Энергия от источника может попадать в контур через резистор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1</w:t>
      </w:r>
      <w:r>
        <w:t>.</w:t>
      </w:r>
    </w:p>
    <w:p w:rsidR="00356F3D" w:rsidRDefault="00356F3D" w:rsidP="00356F3D">
      <w:pPr>
        <w:pStyle w:val="a3"/>
        <w:jc w:val="both"/>
      </w:pPr>
      <w:r>
        <w:t>Напряжение на колебательном контуре при изменении частоты сигнала должно изменяться следующим образом:</w:t>
      </w:r>
    </w:p>
    <w:p w:rsidR="00356F3D" w:rsidRDefault="00356F3D" w:rsidP="00356F3D">
      <w:pPr>
        <w:pStyle w:val="a3"/>
        <w:jc w:val="both"/>
      </w:pPr>
      <w:r>
        <w:t xml:space="preserve">На низких частотах (существенно меньше резонансной частоты) из-за малого сопротивления катушки индуктивности </w:t>
      </w:r>
      <w:r>
        <w:rPr>
          <w:lang w:val="en-US"/>
        </w:rPr>
        <w:t>L</w:t>
      </w:r>
      <w:r w:rsidRPr="00465B7F">
        <w:rPr>
          <w:vertAlign w:val="subscript"/>
        </w:rPr>
        <w:t>1</w:t>
      </w:r>
      <w:r>
        <w:t xml:space="preserve"> напряжение близко к 0, аналогично и на высоких частотах – из-за малого сопротивления С</w:t>
      </w:r>
      <w:r w:rsidRPr="00465B7F">
        <w:rPr>
          <w:vertAlign w:val="subscript"/>
        </w:rPr>
        <w:t>1</w:t>
      </w:r>
      <w:r>
        <w:t xml:space="preserve">. Около резонансной частоты сопротивление параллельного контура большое, при этом напряжение на контуре будет максимальным. Ток на низкой частоте от источника </w:t>
      </w:r>
      <w:r>
        <w:rPr>
          <w:lang w:val="en-US"/>
        </w:rPr>
        <w:t>E</w:t>
      </w:r>
      <w:r>
        <w:t xml:space="preserve"> проходит через резисторы </w:t>
      </w:r>
      <w:r>
        <w:rPr>
          <w:lang w:val="en-US"/>
        </w:rPr>
        <w:t>R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R</w:t>
      </w:r>
      <w:r w:rsidRPr="001C66A3">
        <w:rPr>
          <w:vertAlign w:val="subscript"/>
        </w:rPr>
        <w:t>3</w:t>
      </w:r>
      <w:r w:rsidRPr="001C66A3">
        <w:t xml:space="preserve"> </w:t>
      </w:r>
      <w:r>
        <w:t xml:space="preserve">и </w:t>
      </w:r>
      <w:r>
        <w:rPr>
          <w:lang w:val="en-US"/>
        </w:rPr>
        <w:t>R</w:t>
      </w:r>
      <w:r>
        <w:rPr>
          <w:vertAlign w:val="subscript"/>
        </w:rPr>
        <w:t>4</w:t>
      </w:r>
      <w:r>
        <w:t xml:space="preserve">, так как сопротивление конденсаторов </w:t>
      </w:r>
      <w:r>
        <w:rPr>
          <w:lang w:val="en-US"/>
        </w:rPr>
        <w:t>C</w:t>
      </w:r>
      <w:r>
        <w:rPr>
          <w:vertAlign w:val="subscript"/>
        </w:rPr>
        <w:t xml:space="preserve">1 </w:t>
      </w:r>
      <w:r>
        <w:t xml:space="preserve">и </w:t>
      </w:r>
      <w:r>
        <w:rPr>
          <w:lang w:val="en-US"/>
        </w:rPr>
        <w:t>C</w:t>
      </w:r>
      <w:r w:rsidRPr="001C66A3">
        <w:rPr>
          <w:vertAlign w:val="subscript"/>
        </w:rPr>
        <w:t>2</w:t>
      </w:r>
      <w:r w:rsidRPr="00984C50">
        <w:t xml:space="preserve"> </w:t>
      </w:r>
      <w:r>
        <w:t>очень большое. На очень высоких частотах ток источника протекает через конденсатор C</w:t>
      </w:r>
      <w:r>
        <w:rPr>
          <w:vertAlign w:val="subscript"/>
        </w:rPr>
        <w:t>1</w:t>
      </w:r>
      <w:r>
        <w:t xml:space="preserve"> на землю. На средних частотах (около резонансной частоты) из-за увеличения сопротивления конденсатора нужно рассмотреть на практике как поведет себя ток. </w:t>
      </w:r>
    </w:p>
    <w:p w:rsidR="00356F3D" w:rsidRPr="00EC3F76" w:rsidRDefault="00356F3D" w:rsidP="00356F3D">
      <w:pPr>
        <w:pStyle w:val="a3"/>
        <w:jc w:val="both"/>
      </w:pPr>
      <w:r>
        <w:t>Область частот, в которых происходят существенные изменения АЧХ, находится в диапазоне от 0 Гц до 10 МГц.</w:t>
      </w:r>
    </w:p>
    <w:p w:rsidR="00356F3D" w:rsidRDefault="00356F3D" w:rsidP="007A3763">
      <w:pPr>
        <w:pStyle w:val="a3"/>
        <w:jc w:val="both"/>
        <w:rPr>
          <w:noProof/>
          <w:shd w:val="clear" w:color="auto" w:fill="FFFFFF"/>
        </w:rPr>
      </w:pPr>
    </w:p>
    <w:p w:rsidR="00C57651" w:rsidRPr="00356F3D" w:rsidRDefault="00356F3D" w:rsidP="00357F2F">
      <w:pPr>
        <w:pStyle w:val="a3"/>
        <w:rPr>
          <w:shd w:val="clear" w:color="auto" w:fill="FFFFFF"/>
          <w:lang w:val="en-US"/>
        </w:rPr>
      </w:pPr>
      <w:r w:rsidRPr="00356F3D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Pr="001C7B16" w:rsidRDefault="00C57651" w:rsidP="00C57651">
      <w:pPr>
        <w:pStyle w:val="a3"/>
        <w:rPr>
          <w:shd w:val="clear" w:color="auto" w:fill="FFFFFF"/>
        </w:rPr>
      </w:pPr>
      <w:r>
        <w:rPr>
          <w:i/>
          <w:sz w:val="24"/>
        </w:rPr>
        <w:t>Рис.7. Частотный анализ напряжения узлов.</w:t>
      </w:r>
    </w:p>
    <w:p w:rsidR="00C57651" w:rsidRDefault="00356F3D" w:rsidP="00357F2F">
      <w:pPr>
        <w:pStyle w:val="a3"/>
        <w:rPr>
          <w:shd w:val="clear" w:color="auto" w:fill="FFFFFF"/>
        </w:rPr>
      </w:pPr>
      <w:r w:rsidRPr="00356F3D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Default="00D66940" w:rsidP="00C57651">
      <w:pPr>
        <w:pStyle w:val="a3"/>
        <w:rPr>
          <w:i/>
          <w:sz w:val="24"/>
        </w:rPr>
      </w:pPr>
      <w:r>
        <w:rPr>
          <w:i/>
          <w:sz w:val="24"/>
        </w:rPr>
        <w:t>Рис.8</w:t>
      </w:r>
      <w:r w:rsidR="00C57651">
        <w:rPr>
          <w:i/>
          <w:sz w:val="24"/>
        </w:rPr>
        <w:t>. Частотный анализ напряжений реактивных сопротивлений.</w:t>
      </w:r>
    </w:p>
    <w:p w:rsidR="00C57651" w:rsidRPr="00C57651" w:rsidRDefault="00356F3D" w:rsidP="00C57651">
      <w:pPr>
        <w:pStyle w:val="a3"/>
      </w:pPr>
      <w:r w:rsidRPr="00356F3D">
        <w:rPr>
          <w:noProof/>
        </w:rPr>
        <w:lastRenderedPageBreak/>
        <w:drawing>
          <wp:inline distT="0" distB="0" distL="0" distR="0">
            <wp:extent cx="6120130" cy="2665396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Default="00D66940" w:rsidP="00C57651">
      <w:pPr>
        <w:pStyle w:val="a3"/>
        <w:rPr>
          <w:i/>
          <w:sz w:val="24"/>
        </w:rPr>
      </w:pPr>
      <w:r>
        <w:rPr>
          <w:i/>
          <w:sz w:val="24"/>
        </w:rPr>
        <w:t>Рис.9</w:t>
      </w:r>
      <w:r w:rsidR="00C57651">
        <w:rPr>
          <w:i/>
          <w:sz w:val="24"/>
        </w:rPr>
        <w:t>. Частотный анализ токов реактивных сопротивлений.</w:t>
      </w:r>
    </w:p>
    <w:p w:rsidR="00B1659E" w:rsidRDefault="00356F3D" w:rsidP="00357F2F">
      <w:pPr>
        <w:pStyle w:val="a3"/>
        <w:rPr>
          <w:shd w:val="clear" w:color="auto" w:fill="FFFFFF"/>
        </w:rPr>
      </w:pPr>
      <w:r w:rsidRPr="00356F3D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Default="00D66940" w:rsidP="00C57651">
      <w:pPr>
        <w:pStyle w:val="a3"/>
        <w:rPr>
          <w:i/>
          <w:sz w:val="24"/>
        </w:rPr>
      </w:pPr>
      <w:r>
        <w:rPr>
          <w:i/>
          <w:sz w:val="24"/>
        </w:rPr>
        <w:t>Рис.10</w:t>
      </w:r>
      <w:r w:rsidR="00C57651">
        <w:rPr>
          <w:i/>
          <w:sz w:val="24"/>
        </w:rPr>
        <w:t>. Частотный анализ напряжений активных сопротивлений.</w:t>
      </w:r>
    </w:p>
    <w:p w:rsidR="00C57651" w:rsidRDefault="00356F3D" w:rsidP="00357F2F">
      <w:pPr>
        <w:pStyle w:val="a3"/>
        <w:rPr>
          <w:shd w:val="clear" w:color="auto" w:fill="FFFFFF"/>
        </w:rPr>
      </w:pPr>
      <w:r w:rsidRPr="00356F3D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51" w:rsidRDefault="00D66940" w:rsidP="00C57651">
      <w:pPr>
        <w:pStyle w:val="a3"/>
        <w:rPr>
          <w:i/>
          <w:sz w:val="24"/>
        </w:rPr>
      </w:pPr>
      <w:r>
        <w:rPr>
          <w:i/>
          <w:sz w:val="24"/>
        </w:rPr>
        <w:t>Рис.11</w:t>
      </w:r>
      <w:r w:rsidR="00C57651">
        <w:rPr>
          <w:i/>
          <w:sz w:val="24"/>
        </w:rPr>
        <w:t>. Частотный анализ токов активных сопротивлений.</w:t>
      </w:r>
    </w:p>
    <w:p w:rsidR="00C57651" w:rsidRDefault="00C57651" w:rsidP="00357F2F">
      <w:pPr>
        <w:pStyle w:val="a3"/>
        <w:rPr>
          <w:shd w:val="clear" w:color="auto" w:fill="FFFFFF"/>
        </w:rPr>
      </w:pPr>
    </w:p>
    <w:p w:rsidR="00356F3D" w:rsidRPr="00356F3D" w:rsidRDefault="00356F3D" w:rsidP="00356F3D">
      <w:pPr>
        <w:pStyle w:val="a3"/>
        <w:jc w:val="both"/>
      </w:pPr>
      <w:r>
        <w:t>Расчетная резонансная частота контура полностью совпала с моделированной. Никаких искажений не наблюдается, все АЧХ совпадают с ожидаемыми</w:t>
      </w:r>
    </w:p>
    <w:p w:rsidR="00752137" w:rsidRDefault="00752137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lastRenderedPageBreak/>
        <w:t>Анализ во временной области</w:t>
      </w:r>
    </w:p>
    <w:p w:rsidR="00557C35" w:rsidRPr="00557C35" w:rsidRDefault="00557C35" w:rsidP="00557C35">
      <w:pPr>
        <w:pStyle w:val="a3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 w:rsidR="00B1659E">
        <w:rPr>
          <w:lang w:val="en-US"/>
        </w:rPr>
        <w:t>E</w:t>
      </w:r>
      <w:r>
        <w:t xml:space="preserve"> </w:t>
      </w:r>
      <w:r w:rsidRPr="00EC3F76">
        <w:t xml:space="preserve">источник импульсного напряжения прямоугольной формы Pulse. </w:t>
      </w:r>
      <w:r>
        <w:t xml:space="preserve">Схему используем такую же, что и для анализа частотной области. </w:t>
      </w:r>
    </w:p>
    <w:p w:rsidR="00752137" w:rsidRPr="00356F3D" w:rsidRDefault="00356F3D" w:rsidP="008F1929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A93CD6E" wp14:editId="12DDF62D">
            <wp:extent cx="2828925" cy="27527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5" w:rsidRDefault="00557C35" w:rsidP="00557C35">
      <w:pPr>
        <w:pStyle w:val="a3"/>
        <w:rPr>
          <w:i/>
          <w:sz w:val="24"/>
        </w:rPr>
      </w:pPr>
      <w:r>
        <w:rPr>
          <w:i/>
          <w:sz w:val="24"/>
        </w:rPr>
        <w:t>Рис.12. Принципиальная схема цепи для анализа во временной области.</w:t>
      </w:r>
    </w:p>
    <w:p w:rsidR="00D66940" w:rsidRDefault="00D66940" w:rsidP="00D66940">
      <w:pPr>
        <w:pStyle w:val="a3"/>
      </w:pPr>
    </w:p>
    <w:p w:rsidR="00D66940" w:rsidRDefault="00D66940" w:rsidP="00D66940">
      <w:pPr>
        <w:pStyle w:val="a3"/>
        <w:jc w:val="both"/>
      </w:pPr>
      <w:r>
        <w:t xml:space="preserve">Чтобы определить необходимые параметры источника Е и временные границы выполнения расчетов проведем предварительную оценку поведения схемы при воздействии на вход скачка тока. </w:t>
      </w:r>
    </w:p>
    <w:p w:rsidR="00D66940" w:rsidRPr="00D66940" w:rsidRDefault="00D66940" w:rsidP="00D66940">
      <w:pPr>
        <w:pStyle w:val="a3"/>
        <w:jc w:val="both"/>
      </w:pPr>
      <w:r>
        <w:t>Напряжение в узлах 1 и 2 не будет подвергаться воздействию колебательного контура, поэтому они будут иметь вид входного импульса. Сначала очень быстро зарядится катушка индуктивности</w:t>
      </w:r>
      <w:r w:rsidRPr="00D66940">
        <w:t xml:space="preserve"> </w:t>
      </w:r>
      <w:r>
        <w:t>L</w:t>
      </w:r>
      <w:r w:rsidRPr="00A74697">
        <w:rPr>
          <w:vertAlign w:val="subscript"/>
        </w:rPr>
        <w:t>1</w:t>
      </w:r>
      <w:r>
        <w:t xml:space="preserve">, и начнет обмениваться зарядом с конденсатором </w:t>
      </w:r>
      <w:r>
        <w:rPr>
          <w:lang w:val="en-US"/>
        </w:rPr>
        <w:t>C</w:t>
      </w:r>
      <w:r>
        <w:rPr>
          <w:vertAlign w:val="subscript"/>
        </w:rPr>
        <w:t>2</w:t>
      </w:r>
      <w:r>
        <w:t>. Переходные процессы продолжаются в течение нескольких микросекунд.</w:t>
      </w:r>
    </w:p>
    <w:p w:rsidR="00557C35" w:rsidRDefault="00557C35" w:rsidP="00557C35">
      <w:pPr>
        <w:pStyle w:val="a3"/>
        <w:jc w:val="both"/>
      </w:pPr>
      <w:r>
        <w:t>Время импульса должно быть больше времени переходных процессов (выберем</w:t>
      </w:r>
      <w:r w:rsidR="00B1659E">
        <w:t xml:space="preserve"> </w:t>
      </w:r>
      <w:r w:rsidR="00D66940">
        <w:t>3</w:t>
      </w:r>
      <w:r>
        <w:t xml:space="preserve"> </w:t>
      </w:r>
      <w:r w:rsidR="00D66940">
        <w:t>мк</w:t>
      </w:r>
      <w:r w:rsidR="00B52A04">
        <w:t>с</w:t>
      </w:r>
      <w:r w:rsidR="001A5C02">
        <w:t xml:space="preserve">), задержка фронта 1 </w:t>
      </w:r>
      <w:r w:rsidR="00B52A04">
        <w:t>пс</w:t>
      </w:r>
      <w:r>
        <w:t>, длительность фронта и спада должна быть существенно меньше самых быстр</w:t>
      </w:r>
      <w:r w:rsidR="001A5C02">
        <w:t>ых процессов в схеме</w:t>
      </w:r>
      <w:r>
        <w:t xml:space="preserve">. Время расчета </w:t>
      </w:r>
      <w:r w:rsidR="00D66940">
        <w:t>6 мкс</w:t>
      </w:r>
      <w:r>
        <w:t>.</w:t>
      </w:r>
    </w:p>
    <w:p w:rsidR="00557C35" w:rsidRDefault="00557C35" w:rsidP="008F1929">
      <w:pPr>
        <w:pStyle w:val="a3"/>
        <w:rPr>
          <w:shd w:val="clear" w:color="auto" w:fill="FFFFFF"/>
        </w:rPr>
      </w:pPr>
    </w:p>
    <w:p w:rsidR="001A5C02" w:rsidRDefault="001A5C02" w:rsidP="001A5C02">
      <w:pPr>
        <w:pStyle w:val="a3"/>
        <w:jc w:val="both"/>
      </w:pPr>
      <w:r>
        <w:t>Результаты компьютерного расчет</w:t>
      </w:r>
      <w:r w:rsidR="00B52A04">
        <w:t xml:space="preserve">а </w:t>
      </w:r>
      <w:r w:rsidR="00356F3D">
        <w:t>во временной области от 0 до 6 мк</w:t>
      </w:r>
      <w:r>
        <w:t>с напряжений в узлах схемы и токов через элементы.</w:t>
      </w:r>
    </w:p>
    <w:p w:rsidR="001A5C02" w:rsidRPr="001A5C02" w:rsidRDefault="001A5C02" w:rsidP="001A5C02">
      <w:pPr>
        <w:pStyle w:val="a3"/>
        <w:jc w:val="both"/>
      </w:pPr>
    </w:p>
    <w:p w:rsidR="001A5C02" w:rsidRDefault="001A5C02" w:rsidP="00B52A04">
      <w:pPr>
        <w:pStyle w:val="a3"/>
        <w:jc w:val="left"/>
        <w:rPr>
          <w:shd w:val="clear" w:color="auto" w:fill="FFFFFF"/>
        </w:rPr>
      </w:pPr>
    </w:p>
    <w:p w:rsidR="00F50C8A" w:rsidRDefault="00F50C8A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</w:p>
    <w:p w:rsidR="00D66940" w:rsidRDefault="00D66940" w:rsidP="00B52A04">
      <w:pPr>
        <w:pStyle w:val="a3"/>
        <w:jc w:val="left"/>
      </w:pPr>
      <w:r w:rsidRPr="00D66940">
        <w:rPr>
          <w:noProof/>
        </w:rPr>
        <w:lastRenderedPageBreak/>
        <w:drawing>
          <wp:inline distT="0" distB="0" distL="0" distR="0">
            <wp:extent cx="6120130" cy="2665396"/>
            <wp:effectExtent l="0" t="0" r="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D66940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>
        <w:rPr>
          <w:i/>
          <w:sz w:val="24"/>
        </w:rPr>
        <w:t>3. Временной анализ напряжения узлов.</w:t>
      </w:r>
    </w:p>
    <w:p w:rsidR="00D66940" w:rsidRDefault="00D66940" w:rsidP="00D66940">
      <w:pPr>
        <w:pStyle w:val="a3"/>
        <w:rPr>
          <w:i/>
          <w:sz w:val="24"/>
        </w:rPr>
      </w:pPr>
    </w:p>
    <w:p w:rsidR="00D66940" w:rsidRDefault="00D66940" w:rsidP="00D66940">
      <w:pPr>
        <w:pStyle w:val="a3"/>
      </w:pPr>
      <w:r w:rsidRPr="00D66940">
        <w:rPr>
          <w:noProof/>
        </w:rPr>
        <w:drawing>
          <wp:inline distT="0" distB="0" distL="0" distR="0">
            <wp:extent cx="6120130" cy="2665396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D66940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>
        <w:rPr>
          <w:i/>
          <w:sz w:val="24"/>
        </w:rPr>
        <w:t xml:space="preserve">4. Временной анализ </w:t>
      </w:r>
      <w:r w:rsidR="00566871">
        <w:rPr>
          <w:i/>
          <w:sz w:val="24"/>
        </w:rPr>
        <w:t>напряжений</w:t>
      </w:r>
      <w:r>
        <w:rPr>
          <w:i/>
          <w:sz w:val="24"/>
        </w:rPr>
        <w:t xml:space="preserve"> всех активных сопротивлений.</w:t>
      </w:r>
    </w:p>
    <w:p w:rsidR="00D66940" w:rsidRDefault="00D66940" w:rsidP="00D66940">
      <w:pPr>
        <w:pStyle w:val="a3"/>
      </w:pPr>
    </w:p>
    <w:p w:rsidR="00D66940" w:rsidRDefault="00D66940" w:rsidP="00D66940">
      <w:pPr>
        <w:pStyle w:val="a3"/>
      </w:pPr>
      <w:r w:rsidRPr="00D66940">
        <w:rPr>
          <w:noProof/>
        </w:rPr>
        <w:drawing>
          <wp:inline distT="0" distB="0" distL="0" distR="0">
            <wp:extent cx="6120130" cy="2665396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D66940">
      <w:pPr>
        <w:pStyle w:val="a3"/>
        <w:rPr>
          <w:i/>
          <w:sz w:val="24"/>
        </w:rPr>
      </w:pPr>
      <w:r>
        <w:rPr>
          <w:i/>
          <w:sz w:val="24"/>
        </w:rPr>
        <w:t xml:space="preserve">Рис.15. Временной анализ </w:t>
      </w:r>
      <w:r w:rsidR="00566871">
        <w:rPr>
          <w:i/>
          <w:sz w:val="24"/>
        </w:rPr>
        <w:t>напряжений</w:t>
      </w:r>
      <w:r>
        <w:rPr>
          <w:i/>
          <w:sz w:val="24"/>
        </w:rPr>
        <w:t xml:space="preserve"> всех реактивных сопротивлений</w:t>
      </w:r>
      <w:bookmarkStart w:id="0" w:name="_GoBack"/>
      <w:bookmarkEnd w:id="0"/>
      <w:r>
        <w:rPr>
          <w:i/>
          <w:sz w:val="24"/>
        </w:rPr>
        <w:t>.</w:t>
      </w:r>
    </w:p>
    <w:p w:rsidR="00D66940" w:rsidRDefault="00D66940" w:rsidP="00D66940">
      <w:pPr>
        <w:pStyle w:val="a3"/>
        <w:jc w:val="left"/>
        <w:rPr>
          <w:i/>
          <w:sz w:val="24"/>
        </w:rPr>
      </w:pPr>
    </w:p>
    <w:p w:rsidR="00D66940" w:rsidRDefault="00D66940" w:rsidP="00D66940">
      <w:pPr>
        <w:pStyle w:val="a3"/>
        <w:jc w:val="both"/>
      </w:pPr>
      <w:r>
        <w:lastRenderedPageBreak/>
        <w:t>В ходе анализа определили время завершения переходных процессов, оно составляет порядка 2.5-3 мкс. Время длительности подаваемого импульса в 3 мск оказалось достаточным, для того что бы переходные процессы успели завершиться.</w:t>
      </w:r>
    </w:p>
    <w:p w:rsidR="00D66940" w:rsidRDefault="00D66940" w:rsidP="00D66940">
      <w:pPr>
        <w:pStyle w:val="a3"/>
        <w:jc w:val="both"/>
      </w:pPr>
    </w:p>
    <w:p w:rsidR="00D66940" w:rsidRDefault="00D66940" w:rsidP="00D66940">
      <w:pPr>
        <w:pStyle w:val="a3"/>
        <w:ind w:left="720"/>
        <w:jc w:val="both"/>
      </w:pPr>
    </w:p>
    <w:p w:rsidR="00D66940" w:rsidRPr="00D66940" w:rsidRDefault="00D66940" w:rsidP="00D66940">
      <w:pPr>
        <w:pStyle w:val="a3"/>
      </w:pPr>
    </w:p>
    <w:sectPr w:rsidR="00D66940" w:rsidRPr="00D66940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BE9" w:rsidRDefault="00A71BE9" w:rsidP="00620BFC">
      <w:pPr>
        <w:spacing w:after="0" w:line="240" w:lineRule="auto"/>
      </w:pPr>
      <w:r>
        <w:separator/>
      </w:r>
    </w:p>
  </w:endnote>
  <w:endnote w:type="continuationSeparator" w:id="0">
    <w:p w:rsidR="00A71BE9" w:rsidRDefault="00A71BE9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BE9" w:rsidRDefault="00A71BE9" w:rsidP="00620BFC">
      <w:pPr>
        <w:spacing w:after="0" w:line="240" w:lineRule="auto"/>
      </w:pPr>
      <w:r>
        <w:separator/>
      </w:r>
    </w:p>
  </w:footnote>
  <w:footnote w:type="continuationSeparator" w:id="0">
    <w:p w:rsidR="00A71BE9" w:rsidRDefault="00A71BE9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56955"/>
    <w:multiLevelType w:val="hybridMultilevel"/>
    <w:tmpl w:val="5A281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4C18"/>
    <w:rsid w:val="00044C34"/>
    <w:rsid w:val="000450B1"/>
    <w:rsid w:val="00077ADC"/>
    <w:rsid w:val="000A16A5"/>
    <w:rsid w:val="000A4145"/>
    <w:rsid w:val="000A4B0C"/>
    <w:rsid w:val="000C4BE4"/>
    <w:rsid w:val="000D1EB3"/>
    <w:rsid w:val="000D2300"/>
    <w:rsid w:val="00104485"/>
    <w:rsid w:val="00104716"/>
    <w:rsid w:val="00107EAF"/>
    <w:rsid w:val="001268A6"/>
    <w:rsid w:val="00135DA1"/>
    <w:rsid w:val="00140C35"/>
    <w:rsid w:val="00151D0A"/>
    <w:rsid w:val="001527CA"/>
    <w:rsid w:val="00165418"/>
    <w:rsid w:val="001728A7"/>
    <w:rsid w:val="00174E79"/>
    <w:rsid w:val="00175DE1"/>
    <w:rsid w:val="001A5C02"/>
    <w:rsid w:val="001C5107"/>
    <w:rsid w:val="001C66A3"/>
    <w:rsid w:val="001C7B16"/>
    <w:rsid w:val="001D2032"/>
    <w:rsid w:val="00254A66"/>
    <w:rsid w:val="00265EFA"/>
    <w:rsid w:val="00274F84"/>
    <w:rsid w:val="002B0336"/>
    <w:rsid w:val="00301E3B"/>
    <w:rsid w:val="0033412E"/>
    <w:rsid w:val="0035116A"/>
    <w:rsid w:val="00354CAD"/>
    <w:rsid w:val="00356F3D"/>
    <w:rsid w:val="00357F2F"/>
    <w:rsid w:val="00367673"/>
    <w:rsid w:val="003B28D6"/>
    <w:rsid w:val="003C45F5"/>
    <w:rsid w:val="003E24E1"/>
    <w:rsid w:val="00403118"/>
    <w:rsid w:val="004164FE"/>
    <w:rsid w:val="00432DA8"/>
    <w:rsid w:val="00456DE2"/>
    <w:rsid w:val="00465B7F"/>
    <w:rsid w:val="00474EDC"/>
    <w:rsid w:val="004846FF"/>
    <w:rsid w:val="004E6D78"/>
    <w:rsid w:val="00501B8D"/>
    <w:rsid w:val="005023E4"/>
    <w:rsid w:val="0050411A"/>
    <w:rsid w:val="00534BBF"/>
    <w:rsid w:val="00555343"/>
    <w:rsid w:val="00557C35"/>
    <w:rsid w:val="00566871"/>
    <w:rsid w:val="00587BD0"/>
    <w:rsid w:val="005B7663"/>
    <w:rsid w:val="005D0E8D"/>
    <w:rsid w:val="005F542D"/>
    <w:rsid w:val="00605462"/>
    <w:rsid w:val="00620BFC"/>
    <w:rsid w:val="0063670D"/>
    <w:rsid w:val="0063701C"/>
    <w:rsid w:val="006514A6"/>
    <w:rsid w:val="006533D4"/>
    <w:rsid w:val="006544A1"/>
    <w:rsid w:val="006D51C2"/>
    <w:rsid w:val="006D7D05"/>
    <w:rsid w:val="006E7171"/>
    <w:rsid w:val="00717588"/>
    <w:rsid w:val="007207C2"/>
    <w:rsid w:val="00752137"/>
    <w:rsid w:val="00772E17"/>
    <w:rsid w:val="007A3763"/>
    <w:rsid w:val="007B0023"/>
    <w:rsid w:val="007E08E3"/>
    <w:rsid w:val="007E4627"/>
    <w:rsid w:val="007F01D9"/>
    <w:rsid w:val="00811474"/>
    <w:rsid w:val="00825B12"/>
    <w:rsid w:val="00833F09"/>
    <w:rsid w:val="00842BFD"/>
    <w:rsid w:val="008511E7"/>
    <w:rsid w:val="00881AEE"/>
    <w:rsid w:val="0088778C"/>
    <w:rsid w:val="008913CB"/>
    <w:rsid w:val="008B7573"/>
    <w:rsid w:val="008C4AF7"/>
    <w:rsid w:val="008D2FBC"/>
    <w:rsid w:val="008D3E75"/>
    <w:rsid w:val="008E25E6"/>
    <w:rsid w:val="008E7579"/>
    <w:rsid w:val="008F1929"/>
    <w:rsid w:val="009117ED"/>
    <w:rsid w:val="00940FB6"/>
    <w:rsid w:val="009E40E3"/>
    <w:rsid w:val="009F5FA9"/>
    <w:rsid w:val="00A0082A"/>
    <w:rsid w:val="00A07126"/>
    <w:rsid w:val="00A1355A"/>
    <w:rsid w:val="00A171B0"/>
    <w:rsid w:val="00A55625"/>
    <w:rsid w:val="00A65A05"/>
    <w:rsid w:val="00A71BE9"/>
    <w:rsid w:val="00A74697"/>
    <w:rsid w:val="00A83743"/>
    <w:rsid w:val="00AD35EC"/>
    <w:rsid w:val="00AE4DC2"/>
    <w:rsid w:val="00AE61C4"/>
    <w:rsid w:val="00B1187E"/>
    <w:rsid w:val="00B1659E"/>
    <w:rsid w:val="00B35D52"/>
    <w:rsid w:val="00B52A04"/>
    <w:rsid w:val="00B71D9F"/>
    <w:rsid w:val="00B76DEB"/>
    <w:rsid w:val="00BA2405"/>
    <w:rsid w:val="00BA4B61"/>
    <w:rsid w:val="00BB338E"/>
    <w:rsid w:val="00BB6EFB"/>
    <w:rsid w:val="00BE6DA7"/>
    <w:rsid w:val="00BF584A"/>
    <w:rsid w:val="00BF6FCC"/>
    <w:rsid w:val="00C11975"/>
    <w:rsid w:val="00C2121B"/>
    <w:rsid w:val="00C21CB6"/>
    <w:rsid w:val="00C32DC5"/>
    <w:rsid w:val="00C37E53"/>
    <w:rsid w:val="00C47673"/>
    <w:rsid w:val="00C52B28"/>
    <w:rsid w:val="00C57651"/>
    <w:rsid w:val="00C7576F"/>
    <w:rsid w:val="00CE11FB"/>
    <w:rsid w:val="00CE7753"/>
    <w:rsid w:val="00CF13B4"/>
    <w:rsid w:val="00CF3437"/>
    <w:rsid w:val="00D25FB4"/>
    <w:rsid w:val="00D37242"/>
    <w:rsid w:val="00D52F57"/>
    <w:rsid w:val="00D544BD"/>
    <w:rsid w:val="00D616CD"/>
    <w:rsid w:val="00D617A6"/>
    <w:rsid w:val="00D66940"/>
    <w:rsid w:val="00D703A8"/>
    <w:rsid w:val="00D72554"/>
    <w:rsid w:val="00DB47AA"/>
    <w:rsid w:val="00DC1E32"/>
    <w:rsid w:val="00E30170"/>
    <w:rsid w:val="00E30A9B"/>
    <w:rsid w:val="00E449F2"/>
    <w:rsid w:val="00E642D9"/>
    <w:rsid w:val="00E6678B"/>
    <w:rsid w:val="00E86FB3"/>
    <w:rsid w:val="00E874A3"/>
    <w:rsid w:val="00EA0776"/>
    <w:rsid w:val="00F50C8A"/>
    <w:rsid w:val="00F604B9"/>
    <w:rsid w:val="00FA417B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0D1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A0082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oleObject" Target="embeddings/oleObject7.bin"/><Relationship Id="rId39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9.bin"/><Relationship Id="rId42" Type="http://schemas.openxmlformats.org/officeDocument/2006/relationships/image" Target="media/image24.emf"/><Relationship Id="rId47" Type="http://schemas.openxmlformats.org/officeDocument/2006/relationships/image" Target="media/image29.e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8.e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4.bin"/><Relationship Id="rId29" Type="http://schemas.openxmlformats.org/officeDocument/2006/relationships/image" Target="media/image15.png"/><Relationship Id="rId41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8.bin"/><Relationship Id="rId37" Type="http://schemas.openxmlformats.org/officeDocument/2006/relationships/image" Target="media/image20.wmf"/><Relationship Id="rId40" Type="http://schemas.openxmlformats.org/officeDocument/2006/relationships/image" Target="media/image22.emf"/><Relationship Id="rId45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oleObject" Target="embeddings/oleObject10.bin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image" Target="media/image17.wmf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19.wmf"/><Relationship Id="rId43" Type="http://schemas.openxmlformats.org/officeDocument/2006/relationships/image" Target="media/image25.emf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7F208-724C-4532-ABF0-09DCB7F8B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12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95</cp:revision>
  <dcterms:created xsi:type="dcterms:W3CDTF">2017-10-08T19:14:00Z</dcterms:created>
  <dcterms:modified xsi:type="dcterms:W3CDTF">2017-12-24T19:23:00Z</dcterms:modified>
</cp:coreProperties>
</file>