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970CCA">
        <w:rPr>
          <w:b/>
        </w:rPr>
        <w:t>2</w:t>
      </w:r>
    </w:p>
    <w:p w:rsidR="00D37242" w:rsidRPr="00970CCA" w:rsidRDefault="00970CCA" w:rsidP="000A16A5">
      <w:pPr>
        <w:pStyle w:val="a3"/>
        <w:rPr>
          <w:bCs/>
        </w:rPr>
      </w:pPr>
      <w:r>
        <w:t xml:space="preserve">Исследование частотных зависимостей малосигнальных </w:t>
      </w:r>
      <w:r>
        <w:rPr>
          <w:lang w:val="en-US"/>
        </w:rPr>
        <w:t>Y</w:t>
      </w:r>
      <w:r>
        <w:t>-параметров биполярных транзисторов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274208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970CCA" w:rsidRDefault="00970CCA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Сальников А. А.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325C5" w:rsidRPr="00A325C5" w:rsidRDefault="00620BFC" w:rsidP="00A325C5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FA2932" w:rsidRDefault="00A325C5" w:rsidP="00A325C5">
      <w:pPr>
        <w:pStyle w:val="a3"/>
        <w:rPr>
          <w:szCs w:val="28"/>
        </w:rPr>
      </w:pPr>
      <w:r w:rsidRPr="00A325C5">
        <w:rPr>
          <w:b/>
          <w:bCs/>
          <w:iCs/>
          <w:szCs w:val="28"/>
        </w:rPr>
        <w:lastRenderedPageBreak/>
        <w:t>Цель лабораторной работы.</w:t>
      </w:r>
      <w:r w:rsidRPr="00A325C5">
        <w:rPr>
          <w:bCs/>
          <w:iCs/>
          <w:szCs w:val="28"/>
        </w:rPr>
        <w:t xml:space="preserve"> </w:t>
      </w:r>
      <w:r w:rsidRPr="00A325C5">
        <w:rPr>
          <w:szCs w:val="28"/>
        </w:rPr>
        <w:t xml:space="preserve">Освоение техники моделирования электронных схем в режиме анализа по переменному току. Изучение методики измерения комплексных малосигнальных </w:t>
      </w:r>
      <w:r w:rsidRPr="00A325C5">
        <w:rPr>
          <w:iCs/>
          <w:szCs w:val="28"/>
        </w:rPr>
        <w:t>Y</w:t>
      </w:r>
      <w:r w:rsidRPr="00A325C5">
        <w:rPr>
          <w:szCs w:val="28"/>
        </w:rPr>
        <w:t>-параметров биполярного транзистора</w:t>
      </w:r>
      <w:r>
        <w:rPr>
          <w:szCs w:val="28"/>
        </w:rPr>
        <w:t>.</w:t>
      </w:r>
    </w:p>
    <w:p w:rsidR="00274208" w:rsidRDefault="00274208" w:rsidP="00A325C5">
      <w:pPr>
        <w:pStyle w:val="a3"/>
        <w:rPr>
          <w:szCs w:val="28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DE0C9D6" wp14:editId="773CD70F">
            <wp:extent cx="51149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8" w:rsidRDefault="00274208" w:rsidP="00A325C5">
      <w:pPr>
        <w:pStyle w:val="a3"/>
        <w:rPr>
          <w:shd w:val="clear" w:color="auto" w:fill="FFFFFF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t>Лабораторное задание</w:t>
      </w:r>
    </w:p>
    <w:p w:rsidR="00422CDD" w:rsidRDefault="00422CDD" w:rsidP="00422CDD">
      <w:pPr>
        <w:pStyle w:val="Default"/>
      </w:pPr>
    </w:p>
    <w:p w:rsidR="00422CDD" w:rsidRDefault="00422CDD" w:rsidP="00422C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 соответствии с номером бригады выбрали тип транзистора, параметры режима по постоянному току (ток коллектора </w:t>
      </w:r>
      <w:r>
        <w:rPr>
          <w:i/>
          <w:iCs/>
          <w:sz w:val="28"/>
          <w:szCs w:val="28"/>
        </w:rPr>
        <w:t>I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, напряжение коллектор-эмиттер </w:t>
      </w:r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) и частоту сигнала. </w:t>
      </w:r>
    </w:p>
    <w:p w:rsidR="007172CB" w:rsidRDefault="007172CB" w:rsidP="00422CDD">
      <w:pPr>
        <w:pStyle w:val="Defaul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№</w:t>
            </w:r>
          </w:p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t>бригады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Тип транзистора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I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мА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U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В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f</w:t>
            </w:r>
            <w:r w:rsidRPr="00AD508D">
              <w:rPr>
                <w:szCs w:val="16"/>
                <w:vertAlign w:val="subscript"/>
              </w:rPr>
              <w:t>0</w:t>
            </w:r>
            <w:r w:rsidRPr="007172CB">
              <w:t>, МГц</w:t>
            </w:r>
          </w:p>
        </w:tc>
      </w:tr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A83DE4" w:rsidRDefault="00A83DE4" w:rsidP="007172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vAlign w:val="center"/>
          </w:tcPr>
          <w:p w:rsidR="007172CB" w:rsidRPr="004F24CC" w:rsidRDefault="007172CB" w:rsidP="00A83DE4">
            <w:pPr>
              <w:pStyle w:val="a3"/>
              <w:rPr>
                <w:lang w:val="en-US"/>
              </w:rPr>
            </w:pPr>
            <w:r w:rsidRPr="007172CB">
              <w:t>КТ310</w:t>
            </w:r>
            <w:r w:rsidR="004F24CC">
              <w:t>2</w:t>
            </w:r>
            <w:r w:rsidR="00A83DE4">
              <w:rPr>
                <w:lang w:val="en-US"/>
              </w:rPr>
              <w:t>A</w:t>
            </w:r>
          </w:p>
        </w:tc>
        <w:tc>
          <w:tcPr>
            <w:tcW w:w="1926" w:type="dxa"/>
            <w:vAlign w:val="center"/>
          </w:tcPr>
          <w:p w:rsidR="007172CB" w:rsidRPr="004F24CC" w:rsidRDefault="00A83DE4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1926" w:type="dxa"/>
            <w:vAlign w:val="center"/>
          </w:tcPr>
          <w:p w:rsidR="007172CB" w:rsidRPr="004F24CC" w:rsidRDefault="00A83DE4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4</w:t>
            </w:r>
          </w:p>
        </w:tc>
        <w:tc>
          <w:tcPr>
            <w:tcW w:w="1926" w:type="dxa"/>
            <w:vAlign w:val="center"/>
          </w:tcPr>
          <w:p w:rsidR="007172CB" w:rsidRPr="004F24CC" w:rsidRDefault="00A83DE4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0.5</w:t>
            </w:r>
          </w:p>
        </w:tc>
      </w:tr>
    </w:tbl>
    <w:p w:rsidR="00422CDD" w:rsidRDefault="00422CDD" w:rsidP="00A325C5">
      <w:pPr>
        <w:pStyle w:val="a3"/>
        <w:rPr>
          <w:shd w:val="clear" w:color="auto" w:fill="FFFFFF"/>
        </w:rPr>
      </w:pPr>
    </w:p>
    <w:p w:rsidR="009F7E68" w:rsidRDefault="009F7E68" w:rsidP="009F7E68">
      <w:pPr>
        <w:pStyle w:val="Default"/>
      </w:pPr>
    </w:p>
    <w:p w:rsidR="009F7E68" w:rsidRPr="009559A4" w:rsidRDefault="009F7E68" w:rsidP="009559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Схемы для измерения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-параметров транзистора. </w:t>
      </w:r>
    </w:p>
    <w:p w:rsidR="00A63CD5" w:rsidRDefault="00A63CD5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43339CB" wp14:editId="61F4A6AA">
            <wp:extent cx="6120130" cy="2213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77" w:rsidRDefault="00A62377" w:rsidP="00A6237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3. Измерение </w:t>
      </w:r>
      <w:r>
        <w:rPr>
          <w:i/>
          <w:iCs/>
          <w:szCs w:val="28"/>
        </w:rPr>
        <w:t>Y</w:t>
      </w:r>
      <w:r>
        <w:rPr>
          <w:szCs w:val="28"/>
        </w:rPr>
        <w:t>-параметров транзистора, включенные по схеме с ОИ.</w:t>
      </w:r>
    </w:p>
    <w:p w:rsidR="00D569B2" w:rsidRDefault="00D569B2" w:rsidP="00A63387">
      <w:pPr>
        <w:pStyle w:val="a3"/>
        <w:jc w:val="left"/>
        <w:rPr>
          <w:shd w:val="clear" w:color="auto" w:fill="FFFFFF"/>
        </w:rPr>
      </w:pPr>
    </w:p>
    <w:p w:rsidR="00A62377" w:rsidRDefault="00A63387" w:rsidP="00A6338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а)</w:t>
      </w:r>
      <w:r w:rsidR="00C04591">
        <w:rPr>
          <w:shd w:val="clear" w:color="auto" w:fill="FFFFFF"/>
        </w:rPr>
        <w:t xml:space="preserve"> Установили напряжение смещения на базе транзистора равным 0.</w:t>
      </w:r>
      <w:r w:rsidR="009559A4" w:rsidRPr="009559A4">
        <w:rPr>
          <w:shd w:val="clear" w:color="auto" w:fill="FFFFFF"/>
        </w:rPr>
        <w:t>67</w:t>
      </w:r>
      <w:r w:rsidR="00C04591">
        <w:rPr>
          <w:shd w:val="clear" w:color="auto" w:fill="FFFFFF"/>
        </w:rPr>
        <w:t>В (</w:t>
      </w:r>
      <w:r w:rsidR="00C04591" w:rsidRPr="00C04591">
        <w:rPr>
          <w:i/>
          <w:shd w:val="clear" w:color="auto" w:fill="FFFFFF"/>
        </w:rPr>
        <w:t>значение получено в предыдущей лабораторной работе</w:t>
      </w:r>
      <w:r w:rsidR="00C04591">
        <w:rPr>
          <w:shd w:val="clear" w:color="auto" w:fill="FFFFFF"/>
        </w:rPr>
        <w:t>).</w:t>
      </w:r>
    </w:p>
    <w:p w:rsidR="00980C5D" w:rsidRDefault="00980C5D" w:rsidP="00A63387">
      <w:pPr>
        <w:pStyle w:val="a3"/>
        <w:jc w:val="left"/>
        <w:rPr>
          <w:shd w:val="clear" w:color="auto" w:fill="FFFFFF"/>
        </w:rPr>
      </w:pPr>
    </w:p>
    <w:p w:rsidR="001B45E3" w:rsidRDefault="00C04591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shd w:val="clear" w:color="auto" w:fill="FFFFFF"/>
        </w:rPr>
        <w:t>б)</w:t>
      </w:r>
      <w:r w:rsidR="00980C5D" w:rsidRPr="00980C5D">
        <w:rPr>
          <w:szCs w:val="28"/>
        </w:rPr>
        <w:t xml:space="preserve"> </w:t>
      </w:r>
      <w:r w:rsidR="001B45E3">
        <w:rPr>
          <w:rFonts w:cs="Times New Roman"/>
          <w:szCs w:val="28"/>
        </w:rPr>
        <w:t>В интервале частот 100 кГц-300 МГц получили зависимость от частоты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следующих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-параметров: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входной проводимости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11</w:t>
      </w:r>
      <w:r>
        <w:rPr>
          <w:rFonts w:cs="Times New Roman"/>
          <w:szCs w:val="28"/>
        </w:rPr>
        <w:t>;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крутизны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21</w:t>
      </w:r>
      <w:r>
        <w:rPr>
          <w:rFonts w:cs="Times New Roman"/>
          <w:szCs w:val="28"/>
        </w:rPr>
        <w:t>;</w:t>
      </w:r>
    </w:p>
    <w:p w:rsidR="00C04591" w:rsidRDefault="001B45E3" w:rsidP="001B45E3">
      <w:pPr>
        <w:pStyle w:val="a3"/>
        <w:jc w:val="left"/>
        <w:rPr>
          <w:szCs w:val="28"/>
        </w:rPr>
      </w:pPr>
      <w:r>
        <w:rPr>
          <w:szCs w:val="28"/>
        </w:rPr>
        <w:t xml:space="preserve">- выходной проводимости </w:t>
      </w:r>
      <w:r>
        <w:rPr>
          <w:i/>
          <w:iCs/>
          <w:szCs w:val="28"/>
        </w:rPr>
        <w:t>Y</w:t>
      </w:r>
      <w:r>
        <w:rPr>
          <w:sz w:val="16"/>
          <w:szCs w:val="16"/>
        </w:rPr>
        <w:t>22</w:t>
      </w:r>
      <w:r>
        <w:rPr>
          <w:szCs w:val="28"/>
        </w:rPr>
        <w:t>.</w:t>
      </w:r>
    </w:p>
    <w:p w:rsidR="00A62377" w:rsidRDefault="00A62377" w:rsidP="00A325C5">
      <w:pPr>
        <w:pStyle w:val="a3"/>
        <w:rPr>
          <w:shd w:val="clear" w:color="auto" w:fill="FFFFFF"/>
        </w:rPr>
      </w:pPr>
    </w:p>
    <w:p w:rsidR="00A62377" w:rsidRDefault="009559A4" w:rsidP="00A325C5">
      <w:pPr>
        <w:pStyle w:val="a3"/>
        <w:rPr>
          <w:shd w:val="clear" w:color="auto" w:fill="FFFFFF"/>
        </w:rPr>
      </w:pPr>
      <w:r w:rsidRPr="009559A4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5151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AD" w:rsidRDefault="008963AD" w:rsidP="00A325C5">
      <w:pPr>
        <w:pStyle w:val="a3"/>
        <w:rPr>
          <w:shd w:val="clear" w:color="auto" w:fill="FFFFFF"/>
        </w:rPr>
      </w:pPr>
    </w:p>
    <w:p w:rsidR="008963AD" w:rsidRPr="006870A4" w:rsidRDefault="008963AD" w:rsidP="008963AD">
      <w:pPr>
        <w:pStyle w:val="a3"/>
        <w:rPr>
          <w:shd w:val="clear" w:color="auto" w:fill="FFFFFF"/>
        </w:rPr>
      </w:pPr>
      <w:r>
        <w:rPr>
          <w:szCs w:val="28"/>
        </w:rPr>
        <w:t xml:space="preserve">Определили граничную частоту транзистора </w:t>
      </w:r>
      <w:r w:rsidRPr="0046366C">
        <w:rPr>
          <w:b/>
          <w:szCs w:val="28"/>
          <w:lang w:val="en-US"/>
        </w:rPr>
        <w:t>f</w:t>
      </w:r>
      <w:r w:rsidRPr="0046366C">
        <w:rPr>
          <w:b/>
          <w:szCs w:val="28"/>
          <w:vertAlign w:val="subscript"/>
          <w:lang w:val="en-US"/>
        </w:rPr>
        <w:t>s</w:t>
      </w:r>
      <w:r w:rsidRPr="0046366C">
        <w:rPr>
          <w:b/>
          <w:szCs w:val="28"/>
          <w:vertAlign w:val="subscript"/>
        </w:rPr>
        <w:t xml:space="preserve"> </w:t>
      </w:r>
      <w:r w:rsidRPr="0046366C">
        <w:rPr>
          <w:b/>
          <w:szCs w:val="28"/>
        </w:rPr>
        <w:t>=</w:t>
      </w:r>
      <w:r w:rsidR="009559A4" w:rsidRPr="009559A4">
        <w:rPr>
          <w:b/>
          <w:szCs w:val="28"/>
        </w:rPr>
        <w:t>66.</w:t>
      </w:r>
      <w:r w:rsidR="009559A4" w:rsidRPr="002516C1">
        <w:rPr>
          <w:b/>
          <w:szCs w:val="28"/>
        </w:rPr>
        <w:t>909</w:t>
      </w:r>
      <w:r w:rsidR="00530E82" w:rsidRPr="00530E82">
        <w:rPr>
          <w:b/>
          <w:szCs w:val="28"/>
        </w:rPr>
        <w:t xml:space="preserve"> </w:t>
      </w:r>
      <w:r w:rsidR="00530E82">
        <w:rPr>
          <w:b/>
          <w:szCs w:val="28"/>
        </w:rPr>
        <w:t>M</w:t>
      </w:r>
      <w:r w:rsidRPr="0046366C">
        <w:rPr>
          <w:b/>
          <w:szCs w:val="28"/>
        </w:rPr>
        <w:t>Гц</w:t>
      </w:r>
      <w:r w:rsidRPr="0046366C">
        <w:rPr>
          <w:b/>
          <w:szCs w:val="28"/>
          <w:vertAlign w:val="subscript"/>
        </w:rPr>
        <w:t>.</w:t>
      </w:r>
    </w:p>
    <w:p w:rsidR="004B054A" w:rsidRDefault="004B054A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C13B52" w:rsidRDefault="004B054A" w:rsidP="004B054A">
      <w:pPr>
        <w:pStyle w:val="a3"/>
        <w:jc w:val="left"/>
        <w:rPr>
          <w:szCs w:val="28"/>
        </w:rPr>
      </w:pPr>
      <w:r>
        <w:rPr>
          <w:szCs w:val="28"/>
        </w:rPr>
        <w:lastRenderedPageBreak/>
        <w:t xml:space="preserve">в) </w:t>
      </w:r>
      <w:r w:rsidR="00D569B2">
        <w:rPr>
          <w:szCs w:val="28"/>
        </w:rPr>
        <w:t>З</w:t>
      </w:r>
      <w:r>
        <w:rPr>
          <w:szCs w:val="28"/>
        </w:rPr>
        <w:t xml:space="preserve">ависимость от частоты эквивалентных ёмкостей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11</w:t>
      </w:r>
      <w:r>
        <w:rPr>
          <w:sz w:val="18"/>
          <w:szCs w:val="18"/>
        </w:rPr>
        <w:t xml:space="preserve"> </w:t>
      </w:r>
      <w:r>
        <w:rPr>
          <w:szCs w:val="28"/>
        </w:rPr>
        <w:t xml:space="preserve">и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22</w:t>
      </w:r>
      <w:r>
        <w:rPr>
          <w:sz w:val="18"/>
          <w:szCs w:val="18"/>
        </w:rPr>
        <w:t xml:space="preserve"> </w:t>
      </w:r>
      <w:r>
        <w:rPr>
          <w:szCs w:val="28"/>
        </w:rPr>
        <w:t>при вариации тока коллектора.</w:t>
      </w:r>
    </w:p>
    <w:p w:rsidR="004B054A" w:rsidRDefault="00601B08" w:rsidP="004B054A">
      <w:pPr>
        <w:pStyle w:val="a3"/>
      </w:pPr>
      <w:r w:rsidRPr="00601B08">
        <w:rPr>
          <w:noProof/>
        </w:rPr>
        <w:drawing>
          <wp:inline distT="0" distB="0" distL="0" distR="0">
            <wp:extent cx="6120130" cy="5151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601B08" w:rsidP="004B054A">
      <w:pPr>
        <w:pStyle w:val="a3"/>
      </w:pPr>
      <w:r w:rsidRPr="00601B08">
        <w:rPr>
          <w:noProof/>
        </w:rPr>
        <w:lastRenderedPageBreak/>
        <w:drawing>
          <wp:inline distT="0" distB="0" distL="0" distR="0">
            <wp:extent cx="6120130" cy="51518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4A" w:rsidRDefault="004B054A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4B054A" w:rsidRDefault="004B054A" w:rsidP="004B054A">
      <w:pPr>
        <w:pStyle w:val="a3"/>
        <w:jc w:val="left"/>
      </w:pPr>
      <w:r>
        <w:t xml:space="preserve">г) </w:t>
      </w:r>
      <w:r w:rsidR="00CD42BD">
        <w:t>С</w:t>
      </w:r>
      <w:r>
        <w:t xml:space="preserve">емейство годографов параметра </w:t>
      </w:r>
      <w:r>
        <w:rPr>
          <w:i/>
          <w:iCs/>
        </w:rPr>
        <w:t>Y</w:t>
      </w:r>
      <w:r w:rsidR="00CD42BD">
        <w:rPr>
          <w:sz w:val="16"/>
          <w:szCs w:val="16"/>
        </w:rPr>
        <w:t>21</w:t>
      </w:r>
      <w:r>
        <w:rPr>
          <w:i/>
          <w:iCs/>
        </w:rPr>
        <w:t xml:space="preserve"> </w:t>
      </w:r>
      <w:r>
        <w:t>при вариации тока</w:t>
      </w:r>
      <w:r w:rsidR="00CD42BD">
        <w:t xml:space="preserve"> коллектора в пределах 1-10 мА.</w:t>
      </w:r>
    </w:p>
    <w:p w:rsidR="00CD42BD" w:rsidRDefault="00C20167" w:rsidP="004B054A">
      <w:pPr>
        <w:pStyle w:val="a3"/>
        <w:jc w:val="left"/>
      </w:pPr>
      <w:r w:rsidRPr="00C20167">
        <w:rPr>
          <w:noProof/>
        </w:rPr>
        <w:lastRenderedPageBreak/>
        <w:drawing>
          <wp:inline distT="0" distB="0" distL="0" distR="0">
            <wp:extent cx="6120130" cy="5150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lastRenderedPageBreak/>
        <w:t xml:space="preserve">д) При токе коллектора </w:t>
      </w:r>
      <w:r w:rsidRPr="002E664E">
        <w:rPr>
          <w:rFonts w:cs="Times New Roman"/>
          <w:i/>
          <w:iCs/>
          <w:szCs w:val="28"/>
        </w:rPr>
        <w:t>I</w:t>
      </w:r>
      <w:r w:rsidRPr="002E664E">
        <w:rPr>
          <w:rFonts w:cs="Times New Roman"/>
          <w:szCs w:val="28"/>
          <w:vertAlign w:val="subscript"/>
        </w:rPr>
        <w:t>0К</w:t>
      </w:r>
      <w:r w:rsidRPr="002E664E">
        <w:rPr>
          <w:rFonts w:cs="Times New Roman"/>
          <w:szCs w:val="28"/>
        </w:rPr>
        <w:t xml:space="preserve"> получили низкочастотные значения (значения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на частоте </w:t>
      </w:r>
      <w:r w:rsidRPr="002E664E">
        <w:rPr>
          <w:rFonts w:cs="Times New Roman"/>
          <w:i/>
          <w:iCs/>
          <w:szCs w:val="28"/>
        </w:rPr>
        <w:t xml:space="preserve">f 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f</w:t>
      </w:r>
      <w:r w:rsidRPr="002E664E">
        <w:rPr>
          <w:rFonts w:cs="Times New Roman"/>
          <w:i/>
          <w:iCs/>
          <w:szCs w:val="28"/>
          <w:vertAlign w:val="subscript"/>
        </w:rPr>
        <w:t>S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) следующих параметров: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крутизны  </w:t>
      </w:r>
      <w:r w:rsidRPr="002E664E">
        <w:rPr>
          <w:rFonts w:cs="Times New Roman"/>
          <w:i/>
          <w:iCs/>
          <w:szCs w:val="28"/>
        </w:rPr>
        <w:t xml:space="preserve">S </w:t>
      </w:r>
      <w:r w:rsidRPr="002E664E">
        <w:rPr>
          <w:rFonts w:ascii="Symbol" w:hAnsi="Symbol" w:cs="Symbol"/>
          <w:szCs w:val="28"/>
        </w:rPr>
        <w:t>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21НЧ</w:t>
      </w:r>
      <w:r w:rsidR="00823AAD" w:rsidRPr="00823AAD">
        <w:rPr>
          <w:rFonts w:cs="Times New Roman"/>
          <w:szCs w:val="28"/>
        </w:rPr>
        <w:t xml:space="preserve">= </w:t>
      </w:r>
      <w:r w:rsidR="002516C1">
        <w:rPr>
          <w:rFonts w:cs="Times New Roman"/>
          <w:szCs w:val="28"/>
        </w:rPr>
        <w:t>35.</w:t>
      </w:r>
      <w:r w:rsidR="002516C1" w:rsidRPr="002516C1">
        <w:rPr>
          <w:rFonts w:cs="Times New Roman"/>
          <w:szCs w:val="28"/>
        </w:rPr>
        <w:t>618</w:t>
      </w:r>
      <w:r w:rsidR="00122F44">
        <w:rPr>
          <w:rFonts w:cs="Times New Roman"/>
          <w:szCs w:val="28"/>
        </w:rPr>
        <w:t xml:space="preserve"> </w:t>
      </w:r>
      <w:r w:rsidR="00823AAD">
        <w:rPr>
          <w:rFonts w:cs="Times New Roman"/>
          <w:szCs w:val="28"/>
        </w:rPr>
        <w:t>мА/В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11НЧ</w:t>
      </w:r>
      <w:r w:rsidR="00823AAD" w:rsidRPr="00823AAD">
        <w:rPr>
          <w:rFonts w:cs="Times New Roman"/>
          <w:szCs w:val="28"/>
        </w:rPr>
        <w:t>=</w:t>
      </w:r>
      <w:r w:rsidR="002516C1">
        <w:rPr>
          <w:rFonts w:cs="Times New Roman"/>
          <w:szCs w:val="28"/>
        </w:rPr>
        <w:t xml:space="preserve"> </w:t>
      </w:r>
      <w:r w:rsidR="002516C1" w:rsidRPr="002516C1">
        <w:rPr>
          <w:rFonts w:cs="Times New Roman"/>
          <w:szCs w:val="28"/>
        </w:rPr>
        <w:t>197.992</w:t>
      </w:r>
      <w:r w:rsidR="00A12295">
        <w:rPr>
          <w:rFonts w:cs="Times New Roman"/>
          <w:szCs w:val="28"/>
        </w:rPr>
        <w:t xml:space="preserve"> мк</w:t>
      </w:r>
      <w:r w:rsidR="00823AAD">
        <w:rPr>
          <w:rFonts w:cs="Times New Roman"/>
          <w:szCs w:val="28"/>
        </w:rPr>
        <w:t>См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выходной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22НЧ</w:t>
      </w:r>
      <w:r w:rsidR="00823AAD" w:rsidRPr="00823AAD">
        <w:rPr>
          <w:rFonts w:cs="Times New Roman"/>
          <w:szCs w:val="28"/>
        </w:rPr>
        <w:t xml:space="preserve">= </w:t>
      </w:r>
      <w:r w:rsidR="00C20167" w:rsidRPr="00C20167">
        <w:rPr>
          <w:rFonts w:cs="Times New Roman"/>
          <w:szCs w:val="28"/>
        </w:rPr>
        <w:t>14.52</w:t>
      </w:r>
      <w:r w:rsidR="00823AAD">
        <w:rPr>
          <w:rFonts w:cs="Times New Roman"/>
          <w:szCs w:val="28"/>
        </w:rPr>
        <w:t xml:space="preserve"> мкСм</w:t>
      </w:r>
      <w:r w:rsidRPr="002E664E">
        <w:rPr>
          <w:rFonts w:cs="Times New Roman"/>
          <w:szCs w:val="28"/>
        </w:rPr>
        <w:t>;</w:t>
      </w:r>
    </w:p>
    <w:p w:rsidR="002E664E" w:rsidRPr="00C20167" w:rsidRDefault="002E664E" w:rsidP="002E664E">
      <w:pPr>
        <w:pStyle w:val="a3"/>
        <w:jc w:val="left"/>
        <w:rPr>
          <w:szCs w:val="28"/>
        </w:rPr>
      </w:pPr>
      <w:r w:rsidRPr="002E664E">
        <w:rPr>
          <w:szCs w:val="28"/>
        </w:rPr>
        <w:t xml:space="preserve">- выходной ёмкости </w:t>
      </w:r>
      <w:r w:rsidRPr="002E664E">
        <w:rPr>
          <w:i/>
          <w:iCs/>
          <w:szCs w:val="28"/>
        </w:rPr>
        <w:t>C</w:t>
      </w:r>
      <w:r w:rsidRPr="00DF4893">
        <w:rPr>
          <w:szCs w:val="28"/>
          <w:vertAlign w:val="subscript"/>
        </w:rPr>
        <w:t>2</w:t>
      </w:r>
      <w:r w:rsidRPr="002E664E">
        <w:rPr>
          <w:szCs w:val="28"/>
          <w:vertAlign w:val="subscript"/>
        </w:rPr>
        <w:t>2НЧ</w:t>
      </w:r>
      <w:r w:rsidR="00823AAD" w:rsidRPr="00C20167">
        <w:rPr>
          <w:szCs w:val="28"/>
        </w:rPr>
        <w:t xml:space="preserve">= </w:t>
      </w:r>
      <w:r w:rsidR="00C20167" w:rsidRPr="00C20167">
        <w:rPr>
          <w:szCs w:val="28"/>
        </w:rPr>
        <w:t>15.</w:t>
      </w:r>
      <w:r w:rsidR="00C20167">
        <w:rPr>
          <w:szCs w:val="28"/>
          <w:lang w:val="en-US"/>
        </w:rPr>
        <w:t>55</w:t>
      </w:r>
      <w:r w:rsidR="00A12295">
        <w:rPr>
          <w:szCs w:val="28"/>
        </w:rPr>
        <w:t xml:space="preserve"> </w:t>
      </w:r>
      <w:r w:rsidR="00823AAD">
        <w:rPr>
          <w:szCs w:val="28"/>
        </w:rPr>
        <w:t>пФ</w:t>
      </w:r>
      <w:r w:rsidRPr="002E664E">
        <w:rPr>
          <w:szCs w:val="28"/>
        </w:rPr>
        <w:t>.</w:t>
      </w:r>
    </w:p>
    <w:p w:rsidR="00823AAD" w:rsidRDefault="00C20167" w:rsidP="00C51C31">
      <w:pPr>
        <w:pStyle w:val="a3"/>
      </w:pPr>
      <w:r w:rsidRPr="00C20167">
        <w:rPr>
          <w:noProof/>
        </w:rPr>
        <w:drawing>
          <wp:inline distT="0" distB="0" distL="0" distR="0">
            <wp:extent cx="6120130" cy="5151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6657AB" w:rsidRDefault="006657AB" w:rsidP="006657AB">
      <w:pPr>
        <w:pStyle w:val="a3"/>
        <w:jc w:val="left"/>
      </w:pPr>
      <w:r>
        <w:lastRenderedPageBreak/>
        <w:t xml:space="preserve">е) На заданной частоте </w:t>
      </w:r>
      <w:r>
        <w:rPr>
          <w:i/>
          <w:iCs/>
        </w:rPr>
        <w:t>f</w:t>
      </w:r>
      <w:r w:rsidRPr="006657AB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 xml:space="preserve"> </w:t>
      </w:r>
      <w:r>
        <w:t xml:space="preserve">при токе коллектора </w:t>
      </w:r>
      <w:r>
        <w:rPr>
          <w:i/>
          <w:iCs/>
        </w:rPr>
        <w:t>I</w:t>
      </w:r>
      <w:r w:rsidRPr="006657AB">
        <w:rPr>
          <w:sz w:val="18"/>
          <w:szCs w:val="18"/>
          <w:vertAlign w:val="subscript"/>
        </w:rPr>
        <w:t>0К</w:t>
      </w:r>
      <w:r>
        <w:rPr>
          <w:sz w:val="18"/>
          <w:szCs w:val="18"/>
        </w:rPr>
        <w:t xml:space="preserve"> </w:t>
      </w:r>
      <w:r>
        <w:t>получены значения следующих параметров:</w:t>
      </w:r>
    </w:p>
    <w:p w:rsidR="006657AB" w:rsidRPr="006657AB" w:rsidRDefault="006657AB" w:rsidP="006657AB">
      <w:pPr>
        <w:pStyle w:val="a3"/>
        <w:jc w:val="left"/>
      </w:pPr>
      <w:r>
        <w:t xml:space="preserve">- модуля крутизны </w:t>
      </w:r>
      <w:r w:rsidRPr="006657AB">
        <w:t>Y</w:t>
      </w:r>
      <w:r>
        <w:rPr>
          <w:vertAlign w:val="subscript"/>
        </w:rPr>
        <w:t>21</w:t>
      </w:r>
      <w:r w:rsidR="00B76BA7">
        <w:t xml:space="preserve">= </w:t>
      </w:r>
      <w:r w:rsidR="00C20167" w:rsidRPr="00C20167">
        <w:t>35.617</w:t>
      </w:r>
      <w:r w:rsidR="00122F44">
        <w:t xml:space="preserve"> мА/В</w:t>
      </w:r>
      <w:r>
        <w:t>;</w:t>
      </w:r>
    </w:p>
    <w:p w:rsidR="006657AB" w:rsidRDefault="006657AB" w:rsidP="006657AB">
      <w:pPr>
        <w:pStyle w:val="a3"/>
        <w:jc w:val="left"/>
      </w:pPr>
      <w:r w:rsidRPr="006657AB">
        <w:t>- активной составляющей выходной проводимости g</w:t>
      </w:r>
      <w:r w:rsidRPr="006657AB">
        <w:rPr>
          <w:vertAlign w:val="subscript"/>
        </w:rPr>
        <w:t>22</w:t>
      </w:r>
      <w:r w:rsidR="00B76BA7">
        <w:t xml:space="preserve">= </w:t>
      </w:r>
      <w:r w:rsidR="00C20167" w:rsidRPr="00C20167">
        <w:t>50.069</w:t>
      </w:r>
      <w:r w:rsidR="00122F44">
        <w:t xml:space="preserve"> мкСм;</w:t>
      </w:r>
    </w:p>
    <w:p w:rsidR="00122F44" w:rsidRPr="006657AB" w:rsidRDefault="00122F44" w:rsidP="00122F44">
      <w:pPr>
        <w:pStyle w:val="a3"/>
        <w:jc w:val="left"/>
      </w:pPr>
      <w:r w:rsidRPr="006657AB">
        <w:t>- выходной ёмкости C</w:t>
      </w:r>
      <w:r w:rsidRPr="006657AB">
        <w:rPr>
          <w:vertAlign w:val="subscript"/>
        </w:rPr>
        <w:t>22</w:t>
      </w:r>
      <w:r>
        <w:t xml:space="preserve">= </w:t>
      </w:r>
      <w:r w:rsidR="00C20167" w:rsidRPr="00C20167">
        <w:t>15.</w:t>
      </w:r>
      <w:r w:rsidR="00C20167">
        <w:rPr>
          <w:lang w:val="en-US"/>
        </w:rPr>
        <w:t>549</w:t>
      </w:r>
      <w:r w:rsidR="00AE70AA">
        <w:t xml:space="preserve"> пФ</w:t>
      </w:r>
      <w:r>
        <w:t>.</w:t>
      </w:r>
    </w:p>
    <w:p w:rsidR="00122F44" w:rsidRPr="00C20167" w:rsidRDefault="00122F44" w:rsidP="006657AB">
      <w:pPr>
        <w:pStyle w:val="a3"/>
        <w:jc w:val="left"/>
      </w:pPr>
    </w:p>
    <w:p w:rsidR="006657AB" w:rsidRDefault="00C20167" w:rsidP="006657AB">
      <w:pPr>
        <w:pStyle w:val="a3"/>
        <w:jc w:val="left"/>
      </w:pPr>
      <w:r w:rsidRPr="00C20167">
        <w:rPr>
          <w:noProof/>
        </w:rPr>
        <w:drawing>
          <wp:inline distT="0" distB="0" distL="0" distR="0">
            <wp:extent cx="6120130" cy="51518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82" w:rsidRDefault="00D60282" w:rsidP="00D60282">
      <w:pPr>
        <w:pStyle w:val="Defaul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DA0BD7" w:rsidRDefault="00DA0BD7" w:rsidP="009E372C">
      <w:pPr>
        <w:pStyle w:val="a3"/>
        <w:jc w:val="left"/>
      </w:pPr>
    </w:p>
    <w:p w:rsidR="006657AB" w:rsidRDefault="00D60282" w:rsidP="009E372C">
      <w:pPr>
        <w:pStyle w:val="a3"/>
        <w:jc w:val="left"/>
      </w:pPr>
      <w:r>
        <w:lastRenderedPageBreak/>
        <w:t xml:space="preserve">4. Измерение </w:t>
      </w:r>
      <w:r>
        <w:rPr>
          <w:i/>
          <w:iCs/>
        </w:rPr>
        <w:t>Y</w:t>
      </w:r>
      <w:r>
        <w:t xml:space="preserve">-параметров транзистора, включённого по схеме с ОБ. </w:t>
      </w:r>
    </w:p>
    <w:p w:rsidR="009E372C" w:rsidRDefault="009E372C" w:rsidP="00D60282">
      <w:pPr>
        <w:pStyle w:val="a3"/>
      </w:pPr>
    </w:p>
    <w:p w:rsidR="00950C3F" w:rsidRPr="00150AD4" w:rsidRDefault="00807DF0" w:rsidP="00150AD4">
      <w:pPr>
        <w:pStyle w:val="a3"/>
      </w:pPr>
      <w:r>
        <w:rPr>
          <w:noProof/>
        </w:rPr>
        <w:drawing>
          <wp:inline distT="0" distB="0" distL="0" distR="0" wp14:anchorId="6EDC29E9" wp14:editId="333BA0E3">
            <wp:extent cx="6120130" cy="17252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3F" w:rsidRDefault="00950C3F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а) В интервале частот 100 кГц-3 ГГц получили зависимость от частоты</w:t>
      </w: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параметров 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11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22</w:t>
      </w:r>
      <w:r>
        <w:rPr>
          <w:rFonts w:cs="Times New Roman"/>
          <w:szCs w:val="28"/>
        </w:rPr>
        <w:t xml:space="preserve">. </w:t>
      </w:r>
    </w:p>
    <w:p w:rsidR="00A02274" w:rsidRDefault="00150AD4" w:rsidP="00A02274">
      <w:pPr>
        <w:autoSpaceDE w:val="0"/>
        <w:autoSpaceDN w:val="0"/>
        <w:adjustRightInd w:val="0"/>
        <w:spacing w:after="0" w:line="240" w:lineRule="auto"/>
      </w:pPr>
      <w:r w:rsidRPr="00150AD4">
        <w:rPr>
          <w:noProof/>
          <w:lang w:eastAsia="ru-RU"/>
        </w:rPr>
        <w:drawing>
          <wp:inline distT="0" distB="0" distL="0" distR="0">
            <wp:extent cx="6120130" cy="51518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02274" w:rsidRPr="00A02274" w:rsidRDefault="00A02274" w:rsidP="00A02274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t xml:space="preserve">б) Зависимость от частоты эквивалентных ёмкостей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11</w:t>
      </w:r>
      <w:bookmarkStart w:id="0" w:name="_GoBack"/>
      <w:bookmarkEnd w:id="0"/>
      <w:r>
        <w:rPr>
          <w:sz w:val="18"/>
          <w:szCs w:val="18"/>
        </w:rPr>
        <w:t xml:space="preserve"> </w:t>
      </w:r>
      <w:r>
        <w:t xml:space="preserve">и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22</w:t>
      </w:r>
      <w:r>
        <w:t>.</w:t>
      </w:r>
    </w:p>
    <w:p w:rsidR="00A2484B" w:rsidRPr="00D60282" w:rsidRDefault="00150AD4" w:rsidP="00A02274">
      <w:pPr>
        <w:pStyle w:val="a3"/>
        <w:jc w:val="left"/>
      </w:pPr>
      <w:r w:rsidRPr="00150AD4">
        <w:rPr>
          <w:noProof/>
        </w:rPr>
        <w:drawing>
          <wp:inline distT="0" distB="0" distL="0" distR="0">
            <wp:extent cx="6120130" cy="51518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84B" w:rsidRPr="00D60282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B23" w:rsidRDefault="00783B23" w:rsidP="00620BFC">
      <w:pPr>
        <w:spacing w:after="0" w:line="240" w:lineRule="auto"/>
      </w:pPr>
      <w:r>
        <w:separator/>
      </w:r>
    </w:p>
  </w:endnote>
  <w:endnote w:type="continuationSeparator" w:id="0">
    <w:p w:rsidR="00783B23" w:rsidRDefault="00783B23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B23" w:rsidRDefault="00783B23" w:rsidP="00620BFC">
      <w:pPr>
        <w:spacing w:after="0" w:line="240" w:lineRule="auto"/>
      </w:pPr>
      <w:r>
        <w:separator/>
      </w:r>
    </w:p>
  </w:footnote>
  <w:footnote w:type="continuationSeparator" w:id="0">
    <w:p w:rsidR="00783B23" w:rsidRDefault="00783B23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2F44"/>
    <w:rsid w:val="001268A6"/>
    <w:rsid w:val="00135DA1"/>
    <w:rsid w:val="00140C35"/>
    <w:rsid w:val="00150AD4"/>
    <w:rsid w:val="00175DE1"/>
    <w:rsid w:val="001B45E3"/>
    <w:rsid w:val="001C5107"/>
    <w:rsid w:val="001D2032"/>
    <w:rsid w:val="002516C1"/>
    <w:rsid w:val="00254A66"/>
    <w:rsid w:val="00265EFA"/>
    <w:rsid w:val="00274208"/>
    <w:rsid w:val="002E664E"/>
    <w:rsid w:val="00301E3B"/>
    <w:rsid w:val="0033412E"/>
    <w:rsid w:val="003B28D6"/>
    <w:rsid w:val="003C45F5"/>
    <w:rsid w:val="003E24E1"/>
    <w:rsid w:val="00422CDD"/>
    <w:rsid w:val="00432DA8"/>
    <w:rsid w:val="0046366C"/>
    <w:rsid w:val="004B054A"/>
    <w:rsid w:val="004F24CC"/>
    <w:rsid w:val="0050411A"/>
    <w:rsid w:val="0050455A"/>
    <w:rsid w:val="005232D9"/>
    <w:rsid w:val="00530E82"/>
    <w:rsid w:val="00534BBF"/>
    <w:rsid w:val="00587BD0"/>
    <w:rsid w:val="005B7663"/>
    <w:rsid w:val="005D2F71"/>
    <w:rsid w:val="005F542D"/>
    <w:rsid w:val="00600AB2"/>
    <w:rsid w:val="00601B08"/>
    <w:rsid w:val="00605462"/>
    <w:rsid w:val="00620BFC"/>
    <w:rsid w:val="006533D4"/>
    <w:rsid w:val="006657AB"/>
    <w:rsid w:val="006870A4"/>
    <w:rsid w:val="006D47C9"/>
    <w:rsid w:val="006E7171"/>
    <w:rsid w:val="007172CB"/>
    <w:rsid w:val="00772E17"/>
    <w:rsid w:val="00783B23"/>
    <w:rsid w:val="007B0023"/>
    <w:rsid w:val="007E4627"/>
    <w:rsid w:val="00807DF0"/>
    <w:rsid w:val="00823AAD"/>
    <w:rsid w:val="00842BFD"/>
    <w:rsid w:val="00881AEE"/>
    <w:rsid w:val="008963AD"/>
    <w:rsid w:val="008B7573"/>
    <w:rsid w:val="008D3E75"/>
    <w:rsid w:val="008E7579"/>
    <w:rsid w:val="008F4EA2"/>
    <w:rsid w:val="00950C3F"/>
    <w:rsid w:val="009559A4"/>
    <w:rsid w:val="00970CCA"/>
    <w:rsid w:val="00980C5D"/>
    <w:rsid w:val="009E372C"/>
    <w:rsid w:val="009F5FA9"/>
    <w:rsid w:val="009F7E68"/>
    <w:rsid w:val="00A02274"/>
    <w:rsid w:val="00A12295"/>
    <w:rsid w:val="00A1355A"/>
    <w:rsid w:val="00A171B0"/>
    <w:rsid w:val="00A2484B"/>
    <w:rsid w:val="00A31152"/>
    <w:rsid w:val="00A325C5"/>
    <w:rsid w:val="00A62377"/>
    <w:rsid w:val="00A63387"/>
    <w:rsid w:val="00A63CD5"/>
    <w:rsid w:val="00A83DE4"/>
    <w:rsid w:val="00AA586B"/>
    <w:rsid w:val="00AD35EC"/>
    <w:rsid w:val="00AD508D"/>
    <w:rsid w:val="00AE61C4"/>
    <w:rsid w:val="00AE70AA"/>
    <w:rsid w:val="00B07A71"/>
    <w:rsid w:val="00B1187E"/>
    <w:rsid w:val="00B35D52"/>
    <w:rsid w:val="00B71D9F"/>
    <w:rsid w:val="00B76BA7"/>
    <w:rsid w:val="00BA2405"/>
    <w:rsid w:val="00BA4B61"/>
    <w:rsid w:val="00BA6DEF"/>
    <w:rsid w:val="00BB5534"/>
    <w:rsid w:val="00BB5572"/>
    <w:rsid w:val="00BB6EFB"/>
    <w:rsid w:val="00C04591"/>
    <w:rsid w:val="00C13B52"/>
    <w:rsid w:val="00C20167"/>
    <w:rsid w:val="00C21CB6"/>
    <w:rsid w:val="00C44772"/>
    <w:rsid w:val="00C47673"/>
    <w:rsid w:val="00C51C31"/>
    <w:rsid w:val="00C74896"/>
    <w:rsid w:val="00CD42BD"/>
    <w:rsid w:val="00D00F3A"/>
    <w:rsid w:val="00D37242"/>
    <w:rsid w:val="00D569B2"/>
    <w:rsid w:val="00D60282"/>
    <w:rsid w:val="00D703A8"/>
    <w:rsid w:val="00DA0BD7"/>
    <w:rsid w:val="00DB47AA"/>
    <w:rsid w:val="00DC3C47"/>
    <w:rsid w:val="00DF4893"/>
    <w:rsid w:val="00E30A9B"/>
    <w:rsid w:val="00E449F2"/>
    <w:rsid w:val="00E63A26"/>
    <w:rsid w:val="00E6678B"/>
    <w:rsid w:val="00F604B9"/>
    <w:rsid w:val="00FA2932"/>
    <w:rsid w:val="00FA417B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A3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87</cp:revision>
  <dcterms:created xsi:type="dcterms:W3CDTF">2017-10-08T19:14:00Z</dcterms:created>
  <dcterms:modified xsi:type="dcterms:W3CDTF">2017-11-21T16:19:00Z</dcterms:modified>
</cp:coreProperties>
</file>