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473590">
        <w:rPr>
          <w:b/>
        </w:rPr>
        <w:t>1</w:t>
      </w:r>
    </w:p>
    <w:p w:rsidR="00D37242" w:rsidRPr="00D37242" w:rsidRDefault="00A627B1" w:rsidP="000A16A5">
      <w:pPr>
        <w:pStyle w:val="a3"/>
        <w:rPr>
          <w:bCs/>
        </w:rPr>
      </w:pPr>
      <w:r>
        <w:t xml:space="preserve">Исследование </w:t>
      </w:r>
      <w:r w:rsidR="00473590">
        <w:t>зон Френеля и дифракции радиоволн на препятствии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627B1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Бригада № 4</w:t>
      </w:r>
    </w:p>
    <w:p w:rsidR="00620BFC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>
        <w:rPr>
          <w:shd w:val="clear" w:color="auto" w:fill="FFFFFF"/>
        </w:rPr>
        <w:t>Жеребин В.Р.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</w:t>
      </w:r>
      <w:r w:rsidR="00620BFC">
        <w:rPr>
          <w:shd w:val="clear" w:color="auto" w:fill="FFFFFF"/>
        </w:rPr>
        <w:t>И.</w:t>
      </w:r>
    </w:p>
    <w:p w:rsidR="00620BFC" w:rsidRDefault="00772E17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473590" w:rsidRPr="00520085" w:rsidRDefault="00473590" w:rsidP="000A16A5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Юрьев Д.С.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473590" w:rsidRDefault="00473590" w:rsidP="00473590">
      <w:pPr>
        <w:pStyle w:val="a3"/>
        <w:jc w:val="both"/>
      </w:pPr>
      <w:r>
        <w:lastRenderedPageBreak/>
        <w:tab/>
      </w:r>
      <w:r w:rsidRPr="00D323D6">
        <w:rPr>
          <w:b/>
        </w:rPr>
        <w:t xml:space="preserve">Цель работы: </w:t>
      </w:r>
      <w:r w:rsidRPr="00D323D6">
        <w:t xml:space="preserve">исследование области пространства, существенно участвующей </w:t>
      </w:r>
      <w:r>
        <w:t xml:space="preserve">в передаче энергии радиоволн, </w:t>
      </w:r>
      <w:r w:rsidRPr="00D323D6">
        <w:t>явления дифракция радиоволн на непрозрачном препятствии.</w:t>
      </w:r>
    </w:p>
    <w:p w:rsidR="00473590" w:rsidRDefault="00473590" w:rsidP="00473590">
      <w:pPr>
        <w:pStyle w:val="a3"/>
      </w:pPr>
    </w:p>
    <w:p w:rsidR="00473590" w:rsidRPr="005A71BC" w:rsidRDefault="00473590" w:rsidP="00473590">
      <w:pPr>
        <w:pStyle w:val="a3"/>
        <w:rPr>
          <w:b/>
        </w:rPr>
      </w:pPr>
      <w:r w:rsidRPr="005A71BC">
        <w:rPr>
          <w:b/>
        </w:rPr>
        <w:t>Лабораторное задание:</w:t>
      </w:r>
    </w:p>
    <w:p w:rsidR="00473590" w:rsidRDefault="00473590" w:rsidP="00473590">
      <w:pPr>
        <w:pStyle w:val="a3"/>
        <w:jc w:val="both"/>
      </w:pPr>
    </w:p>
    <w:p w:rsidR="00473590" w:rsidRPr="005A71BC" w:rsidRDefault="00473590" w:rsidP="00473590">
      <w:pPr>
        <w:pStyle w:val="a3"/>
        <w:jc w:val="both"/>
      </w:pPr>
      <w:r>
        <w:tab/>
      </w:r>
      <w:r w:rsidRPr="005A71BC">
        <w:rPr>
          <w:b/>
        </w:rPr>
        <w:t xml:space="preserve">1. </w:t>
      </w:r>
      <w:r w:rsidRPr="005A71BC">
        <w:t>Экспериментально определить размеры радиусов первой зоны</w:t>
      </w:r>
    </w:p>
    <w:p w:rsidR="00473590" w:rsidRDefault="00473590" w:rsidP="00473590">
      <w:pPr>
        <w:pStyle w:val="a3"/>
        <w:jc w:val="both"/>
      </w:pPr>
      <w:r w:rsidRPr="005A71BC">
        <w:t>Френеля в пределах возможного перемещения диафрагмы. Построить конфигурацию области, существенной при распространении</w:t>
      </w:r>
      <w:r>
        <w:t xml:space="preserve"> </w:t>
      </w:r>
      <w:r w:rsidRPr="005A71BC">
        <w:t>радиоволн. Сопоставить с расчетом.</w:t>
      </w:r>
    </w:p>
    <w:p w:rsidR="00F2514A" w:rsidRDefault="00F2514A" w:rsidP="00473590">
      <w:pPr>
        <w:pStyle w:val="a3"/>
        <w:jc w:val="both"/>
      </w:pPr>
    </w:p>
    <w:p w:rsidR="00FA2932" w:rsidRDefault="00F2514A" w:rsidP="00EE36E7">
      <w:pPr>
        <w:pStyle w:val="a3"/>
        <w:jc w:val="left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5BC840C" wp14:editId="446DC97D">
            <wp:extent cx="6120130" cy="3172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F2514A" w:rsidRDefault="00F2514A" w:rsidP="00473590">
      <w:pPr>
        <w:ind w:firstLine="708"/>
        <w:jc w:val="both"/>
        <w:rPr>
          <w:b/>
          <w:szCs w:val="28"/>
        </w:rPr>
      </w:pPr>
    </w:p>
    <w:p w:rsidR="00D9377B" w:rsidRDefault="00473590" w:rsidP="00D9377B">
      <w:pPr>
        <w:ind w:firstLine="708"/>
        <w:jc w:val="both"/>
        <w:rPr>
          <w:szCs w:val="28"/>
        </w:rPr>
      </w:pPr>
      <w:r w:rsidRPr="00E716CC">
        <w:rPr>
          <w:b/>
          <w:szCs w:val="28"/>
        </w:rPr>
        <w:lastRenderedPageBreak/>
        <w:t>2.</w:t>
      </w:r>
      <w:r w:rsidRPr="00E716CC">
        <w:t xml:space="preserve"> </w:t>
      </w:r>
      <w:r w:rsidRPr="00E716CC">
        <w:rPr>
          <w:szCs w:val="28"/>
        </w:rPr>
        <w:t>Измерить зависимость напряженности поля за экраном от величины</w:t>
      </w:r>
      <w:r>
        <w:rPr>
          <w:szCs w:val="28"/>
        </w:rPr>
        <w:t xml:space="preserve"> </w:t>
      </w:r>
      <w:r w:rsidRPr="00E716CC">
        <w:rPr>
          <w:szCs w:val="28"/>
        </w:rPr>
        <w:t>радиуса отвер</w:t>
      </w:r>
      <w:r>
        <w:rPr>
          <w:szCs w:val="28"/>
        </w:rPr>
        <w:t>стия диафрагмы при расстоянии R</w:t>
      </w:r>
      <w:r w:rsidRPr="00E716CC">
        <w:rPr>
          <w:szCs w:val="28"/>
        </w:rPr>
        <w:t>’</w:t>
      </w:r>
      <w:r w:rsidRPr="00E716CC">
        <w:rPr>
          <w:szCs w:val="28"/>
          <w:vertAlign w:val="subscript"/>
        </w:rPr>
        <w:t>0</w:t>
      </w:r>
      <w:r>
        <w:rPr>
          <w:szCs w:val="28"/>
        </w:rPr>
        <w:t xml:space="preserve">, соответствующего </w:t>
      </w:r>
      <w:r w:rsidRPr="00E716CC">
        <w:rPr>
          <w:szCs w:val="28"/>
        </w:rPr>
        <w:t>расчетному</w:t>
      </w:r>
      <w:r>
        <w:rPr>
          <w:szCs w:val="28"/>
        </w:rPr>
        <w:t xml:space="preserve">. </w:t>
      </w:r>
    </w:p>
    <w:p w:rsidR="00473590" w:rsidRDefault="00951516" w:rsidP="00951516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B721A88" wp14:editId="1D6D8B71">
            <wp:extent cx="498157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18" w:rsidRDefault="00262A18" w:rsidP="00EE36E7">
      <w:pPr>
        <w:pStyle w:val="a3"/>
        <w:jc w:val="left"/>
        <w:rPr>
          <w:shd w:val="clear" w:color="auto" w:fill="FFFFFF"/>
        </w:rPr>
      </w:pPr>
    </w:p>
    <w:p w:rsidR="00262A18" w:rsidRPr="00262A18" w:rsidRDefault="00262A18" w:rsidP="00EE36E7">
      <w:pPr>
        <w:pStyle w:val="a3"/>
        <w:jc w:val="left"/>
        <w:rPr>
          <w:shd w:val="clear" w:color="auto" w:fill="FFFFFF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07BDE" w:rsidTr="00607BDE">
        <w:tc>
          <w:tcPr>
            <w:tcW w:w="3209" w:type="dxa"/>
            <w:vMerge w:val="restart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Зона Френеля</w:t>
            </w:r>
          </w:p>
        </w:tc>
        <w:tc>
          <w:tcPr>
            <w:tcW w:w="6419" w:type="dxa"/>
            <w:gridSpan w:val="2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Радиусы зон Френеля</w:t>
            </w:r>
          </w:p>
        </w:tc>
      </w:tr>
      <w:tr w:rsidR="00607BDE" w:rsidTr="00607BDE">
        <w:tc>
          <w:tcPr>
            <w:tcW w:w="3209" w:type="dxa"/>
            <w:vMerge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</w:p>
        </w:tc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Расчетный</w:t>
            </w:r>
          </w:p>
        </w:tc>
        <w:tc>
          <w:tcPr>
            <w:tcW w:w="3210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Экспериментальный</w:t>
            </w:r>
          </w:p>
        </w:tc>
      </w:tr>
      <w:tr w:rsidR="00607BDE" w:rsidTr="00607BDE"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8.5</w:t>
            </w:r>
          </w:p>
        </w:tc>
        <w:tc>
          <w:tcPr>
            <w:tcW w:w="3210" w:type="dxa"/>
            <w:vAlign w:val="center"/>
          </w:tcPr>
          <w:p w:rsidR="00607BDE" w:rsidRDefault="00262A18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8.9</w:t>
            </w:r>
          </w:p>
        </w:tc>
      </w:tr>
      <w:tr w:rsidR="00607BDE" w:rsidTr="00607BDE"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12.1</w:t>
            </w:r>
          </w:p>
        </w:tc>
        <w:tc>
          <w:tcPr>
            <w:tcW w:w="3210" w:type="dxa"/>
            <w:vAlign w:val="center"/>
          </w:tcPr>
          <w:p w:rsidR="00607BDE" w:rsidRDefault="00262A18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12.5</w:t>
            </w:r>
          </w:p>
        </w:tc>
      </w:tr>
      <w:tr w:rsidR="00607BDE" w:rsidTr="00607BDE"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</w:t>
            </w:r>
          </w:p>
        </w:tc>
        <w:tc>
          <w:tcPr>
            <w:tcW w:w="3209" w:type="dxa"/>
            <w:vAlign w:val="center"/>
          </w:tcPr>
          <w:p w:rsidR="00607BDE" w:rsidRDefault="00607BDE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14.8</w:t>
            </w:r>
          </w:p>
        </w:tc>
        <w:tc>
          <w:tcPr>
            <w:tcW w:w="3210" w:type="dxa"/>
            <w:vAlign w:val="center"/>
          </w:tcPr>
          <w:p w:rsidR="00607BDE" w:rsidRDefault="00262A18" w:rsidP="00607BDE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15</w:t>
            </w:r>
          </w:p>
        </w:tc>
      </w:tr>
    </w:tbl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951516" w:rsidRPr="00607BDE" w:rsidRDefault="00951516" w:rsidP="00EE36E7">
      <w:pPr>
        <w:pStyle w:val="a3"/>
        <w:jc w:val="left"/>
        <w:rPr>
          <w:shd w:val="clear" w:color="auto" w:fill="FFFFFF"/>
          <w:lang w:val="en-US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EE36E7">
      <w:pPr>
        <w:pStyle w:val="a3"/>
        <w:jc w:val="left"/>
        <w:rPr>
          <w:shd w:val="clear" w:color="auto" w:fill="FFFFFF"/>
        </w:rPr>
      </w:pPr>
    </w:p>
    <w:p w:rsidR="006B6EC6" w:rsidRDefault="006B6EC6" w:rsidP="006B6EC6">
      <w:pPr>
        <w:pStyle w:val="Default"/>
      </w:pPr>
    </w:p>
    <w:p w:rsidR="00F2514A" w:rsidRDefault="00F2514A" w:rsidP="006B6EC6">
      <w:pPr>
        <w:pStyle w:val="a3"/>
        <w:jc w:val="both"/>
      </w:pPr>
    </w:p>
    <w:p w:rsidR="00F2514A" w:rsidRDefault="00F2514A" w:rsidP="006B6EC6">
      <w:pPr>
        <w:pStyle w:val="a3"/>
        <w:jc w:val="both"/>
      </w:pPr>
    </w:p>
    <w:p w:rsidR="00F2514A" w:rsidRDefault="00F2514A" w:rsidP="006B6EC6">
      <w:pPr>
        <w:pStyle w:val="a3"/>
        <w:jc w:val="both"/>
      </w:pPr>
    </w:p>
    <w:p w:rsidR="006B6EC6" w:rsidRDefault="00D9377B" w:rsidP="00D9377B">
      <w:pPr>
        <w:pStyle w:val="a3"/>
        <w:ind w:firstLine="708"/>
        <w:jc w:val="both"/>
      </w:pPr>
      <w:r w:rsidRPr="00D9377B">
        <w:rPr>
          <w:b/>
        </w:rPr>
        <w:lastRenderedPageBreak/>
        <w:t>3.</w:t>
      </w:r>
      <w:r>
        <w:t xml:space="preserve"> </w:t>
      </w:r>
      <w:r w:rsidR="006B6EC6">
        <w:t>Определить зависимость мн</w:t>
      </w:r>
      <w:bookmarkStart w:id="0" w:name="_GoBack"/>
      <w:bookmarkEnd w:id="0"/>
      <w:r w:rsidR="006B6EC6">
        <w:t xml:space="preserve">ожителя ослабления от высоты экрана относительно линии прямой видимости при том же расстоянии для вертикально и горизонтально поляризованных волн. </w:t>
      </w:r>
    </w:p>
    <w:p w:rsidR="006B6EC6" w:rsidRDefault="00C65726" w:rsidP="00C65726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E739C1" wp14:editId="3ACDDB19">
            <wp:extent cx="6120130" cy="3738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90" w:rsidRDefault="00473590" w:rsidP="00EE36E7">
      <w:pPr>
        <w:pStyle w:val="a3"/>
        <w:jc w:val="left"/>
        <w:rPr>
          <w:shd w:val="clear" w:color="auto" w:fill="FFFFFF"/>
        </w:rPr>
      </w:pPr>
    </w:p>
    <w:p w:rsidR="00F2514A" w:rsidRDefault="00F2514A" w:rsidP="00F2514A">
      <w:pPr>
        <w:pStyle w:val="a3"/>
        <w:jc w:val="both"/>
      </w:pPr>
    </w:p>
    <w:p w:rsidR="00F2514A" w:rsidRPr="005A516A" w:rsidRDefault="00F2514A" w:rsidP="00F2514A">
      <w:pPr>
        <w:pStyle w:val="a3"/>
        <w:jc w:val="both"/>
      </w:pPr>
      <w:r>
        <w:t xml:space="preserve">Вывод: радиус 1-й зоны Френеля максимален при </w:t>
      </w:r>
      <w:r>
        <w:rPr>
          <w:lang w:val="en-US"/>
        </w:rPr>
        <w:t>R</w:t>
      </w:r>
      <w:r w:rsidRPr="00F2514A">
        <w:t>’</w:t>
      </w:r>
      <w:r w:rsidRPr="00001899">
        <w:rPr>
          <w:sz w:val="16"/>
          <w:szCs w:val="16"/>
        </w:rPr>
        <w:t xml:space="preserve">0 </w:t>
      </w:r>
      <w:r>
        <w:t xml:space="preserve">и </w:t>
      </w:r>
      <w:r>
        <w:rPr>
          <w:lang w:val="en-US"/>
        </w:rPr>
        <w:t>R</w:t>
      </w:r>
      <w:r w:rsidRPr="00F2514A">
        <w:t>”</w:t>
      </w:r>
      <w:r w:rsidRPr="00001899">
        <w:rPr>
          <w:sz w:val="16"/>
          <w:szCs w:val="16"/>
        </w:rPr>
        <w:t>0</w:t>
      </w:r>
      <w:r>
        <w:rPr>
          <w:sz w:val="16"/>
          <w:szCs w:val="16"/>
        </w:rPr>
        <w:t xml:space="preserve">. </w:t>
      </w:r>
      <w:r>
        <w:t>Напряженность поля за экраном увеличивается с увеличением радиуса отверстия</w:t>
      </w:r>
      <w:r>
        <w:rPr>
          <w:szCs w:val="28"/>
        </w:rPr>
        <w:t>, но после</w:t>
      </w:r>
      <w:r w:rsidRPr="00001899">
        <w:rPr>
          <w:sz w:val="16"/>
          <w:szCs w:val="16"/>
        </w:rPr>
        <w:t xml:space="preserve"> </w:t>
      </w:r>
      <w:r>
        <w:rPr>
          <w:szCs w:val="28"/>
          <w:lang w:val="en-US"/>
        </w:rPr>
        <w:t>R</w:t>
      </w:r>
      <w:r w:rsidRPr="00001899">
        <w:rPr>
          <w:szCs w:val="28"/>
        </w:rPr>
        <w:t xml:space="preserve"> = </w:t>
      </w:r>
      <w:r>
        <w:rPr>
          <w:szCs w:val="28"/>
        </w:rPr>
        <w:t>20 см наблюдается осцилляция</w:t>
      </w:r>
      <w:r>
        <w:t xml:space="preserve">. Множитель ослабления напрямую зависит от того пересекает ли препятствие зону прямой видимости. Если радиотрасса открытая то множитель ослабления зависит от кол-ва зон Френеля. Если радиотрасса закрытая то коэффициент ослабления резко уменьшается т.к. увеличивается </w:t>
      </w:r>
      <w:r>
        <w:rPr>
          <w:lang w:val="en-US"/>
        </w:rPr>
        <w:t>d</w:t>
      </w:r>
      <w:r>
        <w:t>.</w:t>
      </w:r>
    </w:p>
    <w:p w:rsidR="00F2514A" w:rsidRPr="0050411A" w:rsidRDefault="00F2514A" w:rsidP="00EE36E7">
      <w:pPr>
        <w:pStyle w:val="a3"/>
        <w:jc w:val="left"/>
        <w:rPr>
          <w:shd w:val="clear" w:color="auto" w:fill="FFFFFF"/>
        </w:rPr>
      </w:pPr>
    </w:p>
    <w:sectPr w:rsidR="00F2514A" w:rsidRPr="0050411A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ED3" w:rsidRDefault="007B0ED3" w:rsidP="00620BFC">
      <w:pPr>
        <w:spacing w:after="0" w:line="240" w:lineRule="auto"/>
      </w:pPr>
      <w:r>
        <w:separator/>
      </w:r>
    </w:p>
  </w:endnote>
  <w:endnote w:type="continuationSeparator" w:id="0">
    <w:p w:rsidR="007B0ED3" w:rsidRDefault="007B0ED3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ED3" w:rsidRDefault="007B0ED3" w:rsidP="00620BFC">
      <w:pPr>
        <w:spacing w:after="0" w:line="240" w:lineRule="auto"/>
      </w:pPr>
      <w:r>
        <w:separator/>
      </w:r>
    </w:p>
  </w:footnote>
  <w:footnote w:type="continuationSeparator" w:id="0">
    <w:p w:rsidR="007B0ED3" w:rsidRDefault="007B0ED3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68E8"/>
    <w:multiLevelType w:val="hybridMultilevel"/>
    <w:tmpl w:val="BDEEC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76ECF"/>
    <w:multiLevelType w:val="hybridMultilevel"/>
    <w:tmpl w:val="DA1E3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374D9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2032"/>
    <w:rsid w:val="001E26DC"/>
    <w:rsid w:val="00234430"/>
    <w:rsid w:val="00254A66"/>
    <w:rsid w:val="00262A18"/>
    <w:rsid w:val="00265EFA"/>
    <w:rsid w:val="00301E3B"/>
    <w:rsid w:val="0033412E"/>
    <w:rsid w:val="003B02D9"/>
    <w:rsid w:val="003B28D6"/>
    <w:rsid w:val="003C45F5"/>
    <w:rsid w:val="003E24E1"/>
    <w:rsid w:val="00432DA8"/>
    <w:rsid w:val="004443A3"/>
    <w:rsid w:val="00452BC8"/>
    <w:rsid w:val="00473590"/>
    <w:rsid w:val="0050411A"/>
    <w:rsid w:val="00534BBF"/>
    <w:rsid w:val="00587BD0"/>
    <w:rsid w:val="005971D8"/>
    <w:rsid w:val="005B4FAE"/>
    <w:rsid w:val="005B7663"/>
    <w:rsid w:val="005D12FF"/>
    <w:rsid w:val="005E5177"/>
    <w:rsid w:val="005F542D"/>
    <w:rsid w:val="00605462"/>
    <w:rsid w:val="00607BDE"/>
    <w:rsid w:val="00620BFC"/>
    <w:rsid w:val="006533D4"/>
    <w:rsid w:val="00664E06"/>
    <w:rsid w:val="006B6EC6"/>
    <w:rsid w:val="006D47C9"/>
    <w:rsid w:val="006E7171"/>
    <w:rsid w:val="00772E17"/>
    <w:rsid w:val="007A6468"/>
    <w:rsid w:val="007B0023"/>
    <w:rsid w:val="007B0ED3"/>
    <w:rsid w:val="007C5678"/>
    <w:rsid w:val="007E4627"/>
    <w:rsid w:val="00842BFD"/>
    <w:rsid w:val="00881AEE"/>
    <w:rsid w:val="008B7573"/>
    <w:rsid w:val="008B7794"/>
    <w:rsid w:val="008D3E75"/>
    <w:rsid w:val="008E7579"/>
    <w:rsid w:val="00951516"/>
    <w:rsid w:val="009F5FA9"/>
    <w:rsid w:val="00A1355A"/>
    <w:rsid w:val="00A171B0"/>
    <w:rsid w:val="00A627B1"/>
    <w:rsid w:val="00AA586B"/>
    <w:rsid w:val="00AD35EC"/>
    <w:rsid w:val="00AE61C4"/>
    <w:rsid w:val="00B1187E"/>
    <w:rsid w:val="00B35D52"/>
    <w:rsid w:val="00B71D9F"/>
    <w:rsid w:val="00BA2405"/>
    <w:rsid w:val="00BA4B61"/>
    <w:rsid w:val="00BB6EFB"/>
    <w:rsid w:val="00C21CB6"/>
    <w:rsid w:val="00C345AE"/>
    <w:rsid w:val="00C47673"/>
    <w:rsid w:val="00C65726"/>
    <w:rsid w:val="00CB2779"/>
    <w:rsid w:val="00D37242"/>
    <w:rsid w:val="00D703A8"/>
    <w:rsid w:val="00D9377B"/>
    <w:rsid w:val="00DB47AA"/>
    <w:rsid w:val="00E22363"/>
    <w:rsid w:val="00E30A9B"/>
    <w:rsid w:val="00E449F2"/>
    <w:rsid w:val="00E6678B"/>
    <w:rsid w:val="00EE36E7"/>
    <w:rsid w:val="00F2514A"/>
    <w:rsid w:val="00F604B9"/>
    <w:rsid w:val="00FA2932"/>
    <w:rsid w:val="00FA417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6B6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6DD59-E575-4C1B-8EE8-91C7A1178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63</cp:revision>
  <cp:lastPrinted>2017-12-25T21:50:00Z</cp:lastPrinted>
  <dcterms:created xsi:type="dcterms:W3CDTF">2017-10-08T19:14:00Z</dcterms:created>
  <dcterms:modified xsi:type="dcterms:W3CDTF">2017-12-25T21:53:00Z</dcterms:modified>
</cp:coreProperties>
</file>