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3A2313" w:rsidP="000A16A5">
      <w:pPr>
        <w:pStyle w:val="a3"/>
        <w:rPr>
          <w:b/>
        </w:rPr>
      </w:pPr>
      <w:r>
        <w:rPr>
          <w:b/>
        </w:rPr>
        <w:t>Типовой расчет по курсу</w:t>
      </w:r>
    </w:p>
    <w:p w:rsidR="00D37242" w:rsidRPr="00D37242" w:rsidRDefault="003A2313" w:rsidP="000A16A5">
      <w:pPr>
        <w:pStyle w:val="a3"/>
        <w:rPr>
          <w:bCs/>
        </w:rPr>
      </w:pPr>
      <w:r>
        <w:t>«Физические процессы в электронных цепях»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3A2313" w:rsidRPr="00520085" w:rsidRDefault="003A2313" w:rsidP="00B1187E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A4B61" w:rsidRDefault="00BA4B61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AA586B" w:rsidP="000A16A5">
      <w:pPr>
        <w:pStyle w:val="a3"/>
        <w:jc w:val="right"/>
        <w:rPr>
          <w:shd w:val="clear" w:color="auto" w:fill="FFFFFF"/>
        </w:rPr>
      </w:pPr>
    </w:p>
    <w:p w:rsidR="00620BFC" w:rsidRDefault="00620BFC" w:rsidP="003A2313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  <w:r>
        <w:rPr>
          <w:shd w:val="clear" w:color="auto" w:fill="FFFFFF"/>
        </w:rPr>
        <w:t>Жеребин В.Р.</w:t>
      </w:r>
    </w:p>
    <w:p w:rsidR="00F549B4" w:rsidRPr="00520085" w:rsidRDefault="00F549B4" w:rsidP="003A2313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Вариант №10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Pr="00520085" w:rsidRDefault="00620BFC" w:rsidP="00F549B4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50411A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A171DA" w:rsidRPr="00F549B4" w:rsidRDefault="00F549B4" w:rsidP="00A171DA">
      <w:pPr>
        <w:pStyle w:val="a3"/>
        <w:jc w:val="left"/>
      </w:pPr>
      <w:r>
        <w:lastRenderedPageBreak/>
        <w:t>Исходные данные: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590"/>
        <w:gridCol w:w="1054"/>
        <w:gridCol w:w="857"/>
        <w:gridCol w:w="782"/>
        <w:gridCol w:w="782"/>
        <w:gridCol w:w="2107"/>
        <w:gridCol w:w="767"/>
        <w:gridCol w:w="919"/>
        <w:gridCol w:w="851"/>
        <w:gridCol w:w="919"/>
      </w:tblGrid>
      <w:tr w:rsidR="00A171DA" w:rsidTr="00A171DA">
        <w:trPr>
          <w:jc w:val="center"/>
        </w:trPr>
        <w:tc>
          <w:tcPr>
            <w:tcW w:w="306" w:type="pct"/>
          </w:tcPr>
          <w:p w:rsidR="00A171DA" w:rsidRDefault="00A171DA" w:rsidP="0050411A">
            <w:pPr>
              <w:pStyle w:val="a3"/>
              <w:rPr>
                <w:shd w:val="clear" w:color="auto" w:fill="FFFFFF"/>
              </w:rPr>
            </w:pPr>
            <w:r w:rsidRPr="00A171DA">
              <w:rPr>
                <w:shd w:val="clear" w:color="auto" w:fill="FFFFFF"/>
                <w:lang w:val="en-US"/>
              </w:rPr>
              <w:t>E</w:t>
            </w:r>
            <w:r w:rsidRPr="00A171DA">
              <w:rPr>
                <w:shd w:val="clear" w:color="auto" w:fill="FFFFFF"/>
                <w:vertAlign w:val="subscript"/>
              </w:rPr>
              <w:t>п</w:t>
            </w:r>
          </w:p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548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 w:rsidRPr="00A171DA">
              <w:rPr>
                <w:shd w:val="clear" w:color="auto" w:fill="FFFFFF"/>
                <w:lang w:val="en-US"/>
              </w:rPr>
              <w:t>∆E</w:t>
            </w:r>
            <w:r w:rsidRPr="00A171DA">
              <w:rPr>
                <w:shd w:val="clear" w:color="auto" w:fill="FFFFFF"/>
                <w:vertAlign w:val="subscript"/>
              </w:rPr>
              <w:t>п</w:t>
            </w:r>
            <w:r w:rsidRPr="00A171DA">
              <w:rPr>
                <w:shd w:val="clear" w:color="auto" w:fill="FFFFFF"/>
                <w:lang w:val="en-US"/>
              </w:rPr>
              <w:t>/ E</w:t>
            </w:r>
            <w:r w:rsidRPr="00A171DA">
              <w:rPr>
                <w:shd w:val="clear" w:color="auto" w:fill="FFFFFF"/>
                <w:vertAlign w:val="subscript"/>
              </w:rPr>
              <w:t>п</w:t>
            </w:r>
          </w:p>
        </w:tc>
        <w:tc>
          <w:tcPr>
            <w:tcW w:w="445" w:type="pct"/>
          </w:tcPr>
          <w:p w:rsid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пульс</w:t>
            </w:r>
          </w:p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06" w:type="pct"/>
          </w:tcPr>
          <w:p w:rsid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у1</w:t>
            </w:r>
          </w:p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мА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06" w:type="pct"/>
          </w:tcPr>
          <w:p w:rsid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у</w:t>
            </w:r>
          </w:p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мА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094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Тип транзистора</w:t>
            </w:r>
          </w:p>
        </w:tc>
        <w:tc>
          <w:tcPr>
            <w:tcW w:w="398" w:type="pct"/>
          </w:tcPr>
          <w:p w:rsid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г</w:t>
            </w:r>
          </w:p>
          <w:p w:rsidR="00A171DA" w:rsidRP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77" w:type="pct"/>
          </w:tcPr>
          <w:p w:rsid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vertAlign w:val="subscript"/>
              </w:rPr>
              <w:t>г</w:t>
            </w:r>
          </w:p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кОм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42" w:type="pct"/>
          </w:tcPr>
          <w:p w:rsidR="00A171DA" w:rsidRDefault="00A171DA" w:rsidP="0050411A">
            <w:pPr>
              <w:pStyle w:val="a3"/>
              <w:rPr>
                <w:shd w:val="clear" w:color="auto" w:fill="FFFFFF"/>
                <w:vertAlign w:val="subscript"/>
              </w:rPr>
            </w:pPr>
            <w:r>
              <w:rPr>
                <w:shd w:val="clear" w:color="auto" w:fill="FFFFFF"/>
                <w:lang w:val="en-US"/>
              </w:rPr>
              <w:t>f</w:t>
            </w:r>
            <w:r>
              <w:rPr>
                <w:shd w:val="clear" w:color="auto" w:fill="FFFFFF"/>
                <w:vertAlign w:val="subscript"/>
              </w:rPr>
              <w:t>н</w:t>
            </w:r>
          </w:p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кГц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77" w:type="pct"/>
          </w:tcPr>
          <w:p w:rsid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vertAlign w:val="subscript"/>
              </w:rPr>
              <w:t>вх</w:t>
            </w:r>
          </w:p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кОм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</w:tr>
      <w:tr w:rsidR="00A171DA" w:rsidTr="00A171DA">
        <w:trPr>
          <w:jc w:val="center"/>
        </w:trPr>
        <w:tc>
          <w:tcPr>
            <w:tcW w:w="306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8</w:t>
            </w:r>
          </w:p>
        </w:tc>
        <w:tc>
          <w:tcPr>
            <w:tcW w:w="548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±0.012</w:t>
            </w:r>
          </w:p>
        </w:tc>
        <w:tc>
          <w:tcPr>
            <w:tcW w:w="445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406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406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140</w:t>
            </w:r>
          </w:p>
        </w:tc>
        <w:tc>
          <w:tcPr>
            <w:tcW w:w="1094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КТ316</w:t>
            </w:r>
          </w:p>
        </w:tc>
        <w:tc>
          <w:tcPr>
            <w:tcW w:w="398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</w:t>
            </w:r>
          </w:p>
        </w:tc>
        <w:tc>
          <w:tcPr>
            <w:tcW w:w="477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</w:t>
            </w:r>
          </w:p>
        </w:tc>
        <w:tc>
          <w:tcPr>
            <w:tcW w:w="442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10</w:t>
            </w:r>
          </w:p>
        </w:tc>
        <w:tc>
          <w:tcPr>
            <w:tcW w:w="477" w:type="pct"/>
          </w:tcPr>
          <w:p w:rsidR="00A171DA" w:rsidRPr="00A171DA" w:rsidRDefault="00A171DA" w:rsidP="0050411A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</w:t>
            </w:r>
          </w:p>
        </w:tc>
      </w:tr>
    </w:tbl>
    <w:p w:rsidR="00A171DA" w:rsidRDefault="00A171DA" w:rsidP="0050411A">
      <w:pPr>
        <w:pStyle w:val="a3"/>
        <w:rPr>
          <w:b/>
          <w:shd w:val="clear" w:color="auto" w:fill="FFFFFF"/>
        </w:rPr>
      </w:pPr>
    </w:p>
    <w:p w:rsidR="00FA2932" w:rsidRDefault="003C1353" w:rsidP="0050411A">
      <w:pPr>
        <w:pStyle w:val="a3"/>
        <w:rPr>
          <w:shd w:val="clear" w:color="auto" w:fill="FFFFFF"/>
        </w:rPr>
      </w:pPr>
      <w:r w:rsidRPr="003C1353">
        <w:rPr>
          <w:b/>
          <w:shd w:val="clear" w:color="auto" w:fill="FFFFFF"/>
        </w:rPr>
        <w:t>Часть 1. Расчет стабилизатора напряжения.</w:t>
      </w:r>
    </w:p>
    <w:p w:rsidR="00F549B4" w:rsidRDefault="00F549B4" w:rsidP="00F549B4">
      <w:pPr>
        <w:pStyle w:val="a3"/>
        <w:jc w:val="left"/>
        <w:rPr>
          <w:shd w:val="clear" w:color="auto" w:fill="FFFFFF"/>
        </w:rPr>
      </w:pPr>
    </w:p>
    <w:p w:rsidR="003C1353" w:rsidRDefault="003C1353" w:rsidP="00F549B4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С целью увеличения коэффициента стабилизации будем использовать схему стабилизатора напряжения с </w:t>
      </w:r>
      <w:r w:rsidR="00F549B4">
        <w:rPr>
          <w:shd w:val="clear" w:color="auto" w:fill="FFFFFF"/>
        </w:rPr>
        <w:t>усилителем тока на биполярном транзисторе.</w:t>
      </w:r>
    </w:p>
    <w:p w:rsidR="002F6E6D" w:rsidRDefault="00F549B4" w:rsidP="002F6E6D">
      <w:pPr>
        <w:pStyle w:val="a3"/>
        <w:keepNext/>
      </w:pPr>
      <w:r>
        <w:rPr>
          <w:noProof/>
          <w:shd w:val="clear" w:color="auto" w:fill="FFFFFF"/>
        </w:rPr>
        <w:drawing>
          <wp:inline distT="0" distB="0" distL="0" distR="0" wp14:anchorId="70DA29D5" wp14:editId="7C83BF7F">
            <wp:extent cx="496252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B4" w:rsidRPr="005C3CB4" w:rsidRDefault="00A71B01" w:rsidP="00B6741E">
      <w:pPr>
        <w:pStyle w:val="a3"/>
        <w:rPr>
          <w:i/>
          <w:sz w:val="24"/>
          <w:shd w:val="clear" w:color="auto" w:fill="FFFFFF"/>
        </w:rPr>
      </w:pPr>
      <w:r w:rsidRPr="005C3CB4">
        <w:rPr>
          <w:i/>
          <w:sz w:val="24"/>
          <w:shd w:val="clear" w:color="auto" w:fill="FFFFFF"/>
        </w:rPr>
        <w:t xml:space="preserve">Рис.1. </w:t>
      </w:r>
      <w:r w:rsidR="002F6E6D" w:rsidRPr="005C3CB4">
        <w:rPr>
          <w:i/>
          <w:sz w:val="24"/>
          <w:shd w:val="clear" w:color="auto" w:fill="FFFFFF"/>
        </w:rPr>
        <w:t>Эквивалентная схема стабилизатора напряжения</w:t>
      </w:r>
      <w:r w:rsidRPr="005C3CB4">
        <w:rPr>
          <w:i/>
          <w:sz w:val="24"/>
          <w:shd w:val="clear" w:color="auto" w:fill="FFFFFF"/>
        </w:rPr>
        <w:t>.</w:t>
      </w:r>
    </w:p>
    <w:p w:rsidR="00B6741E" w:rsidRPr="00B6741E" w:rsidRDefault="00B6741E" w:rsidP="00B6741E">
      <w:pPr>
        <w:pStyle w:val="a3"/>
        <w:rPr>
          <w:shd w:val="clear" w:color="auto" w:fill="FFFFFF"/>
        </w:rPr>
      </w:pPr>
    </w:p>
    <w:p w:rsidR="00F549B4" w:rsidRDefault="00F549B4" w:rsidP="00F549B4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В данной схеме:</w:t>
      </w:r>
    </w:p>
    <w:p w:rsidR="00F549B4" w:rsidRDefault="00F549B4" w:rsidP="00F549B4">
      <w:pPr>
        <w:pStyle w:val="a3"/>
        <w:jc w:val="left"/>
      </w:pPr>
      <w:r>
        <w:rPr>
          <w:lang w:val="en-US"/>
        </w:rPr>
        <w:t>R</w:t>
      </w:r>
      <w:r w:rsidRPr="00F549B4">
        <w:rPr>
          <w:vertAlign w:val="subscript"/>
          <w:lang w:val="en-US"/>
        </w:rPr>
        <w:t>c</w:t>
      </w:r>
      <w:r>
        <w:t xml:space="preserve"> – сопротивление стабилизации;</w:t>
      </w:r>
    </w:p>
    <w:p w:rsidR="00F549B4" w:rsidRDefault="00F549B4" w:rsidP="00F549B4">
      <w:pPr>
        <w:pStyle w:val="a3"/>
        <w:jc w:val="left"/>
      </w:pPr>
      <w:r>
        <w:rPr>
          <w:lang w:val="en-US"/>
        </w:rPr>
        <w:t>R</w:t>
      </w:r>
      <w:r w:rsidRPr="00F549B4">
        <w:rPr>
          <w:vertAlign w:val="subscript"/>
        </w:rPr>
        <w:t>б1</w:t>
      </w:r>
      <w:r>
        <w:t xml:space="preserve"> –потенциометр;</w:t>
      </w:r>
    </w:p>
    <w:p w:rsidR="00F549B4" w:rsidRPr="00777D96" w:rsidRDefault="00F549B4" w:rsidP="00F549B4">
      <w:pPr>
        <w:pStyle w:val="a3"/>
        <w:jc w:val="left"/>
      </w:pPr>
      <w:r>
        <w:rPr>
          <w:lang w:val="en-US"/>
        </w:rPr>
        <w:t>R</w:t>
      </w:r>
      <w:r w:rsidRPr="00F549B4">
        <w:rPr>
          <w:vertAlign w:val="subscript"/>
        </w:rPr>
        <w:t>б2</w:t>
      </w:r>
      <w:r>
        <w:t xml:space="preserve"> – сопротивление;</w:t>
      </w:r>
    </w:p>
    <w:p w:rsidR="00F549B4" w:rsidRDefault="00F549B4" w:rsidP="00F549B4">
      <w:pPr>
        <w:pStyle w:val="a3"/>
        <w:jc w:val="left"/>
      </w:pPr>
      <w:r>
        <w:rPr>
          <w:lang w:val="en-US"/>
        </w:rPr>
        <w:t>I</w:t>
      </w:r>
      <w:r w:rsidRPr="00F549B4">
        <w:rPr>
          <w:vertAlign w:val="subscript"/>
        </w:rPr>
        <w:t>ст</w:t>
      </w:r>
      <w:r>
        <w:t xml:space="preserve"> – ток протекающий через стабилитрон;</w:t>
      </w:r>
    </w:p>
    <w:p w:rsidR="00F549B4" w:rsidRDefault="00F549B4" w:rsidP="00F549B4">
      <w:pPr>
        <w:pStyle w:val="a3"/>
        <w:jc w:val="left"/>
      </w:pPr>
      <w:r>
        <w:rPr>
          <w:lang w:val="en-US"/>
        </w:rPr>
        <w:t>U</w:t>
      </w:r>
      <w:r w:rsidRPr="00F549B4">
        <w:rPr>
          <w:vertAlign w:val="subscript"/>
        </w:rPr>
        <w:t>ст</w:t>
      </w:r>
      <w:r>
        <w:t xml:space="preserve"> – напряжение на стабилитроне;</w:t>
      </w:r>
    </w:p>
    <w:p w:rsidR="00F549B4" w:rsidRPr="00777D96" w:rsidRDefault="00F549B4" w:rsidP="00F549B4">
      <w:pPr>
        <w:pStyle w:val="a3"/>
        <w:jc w:val="left"/>
      </w:pPr>
      <w:r>
        <w:rPr>
          <w:lang w:val="en-US"/>
        </w:rPr>
        <w:t>U</w:t>
      </w:r>
      <w:r w:rsidRPr="00F549B4">
        <w:rPr>
          <w:vertAlign w:val="subscript"/>
        </w:rPr>
        <w:t>бэ</w:t>
      </w:r>
      <w:r>
        <w:t xml:space="preserve"> – напряжение база-эмиттер;</w:t>
      </w:r>
    </w:p>
    <w:p w:rsidR="00F549B4" w:rsidRDefault="00F549B4" w:rsidP="00F549B4">
      <w:pPr>
        <w:pStyle w:val="a3"/>
        <w:jc w:val="left"/>
      </w:pPr>
      <w:r>
        <w:rPr>
          <w:lang w:val="en-US"/>
        </w:rPr>
        <w:t>I</w:t>
      </w:r>
      <w:r w:rsidRPr="00F549B4">
        <w:rPr>
          <w:vertAlign w:val="subscript"/>
        </w:rPr>
        <w:t xml:space="preserve">б </w:t>
      </w:r>
      <w:r>
        <w:t>– ток через базу;</w:t>
      </w:r>
    </w:p>
    <w:p w:rsidR="00F549B4" w:rsidRDefault="00F549B4" w:rsidP="00F549B4">
      <w:pPr>
        <w:pStyle w:val="a3"/>
        <w:jc w:val="left"/>
      </w:pPr>
      <w:r>
        <w:rPr>
          <w:lang w:val="en-US"/>
        </w:rPr>
        <w:t>I</w:t>
      </w:r>
      <w:r w:rsidRPr="00F549B4">
        <w:rPr>
          <w:vertAlign w:val="subscript"/>
        </w:rPr>
        <w:t>у</w:t>
      </w:r>
      <w:r>
        <w:t xml:space="preserve"> – полный ток;</w:t>
      </w:r>
    </w:p>
    <w:p w:rsidR="00F549B4" w:rsidRPr="004F7CD3" w:rsidRDefault="00F549B4" w:rsidP="00F549B4">
      <w:pPr>
        <w:pStyle w:val="a3"/>
        <w:jc w:val="left"/>
      </w:pPr>
      <w:r>
        <w:rPr>
          <w:lang w:val="en-US"/>
        </w:rPr>
        <w:t>U</w:t>
      </w:r>
      <w:r w:rsidRPr="00F549B4">
        <w:rPr>
          <w:vertAlign w:val="subscript"/>
        </w:rPr>
        <w:t>б</w:t>
      </w:r>
      <w:r>
        <w:t xml:space="preserve"> – напряжение подаваемое на базу транзистора.</w:t>
      </w:r>
    </w:p>
    <w:p w:rsidR="00D70692" w:rsidRDefault="00D70692" w:rsidP="00F549B4">
      <w:pPr>
        <w:pStyle w:val="a3"/>
        <w:jc w:val="left"/>
        <w:rPr>
          <w:shd w:val="clear" w:color="auto" w:fill="FFFFFF"/>
        </w:rPr>
      </w:pPr>
    </w:p>
    <w:p w:rsidR="00D70692" w:rsidRDefault="00D70692" w:rsidP="00D70692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Выбираем кремниевый </w:t>
      </w:r>
      <w:r>
        <w:rPr>
          <w:shd w:val="clear" w:color="auto" w:fill="FFFFFF"/>
          <w:lang w:val="en-US"/>
        </w:rPr>
        <w:t>n</w:t>
      </w:r>
      <w:r w:rsidRPr="00D70692">
        <w:rPr>
          <w:shd w:val="clear" w:color="auto" w:fill="FFFFFF"/>
        </w:rPr>
        <w:t>-</w:t>
      </w:r>
      <w:r>
        <w:rPr>
          <w:shd w:val="clear" w:color="auto" w:fill="FFFFFF"/>
          <w:lang w:val="en-US"/>
        </w:rPr>
        <w:t>p</w:t>
      </w:r>
      <w:r w:rsidRPr="00D70692">
        <w:rPr>
          <w:shd w:val="clear" w:color="auto" w:fill="FFFFFF"/>
        </w:rPr>
        <w:t>-</w:t>
      </w:r>
      <w:r>
        <w:rPr>
          <w:shd w:val="clear" w:color="auto" w:fill="FFFFFF"/>
          <w:lang w:val="en-US"/>
        </w:rPr>
        <w:t>n</w:t>
      </w:r>
      <w:r>
        <w:rPr>
          <w:shd w:val="clear" w:color="auto" w:fill="FFFFFF"/>
        </w:rPr>
        <w:t xml:space="preserve"> транзистор </w:t>
      </w:r>
      <w:r w:rsidRPr="00D70692">
        <w:rPr>
          <w:shd w:val="clear" w:color="auto" w:fill="FFFFFF"/>
        </w:rPr>
        <w:t>2</w:t>
      </w:r>
      <w:r>
        <w:rPr>
          <w:shd w:val="clear" w:color="auto" w:fill="FFFFFF"/>
          <w:lang w:val="en-US"/>
        </w:rPr>
        <w:t>N</w:t>
      </w:r>
      <w:r>
        <w:rPr>
          <w:shd w:val="clear" w:color="auto" w:fill="FFFFFF"/>
        </w:rPr>
        <w:t>3920</w:t>
      </w:r>
      <w:r w:rsidR="007875AE">
        <w:rPr>
          <w:shd w:val="clear" w:color="auto" w:fill="FFFFFF"/>
        </w:rPr>
        <w:t>:</w:t>
      </w:r>
    </w:p>
    <w:p w:rsidR="007875AE" w:rsidRDefault="007875AE" w:rsidP="00F549B4">
      <w:pPr>
        <w:pStyle w:val="a3"/>
        <w:jc w:val="left"/>
      </w:pPr>
    </w:p>
    <w:p w:rsidR="00D70692" w:rsidRPr="00D70692" w:rsidRDefault="00D70692" w:rsidP="00F549B4">
      <w:pPr>
        <w:pStyle w:val="a3"/>
        <w:jc w:val="left"/>
        <w:rPr>
          <w:shd w:val="clear" w:color="auto" w:fill="FFFFFF"/>
        </w:rPr>
      </w:pPr>
      <w:r w:rsidRPr="00D70692">
        <w:t>U</w:t>
      </w:r>
      <w:r w:rsidRPr="00D70692">
        <w:rPr>
          <w:vertAlign w:val="subscript"/>
        </w:rPr>
        <w:t>БЭ</w:t>
      </w:r>
      <w:r>
        <w:t>= 0.6В</w:t>
      </w:r>
    </w:p>
    <w:p w:rsidR="00D70692" w:rsidRDefault="007875AE" w:rsidP="00F549B4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β=100</w:t>
      </w:r>
    </w:p>
    <w:p w:rsidR="007875AE" w:rsidRPr="007875AE" w:rsidRDefault="007875AE" w:rsidP="00F549B4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t>P</w:t>
      </w:r>
      <w:r>
        <w:rPr>
          <w:shd w:val="clear" w:color="auto" w:fill="FFFFFF"/>
          <w:vertAlign w:val="subscript"/>
          <w:lang w:val="en-US"/>
        </w:rPr>
        <w:t>max</w:t>
      </w:r>
      <w:r w:rsidRPr="007875AE">
        <w:rPr>
          <w:shd w:val="clear" w:color="auto" w:fill="FFFFFF"/>
        </w:rPr>
        <w:t xml:space="preserve">=15 </w:t>
      </w:r>
      <w:r>
        <w:rPr>
          <w:shd w:val="clear" w:color="auto" w:fill="FFFFFF"/>
        </w:rPr>
        <w:t>Вт</w:t>
      </w:r>
    </w:p>
    <w:p w:rsidR="007875AE" w:rsidRDefault="007875AE" w:rsidP="00F549B4">
      <w:pPr>
        <w:pStyle w:val="a3"/>
        <w:jc w:val="left"/>
        <w:rPr>
          <w:shd w:val="clear" w:color="auto" w:fill="FFFFFF"/>
        </w:rPr>
      </w:pPr>
    </w:p>
    <w:p w:rsidR="007875AE" w:rsidRDefault="007875AE" w:rsidP="00F549B4">
      <w:pPr>
        <w:pStyle w:val="a3"/>
        <w:jc w:val="left"/>
        <w:rPr>
          <w:shd w:val="clear" w:color="auto" w:fill="FFFFFF"/>
        </w:rPr>
      </w:pPr>
    </w:p>
    <w:p w:rsidR="007875AE" w:rsidRDefault="007875AE" w:rsidP="00F549B4">
      <w:pPr>
        <w:pStyle w:val="a3"/>
        <w:jc w:val="left"/>
        <w:rPr>
          <w:shd w:val="clear" w:color="auto" w:fill="FFFFFF"/>
        </w:rPr>
      </w:pPr>
    </w:p>
    <w:p w:rsidR="007875AE" w:rsidRDefault="007875AE" w:rsidP="00F549B4">
      <w:pPr>
        <w:pStyle w:val="a3"/>
        <w:jc w:val="left"/>
        <w:rPr>
          <w:shd w:val="clear" w:color="auto" w:fill="FFFFFF"/>
        </w:rPr>
      </w:pPr>
    </w:p>
    <w:p w:rsidR="007875AE" w:rsidRDefault="007875AE" w:rsidP="00F549B4">
      <w:pPr>
        <w:pStyle w:val="a3"/>
        <w:jc w:val="left"/>
        <w:rPr>
          <w:shd w:val="clear" w:color="auto" w:fill="FFFFFF"/>
        </w:rPr>
      </w:pPr>
    </w:p>
    <w:p w:rsidR="00D70692" w:rsidRDefault="00D70692" w:rsidP="00F549B4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Эквивалентное сопротивление нагрузки:</w:t>
      </w:r>
    </w:p>
    <w:p w:rsidR="00D70692" w:rsidRPr="00D70692" w:rsidRDefault="00F72570" w:rsidP="00D70692">
      <w:pPr>
        <w:pStyle w:val="a3"/>
        <w:jc w:val="left"/>
        <w:rPr>
          <w:shd w:val="clear" w:color="auto" w:fill="FFFFFF"/>
        </w:rPr>
      </w:pPr>
      <w:r w:rsidRPr="00EA0F17">
        <w:rPr>
          <w:position w:val="-30"/>
        </w:rPr>
        <w:object w:dxaOrig="279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pt;height:35.3pt" o:ole="" fillcolor="window">
            <v:imagedata r:id="rId8" o:title=""/>
          </v:shape>
          <o:OLEObject Type="Embed" ProgID="Equation.3" ShapeID="_x0000_i1025" DrawAspect="Content" ObjectID="_1575472497" r:id="rId9"/>
        </w:object>
      </w:r>
      <w:r w:rsidR="00EA0F17">
        <w:t>Ом</w:t>
      </w:r>
    </w:p>
    <w:p w:rsidR="00D70692" w:rsidRDefault="00D70692" w:rsidP="00F549B4">
      <w:pPr>
        <w:pStyle w:val="a3"/>
        <w:jc w:val="left"/>
      </w:pPr>
      <w:r>
        <w:t>Напряжение, которое должно быть подано на базу транзистора:</w:t>
      </w:r>
    </w:p>
    <w:p w:rsidR="00D70692" w:rsidRDefault="003639C8" w:rsidP="00F549B4">
      <w:pPr>
        <w:pStyle w:val="a3"/>
        <w:jc w:val="left"/>
        <w:rPr>
          <w:shd w:val="clear" w:color="auto" w:fill="FFFFFF"/>
        </w:rPr>
      </w:pPr>
      <w:r w:rsidRPr="00F72570">
        <w:rPr>
          <w:position w:val="-12"/>
        </w:rPr>
        <w:object w:dxaOrig="3120" w:dyaOrig="360">
          <v:shape id="_x0000_i1026" type="#_x0000_t75" style="width:156.25pt;height:18.35pt" o:ole="">
            <v:imagedata r:id="rId10" o:title=""/>
          </v:shape>
          <o:OLEObject Type="Embed" ProgID="Equation.3" ShapeID="_x0000_i1026" DrawAspect="Content" ObjectID="_1575472498" r:id="rId11"/>
        </w:object>
      </w:r>
      <w:r w:rsidR="00F72570">
        <w:t>В</w:t>
      </w:r>
    </w:p>
    <w:p w:rsidR="00F72570" w:rsidRDefault="00F72570" w:rsidP="00D70692">
      <w:pPr>
        <w:pStyle w:val="a3"/>
        <w:jc w:val="left"/>
      </w:pPr>
    </w:p>
    <w:p w:rsidR="00D70692" w:rsidRPr="00D70692" w:rsidRDefault="00D70692" w:rsidP="00D70692">
      <w:pPr>
        <w:pStyle w:val="a3"/>
        <w:jc w:val="left"/>
      </w:pPr>
      <w:r>
        <w:t>При работе биполярного транзистора в АО ток базы:</w:t>
      </w:r>
    </w:p>
    <w:p w:rsidR="00D70692" w:rsidRDefault="00EA0F17" w:rsidP="00F549B4">
      <w:pPr>
        <w:pStyle w:val="a3"/>
        <w:jc w:val="left"/>
      </w:pPr>
      <w:r w:rsidRPr="00EA0F17">
        <w:rPr>
          <w:position w:val="-28"/>
        </w:rPr>
        <w:object w:dxaOrig="3080" w:dyaOrig="680">
          <v:shape id="_x0000_i1027" type="#_x0000_t75" style="width:153.5pt;height:33.95pt" o:ole="" fillcolor="window">
            <v:imagedata r:id="rId12" o:title=""/>
          </v:shape>
          <o:OLEObject Type="Embed" ProgID="Equation.3" ShapeID="_x0000_i1027" DrawAspect="Content" ObjectID="_1575472499" r:id="rId13"/>
        </w:object>
      </w:r>
    </w:p>
    <w:p w:rsidR="007875AE" w:rsidRDefault="007875AE" w:rsidP="00F549B4">
      <w:pPr>
        <w:pStyle w:val="a3"/>
        <w:jc w:val="left"/>
      </w:pPr>
    </w:p>
    <w:p w:rsidR="007D3AC0" w:rsidRDefault="007875AE" w:rsidP="00F549B4">
      <w:pPr>
        <w:pStyle w:val="a3"/>
        <w:jc w:val="left"/>
      </w:pPr>
      <w:r w:rsidRPr="007875AE">
        <w:rPr>
          <w:position w:val="-12"/>
        </w:rPr>
        <w:object w:dxaOrig="1120" w:dyaOrig="360">
          <v:shape id="_x0000_i1028" type="#_x0000_t75" style="width:56.4pt;height:18.35pt" o:ole="" fillcolor="window">
            <v:imagedata r:id="rId14" o:title=""/>
          </v:shape>
          <o:OLEObject Type="Embed" ProgID="Equation.3" ShapeID="_x0000_i1028" DrawAspect="Content" ObjectID="_1575472500" r:id="rId15"/>
        </w:object>
      </w:r>
      <w:r>
        <w:t>В;</w:t>
      </w:r>
      <w:r>
        <w:tab/>
      </w:r>
      <w:r>
        <w:tab/>
      </w:r>
    </w:p>
    <w:p w:rsidR="007875AE" w:rsidRDefault="007875AE" w:rsidP="00F549B4">
      <w:pPr>
        <w:pStyle w:val="a3"/>
        <w:jc w:val="left"/>
      </w:pPr>
      <w:r>
        <w:t>При условии</w:t>
      </w:r>
      <w:r w:rsidRPr="007875AE">
        <w:rPr>
          <w:position w:val="-12"/>
        </w:rPr>
        <w:object w:dxaOrig="1380" w:dyaOrig="360">
          <v:shape id="_x0000_i1029" type="#_x0000_t75" style="width:69.3pt;height:18.35pt" o:ole="" fillcolor="window">
            <v:imagedata r:id="rId16" o:title=""/>
          </v:shape>
          <o:OLEObject Type="Embed" ProgID="Equation.3" ShapeID="_x0000_i1029" DrawAspect="Content" ObjectID="_1575472501" r:id="rId17"/>
        </w:object>
      </w:r>
      <w:r>
        <w:t>- транзистор работает в АО.</w:t>
      </w:r>
    </w:p>
    <w:p w:rsidR="007875AE" w:rsidRDefault="007875AE" w:rsidP="00F549B4">
      <w:pPr>
        <w:pStyle w:val="a3"/>
        <w:jc w:val="left"/>
      </w:pPr>
    </w:p>
    <w:p w:rsidR="007875AE" w:rsidRDefault="00416846" w:rsidP="00F549B4">
      <w:pPr>
        <w:pStyle w:val="a3"/>
        <w:jc w:val="left"/>
        <w:rPr>
          <w:shd w:val="clear" w:color="auto" w:fill="FFFFFF"/>
        </w:rPr>
      </w:pPr>
      <w:r>
        <w:rPr>
          <w:shd w:val="clear" w:color="auto" w:fill="FFFFFF"/>
        </w:rPr>
        <w:t>Полное сопротивление нагрузки стабилитрона:</w:t>
      </w:r>
    </w:p>
    <w:p w:rsidR="00416846" w:rsidRDefault="00416846" w:rsidP="00F549B4">
      <w:pPr>
        <w:pStyle w:val="a3"/>
        <w:jc w:val="left"/>
        <w:rPr>
          <w:shd w:val="clear" w:color="auto" w:fill="FFFFFF"/>
        </w:rPr>
      </w:pPr>
    </w:p>
    <w:p w:rsidR="00416846" w:rsidRDefault="00A1656E" w:rsidP="00F549B4">
      <w:pPr>
        <w:pStyle w:val="a3"/>
        <w:jc w:val="left"/>
      </w:pPr>
      <w:r w:rsidRPr="007D3AC0">
        <w:rPr>
          <w:position w:val="-30"/>
        </w:rPr>
        <w:object w:dxaOrig="999" w:dyaOrig="700">
          <v:shape id="_x0000_i1030" type="#_x0000_t75" style="width:50.25pt;height:35.3pt" o:ole="" fillcolor="window">
            <v:imagedata r:id="rId18" o:title=""/>
          </v:shape>
          <o:OLEObject Type="Embed" ProgID="Equation.3" ShapeID="_x0000_i1030" DrawAspect="Content" ObjectID="_1575472502" r:id="rId19"/>
        </w:object>
      </w:r>
      <w:r w:rsidR="007D3AC0">
        <w:t>;</w:t>
      </w:r>
      <w:r w:rsidR="007D3AC0">
        <w:tab/>
      </w:r>
      <w:r w:rsidR="007D3AC0" w:rsidRPr="007D3AC0">
        <w:rPr>
          <w:position w:val="-10"/>
        </w:rPr>
        <w:object w:dxaOrig="1579" w:dyaOrig="340">
          <v:shape id="_x0000_i1031" type="#_x0000_t75" style="width:78.8pt;height:17pt" o:ole="" fillcolor="window">
            <v:imagedata r:id="rId20" o:title=""/>
          </v:shape>
          <o:OLEObject Type="Embed" ProgID="Equation.3" ShapeID="_x0000_i1031" DrawAspect="Content" ObjectID="_1575472503" r:id="rId21"/>
        </w:object>
      </w:r>
      <w:r w:rsidR="007D3AC0">
        <w:t>;</w:t>
      </w:r>
      <w:r w:rsidR="007D3AC0">
        <w:tab/>
      </w:r>
      <w:r w:rsidR="003639C8" w:rsidRPr="007D3AC0">
        <w:rPr>
          <w:position w:val="-30"/>
        </w:rPr>
        <w:object w:dxaOrig="3640" w:dyaOrig="700">
          <v:shape id="_x0000_i1032" type="#_x0000_t75" style="width:182.05pt;height:35.3pt" o:ole="" fillcolor="window">
            <v:imagedata r:id="rId22" o:title=""/>
          </v:shape>
          <o:OLEObject Type="Embed" ProgID="Equation.3" ShapeID="_x0000_i1032" DrawAspect="Content" ObjectID="_1575472504" r:id="rId23"/>
        </w:object>
      </w:r>
      <w:r w:rsidR="00614D07">
        <w:t xml:space="preserve"> к</w:t>
      </w:r>
      <w:r>
        <w:t>Ом</w:t>
      </w:r>
    </w:p>
    <w:p w:rsidR="001D1D5E" w:rsidRDefault="001D1D5E" w:rsidP="00F549B4">
      <w:pPr>
        <w:pStyle w:val="a3"/>
        <w:jc w:val="left"/>
      </w:pPr>
    </w:p>
    <w:p w:rsidR="001D1D5E" w:rsidRDefault="001D1D5E" w:rsidP="001D1D5E">
      <w:pPr>
        <w:pStyle w:val="a3"/>
        <w:keepNext/>
      </w:pPr>
      <w:r>
        <w:rPr>
          <w:noProof/>
        </w:rPr>
        <w:drawing>
          <wp:inline distT="0" distB="0" distL="0" distR="0" wp14:anchorId="5A9582CD" wp14:editId="34C7C9EA">
            <wp:extent cx="4305300" cy="19890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25" cy="199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C8" w:rsidRPr="005C3CB4" w:rsidRDefault="001D1D5E" w:rsidP="001D1D5E">
      <w:pPr>
        <w:pStyle w:val="a3"/>
        <w:rPr>
          <w:i/>
          <w:sz w:val="24"/>
        </w:rPr>
      </w:pPr>
      <w:r w:rsidRPr="005C3CB4">
        <w:rPr>
          <w:i/>
          <w:sz w:val="24"/>
        </w:rPr>
        <w:t>Рис.2. Эквивалентная схема диодного стабилизатора.</w:t>
      </w:r>
    </w:p>
    <w:p w:rsidR="001D1D5E" w:rsidRDefault="001D1D5E" w:rsidP="00F549B4">
      <w:pPr>
        <w:pStyle w:val="a3"/>
        <w:jc w:val="left"/>
      </w:pPr>
    </w:p>
    <w:p w:rsidR="003639C8" w:rsidRDefault="003639C8" w:rsidP="00F549B4">
      <w:pPr>
        <w:pStyle w:val="a3"/>
        <w:jc w:val="left"/>
      </w:pPr>
      <w:r>
        <w:t>Выбираем стабилитрон из условия:</w:t>
      </w:r>
    </w:p>
    <w:p w:rsidR="001D1D5E" w:rsidRDefault="001D1D5E" w:rsidP="00F549B4">
      <w:pPr>
        <w:pStyle w:val="a3"/>
        <w:jc w:val="left"/>
      </w:pPr>
    </w:p>
    <w:p w:rsidR="003639C8" w:rsidRDefault="003639C8" w:rsidP="00F549B4">
      <w:pPr>
        <w:pStyle w:val="a3"/>
        <w:jc w:val="left"/>
      </w:pPr>
      <w:r w:rsidRPr="004F6044">
        <w:rPr>
          <w:position w:val="-12"/>
        </w:rPr>
        <w:object w:dxaOrig="2560" w:dyaOrig="360">
          <v:shape id="_x0000_i1033" type="#_x0000_t75" style="width:128.4pt;height:18.35pt" o:ole="">
            <v:imagedata r:id="rId25" o:title=""/>
          </v:shape>
          <o:OLEObject Type="Embed" ProgID="Equation.3" ShapeID="_x0000_i1033" DrawAspect="Content" ObjectID="_1575472505" r:id="rId26"/>
        </w:object>
      </w:r>
      <w:r>
        <w:t>В</w:t>
      </w:r>
    </w:p>
    <w:p w:rsidR="003639C8" w:rsidRDefault="003639C8" w:rsidP="00F549B4">
      <w:pPr>
        <w:pStyle w:val="a3"/>
        <w:jc w:val="left"/>
      </w:pPr>
      <w:r w:rsidRPr="003639C8">
        <w:rPr>
          <w:position w:val="-12"/>
        </w:rPr>
        <w:object w:dxaOrig="1160" w:dyaOrig="360">
          <v:shape id="_x0000_i1034" type="#_x0000_t75" style="width:57.75pt;height:18.35pt" o:ole="">
            <v:imagedata r:id="rId27" o:title=""/>
          </v:shape>
          <o:OLEObject Type="Embed" ProgID="Equation.3" ShapeID="_x0000_i1034" DrawAspect="Content" ObjectID="_1575472506" r:id="rId28"/>
        </w:object>
      </w:r>
      <w:r>
        <w:t xml:space="preserve">  </w:t>
      </w:r>
      <w:r w:rsidR="001D1D5E" w:rsidRPr="003639C8">
        <w:rPr>
          <w:position w:val="-12"/>
        </w:rPr>
        <w:object w:dxaOrig="1400" w:dyaOrig="360">
          <v:shape id="_x0000_i1035" type="#_x0000_t75" style="width:69.95pt;height:18.35pt" o:ole="">
            <v:imagedata r:id="rId29" o:title=""/>
          </v:shape>
          <o:OLEObject Type="Embed" ProgID="Equation.3" ShapeID="_x0000_i1035" DrawAspect="Content" ObjectID="_1575472507" r:id="rId30"/>
        </w:object>
      </w:r>
      <w:r>
        <w:t>мА</w:t>
      </w:r>
    </w:p>
    <w:p w:rsidR="001D1D5E" w:rsidRDefault="001D1D5E" w:rsidP="00F549B4">
      <w:pPr>
        <w:pStyle w:val="a3"/>
        <w:jc w:val="left"/>
      </w:pPr>
    </w:p>
    <w:p w:rsidR="001D1D5E" w:rsidRDefault="001D1D5E" w:rsidP="00F549B4">
      <w:pPr>
        <w:pStyle w:val="a3"/>
        <w:jc w:val="left"/>
      </w:pPr>
      <w:r>
        <w:t>Выбран стабилитрон 2С190А, с параметрами:</w:t>
      </w:r>
    </w:p>
    <w:p w:rsidR="001D1D5E" w:rsidRDefault="002E198A" w:rsidP="00F549B4">
      <w:pPr>
        <w:pStyle w:val="a3"/>
        <w:jc w:val="left"/>
      </w:pPr>
      <w:r w:rsidRPr="004F6044">
        <w:rPr>
          <w:position w:val="-12"/>
        </w:rPr>
        <w:object w:dxaOrig="1080" w:dyaOrig="360">
          <v:shape id="_x0000_i1036" type="#_x0000_t75" style="width:54.35pt;height:18.35pt" o:ole="">
            <v:imagedata r:id="rId31" o:title=""/>
          </v:shape>
          <o:OLEObject Type="Embed" ProgID="Equation.3" ShapeID="_x0000_i1036" DrawAspect="Content" ObjectID="_1575472508" r:id="rId32"/>
        </w:object>
      </w:r>
      <w:r w:rsidR="001D1D5E">
        <w:t>В</w:t>
      </w:r>
      <w:r w:rsidR="001D1D5E">
        <w:tab/>
      </w:r>
      <w:r w:rsidR="001D1D5E">
        <w:tab/>
      </w:r>
      <w:r w:rsidR="00AC2C55" w:rsidRPr="004F6044">
        <w:rPr>
          <w:position w:val="-12"/>
        </w:rPr>
        <w:object w:dxaOrig="1300" w:dyaOrig="360">
          <v:shape id="_x0000_i1037" type="#_x0000_t75" style="width:65.2pt;height:18.35pt" o:ole="">
            <v:imagedata r:id="rId33" o:title=""/>
          </v:shape>
          <o:OLEObject Type="Embed" ProgID="Equation.3" ShapeID="_x0000_i1037" DrawAspect="Content" ObjectID="_1575472509" r:id="rId34"/>
        </w:object>
      </w:r>
      <w:r w:rsidR="001D1D5E">
        <w:t>В</w:t>
      </w:r>
    </w:p>
    <w:p w:rsidR="001D1D5E" w:rsidRDefault="00D06E67" w:rsidP="00F549B4">
      <w:pPr>
        <w:pStyle w:val="a3"/>
        <w:jc w:val="left"/>
      </w:pPr>
      <w:r w:rsidRPr="003639C8">
        <w:rPr>
          <w:position w:val="-12"/>
        </w:rPr>
        <w:object w:dxaOrig="980" w:dyaOrig="360">
          <v:shape id="_x0000_i1038" type="#_x0000_t75" style="width:48.9pt;height:18.35pt" o:ole="">
            <v:imagedata r:id="rId35" o:title=""/>
          </v:shape>
          <o:OLEObject Type="Embed" ProgID="Equation.3" ShapeID="_x0000_i1038" DrawAspect="Content" ObjectID="_1575472510" r:id="rId36"/>
        </w:object>
      </w:r>
      <w:r w:rsidR="001D1D5E">
        <w:t>мА</w:t>
      </w:r>
      <w:r w:rsidR="001D1D5E">
        <w:tab/>
      </w:r>
      <w:r w:rsidR="001D1D5E">
        <w:tab/>
      </w:r>
      <w:r w:rsidR="00AC2C55" w:rsidRPr="003639C8">
        <w:rPr>
          <w:position w:val="-12"/>
        </w:rPr>
        <w:object w:dxaOrig="1120" w:dyaOrig="360">
          <v:shape id="_x0000_i1039" type="#_x0000_t75" style="width:56.4pt;height:18.35pt" o:ole="">
            <v:imagedata r:id="rId37" o:title=""/>
          </v:shape>
          <o:OLEObject Type="Embed" ProgID="Equation.3" ShapeID="_x0000_i1039" DrawAspect="Content" ObjectID="_1575472511" r:id="rId38"/>
        </w:object>
      </w:r>
      <w:r w:rsidR="001D1D5E">
        <w:t>мА</w:t>
      </w:r>
    </w:p>
    <w:p w:rsidR="001D1D5E" w:rsidRPr="00DD7843" w:rsidRDefault="00AC2C55" w:rsidP="00F549B4">
      <w:pPr>
        <w:pStyle w:val="a3"/>
        <w:jc w:val="left"/>
      </w:pPr>
      <w:r w:rsidRPr="002E198A">
        <w:rPr>
          <w:position w:val="-14"/>
        </w:rPr>
        <w:object w:dxaOrig="900" w:dyaOrig="380">
          <v:shape id="_x0000_i1040" type="#_x0000_t75" style="width:44.85pt;height:19pt" o:ole="">
            <v:imagedata r:id="rId39" o:title=""/>
          </v:shape>
          <o:OLEObject Type="Embed" ProgID="Equation.3" ShapeID="_x0000_i1040" DrawAspect="Content" ObjectID="_1575472512" r:id="rId40"/>
        </w:object>
      </w:r>
      <w:r w:rsidR="002E198A">
        <w:t>Ом</w:t>
      </w:r>
      <w:r w:rsidR="00DD7843">
        <w:tab/>
      </w:r>
      <w:r w:rsidR="00DD7843">
        <w:tab/>
      </w:r>
      <w:r w:rsidR="00DD7843">
        <w:rPr>
          <w:lang w:val="en-US"/>
        </w:rPr>
        <w:t>P</w:t>
      </w:r>
      <w:r w:rsidR="00DD7843">
        <w:rPr>
          <w:vertAlign w:val="subscript"/>
        </w:rPr>
        <w:t>макс</w:t>
      </w:r>
      <w:r w:rsidR="00DD7843">
        <w:t>=15 Вт</w:t>
      </w:r>
    </w:p>
    <w:p w:rsidR="00AC2C55" w:rsidRDefault="00AC2C55" w:rsidP="00F549B4">
      <w:pPr>
        <w:pStyle w:val="a3"/>
        <w:jc w:val="left"/>
      </w:pPr>
    </w:p>
    <w:p w:rsidR="00AC2C55" w:rsidRDefault="00AC2C55" w:rsidP="00F549B4">
      <w:pPr>
        <w:pStyle w:val="a3"/>
        <w:jc w:val="left"/>
      </w:pPr>
    </w:p>
    <w:p w:rsidR="00DD7843" w:rsidRDefault="00DD7843" w:rsidP="00F549B4">
      <w:pPr>
        <w:pStyle w:val="a3"/>
        <w:jc w:val="left"/>
      </w:pPr>
    </w:p>
    <w:p w:rsidR="00AC2C55" w:rsidRDefault="00AC2C55" w:rsidP="00F549B4">
      <w:pPr>
        <w:pStyle w:val="a3"/>
        <w:jc w:val="left"/>
      </w:pPr>
      <w:r>
        <w:lastRenderedPageBreak/>
        <w:t xml:space="preserve">Выбираем сопротивление потенциометра </w:t>
      </w:r>
      <w:r>
        <w:rPr>
          <w:lang w:val="en-US"/>
        </w:rPr>
        <w:t>R</w:t>
      </w:r>
      <w:r w:rsidRPr="00AC2C55">
        <w:rPr>
          <w:vertAlign w:val="subscript"/>
        </w:rPr>
        <w:t>Б1</w:t>
      </w:r>
      <w:r>
        <w:t>:</w:t>
      </w:r>
    </w:p>
    <w:p w:rsidR="00AC2C55" w:rsidRDefault="00EC7B69" w:rsidP="00F549B4">
      <w:pPr>
        <w:pStyle w:val="a3"/>
        <w:jc w:val="left"/>
      </w:pPr>
      <w:r w:rsidRPr="00AC2C55">
        <w:rPr>
          <w:position w:val="-30"/>
        </w:rPr>
        <w:object w:dxaOrig="4560" w:dyaOrig="700">
          <v:shape id="_x0000_i1041" type="#_x0000_t75" style="width:228.25pt;height:35.3pt" o:ole="" fillcolor="window">
            <v:imagedata r:id="rId41" o:title=""/>
          </v:shape>
          <o:OLEObject Type="Embed" ProgID="Equation.3" ShapeID="_x0000_i1041" DrawAspect="Content" ObjectID="_1575472513" r:id="rId42"/>
        </w:object>
      </w:r>
      <w:r w:rsidR="00AC2C55">
        <w:t>Ом</w:t>
      </w:r>
    </w:p>
    <w:p w:rsidR="008862D4" w:rsidRDefault="00EC7B69" w:rsidP="00F549B4">
      <w:pPr>
        <w:pStyle w:val="a3"/>
        <w:jc w:val="left"/>
      </w:pPr>
      <w:r w:rsidRPr="008862D4">
        <w:rPr>
          <w:position w:val="-10"/>
        </w:rPr>
        <w:object w:dxaOrig="3460" w:dyaOrig="340">
          <v:shape id="_x0000_i1042" type="#_x0000_t75" style="width:173.2pt;height:17pt" o:ole="" fillcolor="window">
            <v:imagedata r:id="rId43" o:title=""/>
          </v:shape>
          <o:OLEObject Type="Embed" ProgID="Equation.3" ShapeID="_x0000_i1042" DrawAspect="Content" ObjectID="_1575472514" r:id="rId44"/>
        </w:object>
      </w:r>
      <w:r w:rsidR="004453B8">
        <w:t>кОм</w:t>
      </w:r>
    </w:p>
    <w:p w:rsidR="00EC7B69" w:rsidRDefault="00EC7B69" w:rsidP="00F549B4">
      <w:pPr>
        <w:pStyle w:val="a3"/>
        <w:jc w:val="left"/>
      </w:pPr>
    </w:p>
    <w:p w:rsidR="00EC7B69" w:rsidRDefault="00EC7B69" w:rsidP="00F549B4">
      <w:pPr>
        <w:pStyle w:val="a3"/>
        <w:jc w:val="left"/>
      </w:pPr>
      <w:r>
        <w:t>Относительная нестабильность выходного напряжения выпрямителя:</w:t>
      </w:r>
    </w:p>
    <w:p w:rsidR="00EC7B69" w:rsidRDefault="00EC7B69" w:rsidP="00F549B4">
      <w:pPr>
        <w:pStyle w:val="a3"/>
        <w:jc w:val="left"/>
      </w:pPr>
      <w:r>
        <w:sym w:font="Symbol" w:char="F064"/>
      </w:r>
      <w:r>
        <w:rPr>
          <w:lang w:val="en-US"/>
        </w:rPr>
        <w:t>U</w:t>
      </w:r>
      <w:r>
        <w:rPr>
          <w:vertAlign w:val="subscript"/>
        </w:rPr>
        <w:t>В</w:t>
      </w:r>
      <w:r>
        <w:t xml:space="preserve"> = (</w:t>
      </w:r>
      <w:r>
        <w:rPr>
          <w:lang w:val="en-US"/>
        </w:rPr>
        <w:sym w:font="Symbol" w:char="F044"/>
      </w:r>
      <w:r>
        <w:rPr>
          <w:lang w:val="en-US"/>
        </w:rPr>
        <w:t>U</w:t>
      </w:r>
      <w:r>
        <w:rPr>
          <w:vertAlign w:val="subscript"/>
        </w:rPr>
        <w:t xml:space="preserve">В </w:t>
      </w:r>
      <w:r>
        <w:sym w:font="Symbol" w:char="F0A4"/>
      </w:r>
      <w:r>
        <w:t xml:space="preserve"> </w:t>
      </w:r>
      <w:r>
        <w:rPr>
          <w:lang w:val="en-US"/>
        </w:rPr>
        <w:t>U</w:t>
      </w:r>
      <w:r>
        <w:rPr>
          <w:vertAlign w:val="subscript"/>
        </w:rPr>
        <w:t>В</w:t>
      </w:r>
      <w:r>
        <w:t>) = (</w:t>
      </w:r>
      <w:r>
        <w:rPr>
          <w:lang w:val="en-US"/>
        </w:rPr>
        <w:sym w:font="Symbol" w:char="F044"/>
      </w:r>
      <w:r>
        <w:rPr>
          <w:lang w:val="en-US"/>
        </w:rPr>
        <w:t>U</w:t>
      </w:r>
      <w:r>
        <w:rPr>
          <w:vertAlign w:val="subscript"/>
        </w:rPr>
        <w:t xml:space="preserve">С </w:t>
      </w:r>
      <w:r>
        <w:sym w:font="Symbol" w:char="F0A4"/>
      </w:r>
      <w:r>
        <w:t xml:space="preserve"> </w:t>
      </w:r>
      <w:r>
        <w:rPr>
          <w:lang w:val="en-US"/>
        </w:rPr>
        <w:t>U</w:t>
      </w:r>
      <w:r>
        <w:rPr>
          <w:vertAlign w:val="subscript"/>
        </w:rPr>
        <w:t>С</w:t>
      </w:r>
      <w:r>
        <w:t>)= 0.2</w:t>
      </w:r>
    </w:p>
    <w:p w:rsidR="00EC7B69" w:rsidRDefault="00EC7B69" w:rsidP="00F549B4">
      <w:pPr>
        <w:pStyle w:val="a3"/>
        <w:jc w:val="left"/>
      </w:pPr>
    </w:p>
    <w:p w:rsidR="00EC7B69" w:rsidRDefault="00EC7B69" w:rsidP="00F549B4">
      <w:pPr>
        <w:pStyle w:val="a3"/>
        <w:jc w:val="left"/>
      </w:pPr>
      <w:r>
        <w:t>Диапазон рабочих токов через стабилитрон:</w:t>
      </w:r>
    </w:p>
    <w:p w:rsidR="00EC7B69" w:rsidRDefault="00251F02" w:rsidP="00F549B4">
      <w:pPr>
        <w:pStyle w:val="a3"/>
        <w:jc w:val="left"/>
      </w:pPr>
      <w:r w:rsidRPr="00AC2C55">
        <w:rPr>
          <w:position w:val="-30"/>
        </w:rPr>
        <w:object w:dxaOrig="4520" w:dyaOrig="700">
          <v:shape id="_x0000_i1043" type="#_x0000_t75" style="width:225.5pt;height:35.3pt" o:ole="" fillcolor="window">
            <v:imagedata r:id="rId45" o:title=""/>
          </v:shape>
          <o:OLEObject Type="Embed" ProgID="Equation.3" ShapeID="_x0000_i1043" DrawAspect="Content" ObjectID="_1575472515" r:id="rId46"/>
        </w:object>
      </w:r>
      <w:r w:rsidR="00EC7B69">
        <w:t>мА</w:t>
      </w:r>
    </w:p>
    <w:p w:rsidR="00EC7B69" w:rsidRPr="00EC7B69" w:rsidRDefault="00907595" w:rsidP="00EC7B69">
      <w:pPr>
        <w:pStyle w:val="a3"/>
        <w:jc w:val="left"/>
      </w:pPr>
      <w:r w:rsidRPr="00AC2C55">
        <w:rPr>
          <w:position w:val="-30"/>
        </w:rPr>
        <w:object w:dxaOrig="4360" w:dyaOrig="700">
          <v:shape id="_x0000_i1044" type="#_x0000_t75" style="width:218.05pt;height:35.3pt" o:ole="" fillcolor="window">
            <v:imagedata r:id="rId47" o:title=""/>
          </v:shape>
          <o:OLEObject Type="Embed" ProgID="Equation.3" ShapeID="_x0000_i1044" DrawAspect="Content" ObjectID="_1575472516" r:id="rId48"/>
        </w:object>
      </w:r>
      <w:r w:rsidR="00EC7B69">
        <w:t>мА</w:t>
      </w:r>
    </w:p>
    <w:p w:rsidR="00EC7B69" w:rsidRDefault="00EC7B69" w:rsidP="00EC7B69">
      <w:pPr>
        <w:pStyle w:val="a3"/>
        <w:jc w:val="left"/>
      </w:pPr>
      <w:r w:rsidRPr="00EC7B69">
        <w:t xml:space="preserve">Принимая </w:t>
      </w:r>
      <w:r>
        <w:t>во внимание, что максимальный ток через</w:t>
      </w:r>
      <w:r w:rsidRPr="00EC7B69">
        <w:t xml:space="preserve"> R</w:t>
      </w:r>
      <w:r w:rsidRPr="00EC7B69">
        <w:rPr>
          <w:vertAlign w:val="subscript"/>
        </w:rPr>
        <w:t>С</w:t>
      </w:r>
      <w:r>
        <w:t xml:space="preserve"> протекает при наибольшем значении входного напряжения и наименьшем допустимом значении напряжения на стабилитроне, а минимальный – при наименьшем </w:t>
      </w:r>
      <w:r w:rsidRPr="00EC7B69">
        <w:t>зн</w:t>
      </w:r>
      <w:r>
        <w:t>ачении входного напряжения и</w:t>
      </w:r>
      <w:r w:rsidRPr="00EC7B69">
        <w:t xml:space="preserve"> наибольш</w:t>
      </w:r>
      <w:r>
        <w:t xml:space="preserve">ем допустимом напряжении </w:t>
      </w:r>
      <w:r w:rsidRPr="00EC7B69">
        <w:t>стабилитрона</w:t>
      </w:r>
      <w:r w:rsidR="006227C0">
        <w:t>, получаем:</w:t>
      </w:r>
    </w:p>
    <w:p w:rsidR="006227C0" w:rsidRDefault="00907595" w:rsidP="00EC7B69">
      <w:pPr>
        <w:pStyle w:val="a3"/>
        <w:jc w:val="left"/>
      </w:pPr>
      <w:r w:rsidRPr="00AC2C55">
        <w:rPr>
          <w:position w:val="-30"/>
        </w:rPr>
        <w:object w:dxaOrig="2299" w:dyaOrig="700">
          <v:shape id="_x0000_i1045" type="#_x0000_t75" style="width:114.8pt;height:35.3pt" o:ole="" fillcolor="window">
            <v:imagedata r:id="rId49" o:title=""/>
          </v:shape>
          <o:OLEObject Type="Embed" ProgID="Equation.3" ShapeID="_x0000_i1045" DrawAspect="Content" ObjectID="_1575472517" r:id="rId50"/>
        </w:object>
      </w:r>
    </w:p>
    <w:p w:rsidR="006227C0" w:rsidRDefault="006227C0" w:rsidP="00EC7B69">
      <w:pPr>
        <w:pStyle w:val="a3"/>
        <w:jc w:val="left"/>
      </w:pPr>
      <w:r>
        <w:t xml:space="preserve">где </w:t>
      </w:r>
      <w:r w:rsidR="00DD7843" w:rsidRPr="00AC2C55">
        <w:rPr>
          <w:position w:val="-30"/>
        </w:rPr>
        <w:object w:dxaOrig="2020" w:dyaOrig="700">
          <v:shape id="_x0000_i1046" type="#_x0000_t75" style="width:101.2pt;height:35.3pt" o:ole="" fillcolor="window">
            <v:imagedata r:id="rId51" o:title=""/>
          </v:shape>
          <o:OLEObject Type="Embed" ProgID="Equation.3" ShapeID="_x0000_i1046" DrawAspect="Content" ObjectID="_1575472518" r:id="rId52"/>
        </w:object>
      </w:r>
    </w:p>
    <w:p w:rsidR="00251F02" w:rsidRDefault="00251F02" w:rsidP="00EC7B69">
      <w:pPr>
        <w:pStyle w:val="a3"/>
        <w:jc w:val="left"/>
      </w:pPr>
      <w:r>
        <w:t xml:space="preserve">Получаем </w:t>
      </w:r>
      <w:r>
        <w:rPr>
          <w:lang w:val="en-US"/>
        </w:rPr>
        <w:t>R</w:t>
      </w:r>
      <w:r>
        <w:rPr>
          <w:vertAlign w:val="subscript"/>
        </w:rPr>
        <w:t>с</w:t>
      </w:r>
      <w:r>
        <w:t xml:space="preserve"> = 963.7 Ом</w:t>
      </w:r>
    </w:p>
    <w:p w:rsidR="00251F02" w:rsidRDefault="00251F02" w:rsidP="00EC7B69">
      <w:pPr>
        <w:pStyle w:val="a3"/>
        <w:jc w:val="left"/>
      </w:pPr>
    </w:p>
    <w:p w:rsidR="00251F02" w:rsidRDefault="00251F02" w:rsidP="00EC7B69">
      <w:pPr>
        <w:pStyle w:val="a3"/>
        <w:jc w:val="left"/>
      </w:pPr>
      <w:r>
        <w:t>Напряжение на выходе стабилитрона:</w:t>
      </w:r>
    </w:p>
    <w:p w:rsidR="00251F02" w:rsidRDefault="00DD7843" w:rsidP="00EC7B69">
      <w:pPr>
        <w:pStyle w:val="a3"/>
        <w:jc w:val="left"/>
      </w:pPr>
      <w:r w:rsidRPr="00AC2C55">
        <w:rPr>
          <w:position w:val="-30"/>
        </w:rPr>
        <w:object w:dxaOrig="5720" w:dyaOrig="720">
          <v:shape id="_x0000_i1047" type="#_x0000_t75" style="width:285.95pt;height:36pt" o:ole="" fillcolor="window">
            <v:imagedata r:id="rId53" o:title=""/>
          </v:shape>
          <o:OLEObject Type="Embed" ProgID="Equation.3" ShapeID="_x0000_i1047" DrawAspect="Content" ObjectID="_1575472519" r:id="rId54"/>
        </w:object>
      </w:r>
      <w:r>
        <w:t>В</w:t>
      </w:r>
    </w:p>
    <w:p w:rsidR="00DD7843" w:rsidRDefault="00DD7843" w:rsidP="00EC7B69">
      <w:pPr>
        <w:pStyle w:val="a3"/>
        <w:jc w:val="left"/>
      </w:pPr>
    </w:p>
    <w:p w:rsidR="00DD7843" w:rsidRDefault="00DD7843" w:rsidP="00EC7B69">
      <w:pPr>
        <w:pStyle w:val="a3"/>
        <w:jc w:val="left"/>
      </w:pPr>
      <w:r>
        <w:t>Мощность, рассеиваемая транзистором:</w:t>
      </w:r>
    </w:p>
    <w:p w:rsidR="00DD7843" w:rsidRDefault="00DD7843" w:rsidP="00EC7B69">
      <w:pPr>
        <w:pStyle w:val="a3"/>
        <w:jc w:val="left"/>
      </w:pPr>
    </w:p>
    <w:p w:rsidR="00DD7843" w:rsidRDefault="00907595" w:rsidP="00EC7B69">
      <w:pPr>
        <w:pStyle w:val="a3"/>
        <w:jc w:val="left"/>
      </w:pPr>
      <w:r w:rsidRPr="009662FA">
        <w:rPr>
          <w:position w:val="-14"/>
        </w:rPr>
        <w:object w:dxaOrig="7180" w:dyaOrig="400">
          <v:shape id="_x0000_i1048" type="#_x0000_t75" style="width:359.3pt;height:20.4pt" o:ole="" fillcolor="window">
            <v:imagedata r:id="rId55" o:title=""/>
          </v:shape>
          <o:OLEObject Type="Embed" ProgID="Equation.3" ShapeID="_x0000_i1048" DrawAspect="Content" ObjectID="_1575472520" r:id="rId56"/>
        </w:object>
      </w:r>
      <w:r w:rsidR="009662FA">
        <w:t>Вт</w:t>
      </w:r>
    </w:p>
    <w:p w:rsidR="00BD7B3D" w:rsidRDefault="00BD7B3D" w:rsidP="00EC7B69">
      <w:pPr>
        <w:pStyle w:val="a3"/>
        <w:jc w:val="left"/>
      </w:pPr>
    </w:p>
    <w:p w:rsidR="00BD7B3D" w:rsidRDefault="00907595" w:rsidP="00EC7B69">
      <w:pPr>
        <w:pStyle w:val="a3"/>
        <w:jc w:val="left"/>
      </w:pPr>
      <w:r w:rsidRPr="009662FA">
        <w:rPr>
          <w:position w:val="-14"/>
        </w:rPr>
        <w:object w:dxaOrig="1100" w:dyaOrig="380">
          <v:shape id="_x0000_i1049" type="#_x0000_t75" style="width:55pt;height:19pt" o:ole="" fillcolor="window">
            <v:imagedata r:id="rId57" o:title=""/>
          </v:shape>
          <o:OLEObject Type="Embed" ProgID="Equation.3" ShapeID="_x0000_i1049" DrawAspect="Content" ObjectID="_1575472521" r:id="rId58"/>
        </w:object>
      </w:r>
      <w:r w:rsidR="00BD7B3D">
        <w:t>- условие выполнено</w:t>
      </w:r>
    </w:p>
    <w:p w:rsidR="00907595" w:rsidRDefault="00907595" w:rsidP="00EC7B69">
      <w:pPr>
        <w:pStyle w:val="a3"/>
        <w:jc w:val="left"/>
      </w:pPr>
    </w:p>
    <w:p w:rsidR="00907595" w:rsidRDefault="00907595" w:rsidP="00EC7B69">
      <w:pPr>
        <w:pStyle w:val="a3"/>
        <w:jc w:val="left"/>
      </w:pPr>
      <w:r>
        <w:t>Расчет коэффициента стабилизации:</w:t>
      </w:r>
    </w:p>
    <w:p w:rsidR="00907595" w:rsidRDefault="00C73ABD" w:rsidP="00EC7B69">
      <w:pPr>
        <w:pStyle w:val="a3"/>
        <w:jc w:val="left"/>
      </w:pPr>
      <w:r w:rsidRPr="00907595">
        <w:rPr>
          <w:position w:val="-62"/>
        </w:rPr>
        <w:object w:dxaOrig="5660" w:dyaOrig="1380">
          <v:shape id="_x0000_i1050" type="#_x0000_t75" style="width:282.55pt;height:69.3pt" o:ole="" fillcolor="window">
            <v:imagedata r:id="rId59" o:title=""/>
          </v:shape>
          <o:OLEObject Type="Embed" ProgID="Equation.3" ShapeID="_x0000_i1050" DrawAspect="Content" ObjectID="_1575472522" r:id="rId60"/>
        </w:object>
      </w:r>
    </w:p>
    <w:p w:rsidR="00907595" w:rsidRDefault="00907595" w:rsidP="00EC7B69">
      <w:pPr>
        <w:pStyle w:val="a3"/>
        <w:jc w:val="left"/>
      </w:pPr>
    </w:p>
    <w:p w:rsidR="00907595" w:rsidRDefault="00907595" w:rsidP="00EC7B69">
      <w:pPr>
        <w:pStyle w:val="a3"/>
        <w:jc w:val="left"/>
      </w:pPr>
      <w:r>
        <w:t xml:space="preserve">Где </w:t>
      </w:r>
      <w:r w:rsidR="00C73ABD" w:rsidRPr="004F6044">
        <w:rPr>
          <w:position w:val="-30"/>
        </w:rPr>
        <w:object w:dxaOrig="2120" w:dyaOrig="700">
          <v:shape id="_x0000_i1051" type="#_x0000_t75" style="width:105.95pt;height:35.3pt" o:ole="">
            <v:imagedata r:id="rId61" o:title=""/>
          </v:shape>
          <o:OLEObject Type="Embed" ProgID="Equation.3" ShapeID="_x0000_i1051" DrawAspect="Content" ObjectID="_1575472523" r:id="rId62"/>
        </w:object>
      </w:r>
      <w:r>
        <w:t>Ом</w:t>
      </w:r>
    </w:p>
    <w:p w:rsidR="00907595" w:rsidRDefault="00907595" w:rsidP="00EC7B69">
      <w:pPr>
        <w:pStyle w:val="a3"/>
        <w:jc w:val="left"/>
      </w:pPr>
    </w:p>
    <w:p w:rsidR="00907595" w:rsidRDefault="00C73ABD" w:rsidP="00EC7B69">
      <w:pPr>
        <w:pStyle w:val="a3"/>
        <w:jc w:val="left"/>
      </w:pPr>
      <w:r>
        <w:t>Среднее значение коэффициента стабилизации:</w:t>
      </w:r>
    </w:p>
    <w:p w:rsidR="00C73ABD" w:rsidRDefault="00C73ABD" w:rsidP="00EC7B69">
      <w:pPr>
        <w:pStyle w:val="a3"/>
        <w:jc w:val="left"/>
      </w:pPr>
    </w:p>
    <w:p w:rsidR="00907595" w:rsidRDefault="00ED6A29" w:rsidP="00EC7B69">
      <w:pPr>
        <w:pStyle w:val="a3"/>
        <w:jc w:val="left"/>
      </w:pPr>
      <w:r w:rsidRPr="00C73ABD">
        <w:rPr>
          <w:position w:val="-62"/>
        </w:rPr>
        <w:object w:dxaOrig="2480" w:dyaOrig="1359">
          <v:shape id="_x0000_i1052" type="#_x0000_t75" style="width:123.6pt;height:67.9pt" o:ole="">
            <v:imagedata r:id="rId63" o:title=""/>
          </v:shape>
          <o:OLEObject Type="Embed" ProgID="Equation.3" ShapeID="_x0000_i1052" DrawAspect="Content" ObjectID="_1575472524" r:id="rId64"/>
        </w:object>
      </w:r>
      <w:r>
        <w:tab/>
      </w:r>
      <w:r>
        <w:tab/>
      </w:r>
      <w:r>
        <w:tab/>
      </w:r>
      <w:r w:rsidRPr="00ED6A29">
        <w:rPr>
          <w:position w:val="-12"/>
        </w:rPr>
        <w:object w:dxaOrig="1180" w:dyaOrig="360">
          <v:shape id="_x0000_i1053" type="#_x0000_t75" style="width:59.1pt;height:18.35pt" o:ole="">
            <v:imagedata r:id="rId65" o:title=""/>
          </v:shape>
          <o:OLEObject Type="Embed" ProgID="Equation.3" ShapeID="_x0000_i1053" DrawAspect="Content" ObjectID="_1575472525" r:id="rId66"/>
        </w:object>
      </w:r>
      <w:r w:rsidRPr="00ED6A29">
        <w:t xml:space="preserve">- </w:t>
      </w:r>
      <w:r>
        <w:t>схема выбрана правильно.</w:t>
      </w:r>
    </w:p>
    <w:p w:rsidR="00ED6A29" w:rsidRDefault="00ED6A29" w:rsidP="00EC7B69">
      <w:pPr>
        <w:pStyle w:val="a3"/>
        <w:jc w:val="left"/>
      </w:pPr>
    </w:p>
    <w:p w:rsidR="00ED6A29" w:rsidRDefault="00ED6A29" w:rsidP="00EC7B69">
      <w:pPr>
        <w:pStyle w:val="a3"/>
        <w:jc w:val="left"/>
      </w:pPr>
      <w:r>
        <w:t>Коэффициент передачи пульсаций:</w:t>
      </w:r>
    </w:p>
    <w:p w:rsidR="00ED6A29" w:rsidRDefault="00ED6A29" w:rsidP="00EC7B69">
      <w:pPr>
        <w:pStyle w:val="a3"/>
        <w:jc w:val="left"/>
      </w:pPr>
      <w:r w:rsidRPr="00ED6A29">
        <w:rPr>
          <w:position w:val="-64"/>
        </w:rPr>
        <w:object w:dxaOrig="5480" w:dyaOrig="1380">
          <v:shape id="_x0000_i1054" type="#_x0000_t75" style="width:273.75pt;height:69.3pt" o:ole="" fillcolor="window">
            <v:imagedata r:id="rId67" o:title=""/>
          </v:shape>
          <o:OLEObject Type="Embed" ProgID="Equation.3" ShapeID="_x0000_i1054" DrawAspect="Content" ObjectID="_1575472526" r:id="rId68"/>
        </w:object>
      </w:r>
    </w:p>
    <w:p w:rsidR="00ED6A29" w:rsidRDefault="00ED6A29" w:rsidP="00EC7B69">
      <w:pPr>
        <w:pStyle w:val="a3"/>
        <w:jc w:val="left"/>
      </w:pPr>
      <w:r>
        <w:t>Допустимая амплитуда пульсаций на выходе:</w:t>
      </w:r>
    </w:p>
    <w:p w:rsidR="00ED6A29" w:rsidRDefault="00823753" w:rsidP="00EC7B69">
      <w:pPr>
        <w:pStyle w:val="a3"/>
        <w:jc w:val="left"/>
      </w:pPr>
      <w:r w:rsidRPr="00ED6A29">
        <w:rPr>
          <w:position w:val="-30"/>
        </w:rPr>
        <w:object w:dxaOrig="3140" w:dyaOrig="720">
          <v:shape id="_x0000_i1055" type="#_x0000_t75" style="width:156.9pt;height:36pt" o:ole="">
            <v:imagedata r:id="rId69" o:title=""/>
          </v:shape>
          <o:OLEObject Type="Embed" ProgID="Equation.3" ShapeID="_x0000_i1055" DrawAspect="Content" ObjectID="_1575472527" r:id="rId70"/>
        </w:object>
      </w:r>
      <w:r w:rsidR="00ED6A29">
        <w:t>В</w:t>
      </w:r>
    </w:p>
    <w:p w:rsidR="00823753" w:rsidRDefault="00823753" w:rsidP="00EC7B69">
      <w:pPr>
        <w:pStyle w:val="a3"/>
        <w:jc w:val="left"/>
      </w:pPr>
      <w:r>
        <w:t>Полный ток, потребляемы входом стабилизатора:</w:t>
      </w:r>
    </w:p>
    <w:p w:rsidR="00024A74" w:rsidRDefault="00024A74" w:rsidP="00EC7B69">
      <w:pPr>
        <w:pStyle w:val="a3"/>
        <w:jc w:val="left"/>
      </w:pPr>
    </w:p>
    <w:p w:rsidR="00823753" w:rsidRDefault="00024A74" w:rsidP="00EC7B69">
      <w:pPr>
        <w:pStyle w:val="a3"/>
        <w:jc w:val="left"/>
      </w:pPr>
      <w:r w:rsidRPr="00E73BD4">
        <w:rPr>
          <w:position w:val="-12"/>
        </w:rPr>
        <w:object w:dxaOrig="4819" w:dyaOrig="360">
          <v:shape id="_x0000_i1056" type="#_x0000_t75" style="width:240.45pt;height:18.35pt" o:ole="">
            <v:imagedata r:id="rId71" o:title=""/>
          </v:shape>
          <o:OLEObject Type="Embed" ProgID="Equation.3" ShapeID="_x0000_i1056" DrawAspect="Content" ObjectID="_1575472528" r:id="rId72"/>
        </w:object>
      </w:r>
      <w:r w:rsidR="00E73BD4">
        <w:t>мА</w:t>
      </w:r>
    </w:p>
    <w:p w:rsidR="00024A74" w:rsidRDefault="00024A74" w:rsidP="00024A74">
      <w:pPr>
        <w:pStyle w:val="a3"/>
        <w:jc w:val="left"/>
      </w:pPr>
      <w:r w:rsidRPr="00823753">
        <w:rPr>
          <w:position w:val="-28"/>
        </w:rPr>
        <w:object w:dxaOrig="5380" w:dyaOrig="660">
          <v:shape id="_x0000_i1057" type="#_x0000_t75" style="width:269pt;height:33.3pt" o:ole="">
            <v:imagedata r:id="rId73" o:title=""/>
          </v:shape>
          <o:OLEObject Type="Embed" ProgID="Equation.3" ShapeID="_x0000_i1057" DrawAspect="Content" ObjectID="_1575472529" r:id="rId74"/>
        </w:object>
      </w:r>
      <w:r>
        <w:t>мА</w:t>
      </w:r>
    </w:p>
    <w:p w:rsidR="00024A74" w:rsidRDefault="00024A74" w:rsidP="00EC7B69">
      <w:pPr>
        <w:pStyle w:val="a3"/>
        <w:jc w:val="left"/>
      </w:pPr>
    </w:p>
    <w:p w:rsidR="00024A74" w:rsidRDefault="00024A74" w:rsidP="00EC7B69">
      <w:pPr>
        <w:pStyle w:val="a3"/>
        <w:jc w:val="left"/>
      </w:pPr>
      <w:r w:rsidRPr="00024A74">
        <w:rPr>
          <w:position w:val="-30"/>
        </w:rPr>
        <w:object w:dxaOrig="3300" w:dyaOrig="700">
          <v:shape id="_x0000_i1058" type="#_x0000_t75" style="width:165.05pt;height:35.3pt" o:ole="">
            <v:imagedata r:id="rId75" o:title=""/>
          </v:shape>
          <o:OLEObject Type="Embed" ProgID="Equation.3" ShapeID="_x0000_i1058" DrawAspect="Content" ObjectID="_1575472530" r:id="rId76"/>
        </w:object>
      </w:r>
      <w:r>
        <w:t>Ом</w:t>
      </w:r>
      <w:r w:rsidRPr="00024A74">
        <w:t xml:space="preserve"> – </w:t>
      </w:r>
      <w:r>
        <w:t>эквивалентное входное сопротивление.</w:t>
      </w:r>
    </w:p>
    <w:p w:rsidR="00C35A62" w:rsidRDefault="00C35A62" w:rsidP="00EC7B69">
      <w:pPr>
        <w:pStyle w:val="a3"/>
        <w:jc w:val="left"/>
      </w:pPr>
    </w:p>
    <w:p w:rsidR="00024A74" w:rsidRDefault="00024A74" w:rsidP="00EC7B69">
      <w:pPr>
        <w:pStyle w:val="a3"/>
        <w:jc w:val="left"/>
      </w:pPr>
      <w:r w:rsidRPr="00024A74">
        <w:rPr>
          <w:position w:val="-12"/>
        </w:rPr>
        <w:object w:dxaOrig="4080" w:dyaOrig="360">
          <v:shape id="_x0000_i1059" type="#_x0000_t75" style="width:203.75pt;height:18.35pt" o:ole="">
            <v:imagedata r:id="rId77" o:title=""/>
          </v:shape>
          <o:OLEObject Type="Embed" ProgID="Equation.3" ShapeID="_x0000_i1059" DrawAspect="Content" ObjectID="_1575472531" r:id="rId78"/>
        </w:object>
      </w:r>
      <w:r>
        <w:t>Вт – мощность стабилизатора.</w:t>
      </w:r>
    </w:p>
    <w:p w:rsidR="00C35A62" w:rsidRDefault="00C35A62" w:rsidP="00EC7B69">
      <w:pPr>
        <w:pStyle w:val="a3"/>
        <w:jc w:val="left"/>
      </w:pPr>
    </w:p>
    <w:p w:rsidR="00024A74" w:rsidRDefault="00621449" w:rsidP="00EC7B69">
      <w:pPr>
        <w:pStyle w:val="a3"/>
        <w:jc w:val="left"/>
      </w:pPr>
      <w:r w:rsidRPr="00024A74">
        <w:rPr>
          <w:position w:val="-30"/>
        </w:rPr>
        <w:object w:dxaOrig="2960" w:dyaOrig="700">
          <v:shape id="_x0000_i1060" type="#_x0000_t75" style="width:147.4pt;height:35.3pt" o:ole="">
            <v:imagedata r:id="rId79" o:title=""/>
          </v:shape>
          <o:OLEObject Type="Embed" ProgID="Equation.3" ShapeID="_x0000_i1060" DrawAspect="Content" ObjectID="_1575472532" r:id="rId80"/>
        </w:object>
      </w:r>
      <w:r w:rsidR="00024A74">
        <w:tab/>
      </w:r>
      <w:r w:rsidR="00024A74" w:rsidRPr="004F6044">
        <w:rPr>
          <w:position w:val="-12"/>
        </w:rPr>
        <w:object w:dxaOrig="1080" w:dyaOrig="360">
          <v:shape id="_x0000_i1061" type="#_x0000_t75" style="width:54.35pt;height:18.35pt" o:ole="">
            <v:imagedata r:id="rId81" o:title=""/>
          </v:shape>
          <o:OLEObject Type="Embed" ProgID="Equation.3" ShapeID="_x0000_i1061" DrawAspect="Content" ObjectID="_1575472533" r:id="rId82"/>
        </w:object>
      </w:r>
      <w:r w:rsidR="00024A74">
        <w:t xml:space="preserve"> – КПД стабилизатора.</w:t>
      </w: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2D1A1E">
      <w:pPr>
        <w:pStyle w:val="a3"/>
        <w:rPr>
          <w:shd w:val="clear" w:color="auto" w:fill="FFFFFF"/>
        </w:rPr>
      </w:pPr>
      <w:r>
        <w:rPr>
          <w:b/>
          <w:shd w:val="clear" w:color="auto" w:fill="FFFFFF"/>
        </w:rPr>
        <w:lastRenderedPageBreak/>
        <w:t>Часть 2</w:t>
      </w:r>
      <w:r w:rsidRPr="003C1353">
        <w:rPr>
          <w:b/>
          <w:shd w:val="clear" w:color="auto" w:fill="FFFFFF"/>
        </w:rPr>
        <w:t xml:space="preserve">. Расчет </w:t>
      </w:r>
      <w:r>
        <w:rPr>
          <w:b/>
          <w:shd w:val="clear" w:color="auto" w:fill="FFFFFF"/>
        </w:rPr>
        <w:t>выпрямителя</w:t>
      </w:r>
      <w:r w:rsidRPr="003C1353">
        <w:rPr>
          <w:b/>
          <w:shd w:val="clear" w:color="auto" w:fill="FFFFFF"/>
        </w:rPr>
        <w:t>.</w:t>
      </w:r>
    </w:p>
    <w:p w:rsidR="002D1A1E" w:rsidRDefault="002D1A1E" w:rsidP="002D1A1E">
      <w:pPr>
        <w:pStyle w:val="a3"/>
      </w:pPr>
    </w:p>
    <w:p w:rsidR="002D1A1E" w:rsidRPr="00F549B4" w:rsidRDefault="002D1A1E" w:rsidP="002D1A1E">
      <w:pPr>
        <w:pStyle w:val="a3"/>
        <w:jc w:val="left"/>
      </w:pPr>
      <w:r>
        <w:t>Исходные данные, полученные в результате расчета стабилизатора напряжения:</w:t>
      </w:r>
    </w:p>
    <w:tbl>
      <w:tblPr>
        <w:tblStyle w:val="ab"/>
        <w:tblW w:w="4454" w:type="pct"/>
        <w:jc w:val="center"/>
        <w:tblLayout w:type="fixed"/>
        <w:tblLook w:val="04A0" w:firstRow="1" w:lastRow="0" w:firstColumn="1" w:lastColumn="0" w:noHBand="0" w:noVBand="1"/>
      </w:tblPr>
      <w:tblGrid>
        <w:gridCol w:w="1408"/>
        <w:gridCol w:w="1757"/>
        <w:gridCol w:w="1359"/>
        <w:gridCol w:w="1353"/>
        <w:gridCol w:w="1350"/>
        <w:gridCol w:w="1350"/>
      </w:tblGrid>
      <w:tr w:rsidR="002D1A1E" w:rsidTr="00D42E40">
        <w:trPr>
          <w:trHeight w:val="1081"/>
          <w:jc w:val="center"/>
        </w:trPr>
        <w:tc>
          <w:tcPr>
            <w:tcW w:w="820" w:type="pct"/>
            <w:vAlign w:val="center"/>
          </w:tcPr>
          <w:p w:rsidR="002D1A1E" w:rsidRPr="00B736AC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В</w:t>
            </w:r>
          </w:p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024" w:type="pct"/>
            <w:vAlign w:val="center"/>
          </w:tcPr>
          <w:p w:rsidR="002D1A1E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vertAlign w:val="subscript"/>
              </w:rPr>
              <w:t>ВХ СТ</w:t>
            </w:r>
          </w:p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Ом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792" w:type="pct"/>
            <w:vAlign w:val="center"/>
          </w:tcPr>
          <w:p w:rsidR="002D1A1E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ВХ СТ</w:t>
            </w:r>
          </w:p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мА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789" w:type="pct"/>
            <w:vAlign w:val="center"/>
          </w:tcPr>
          <w:p w:rsidR="002D1A1E" w:rsidRPr="00ED6B65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P</w:t>
            </w:r>
            <w:r>
              <w:rPr>
                <w:shd w:val="clear" w:color="auto" w:fill="FFFFFF"/>
                <w:vertAlign w:val="subscript"/>
              </w:rPr>
              <w:t>ВХ СТ</w:t>
            </w:r>
          </w:p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Вт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787" w:type="pct"/>
            <w:vAlign w:val="center"/>
          </w:tcPr>
          <w:p w:rsidR="002D1A1E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пульсВ</w:t>
            </w:r>
          </w:p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787" w:type="pct"/>
            <w:vAlign w:val="center"/>
          </w:tcPr>
          <w:p w:rsidR="002D1A1E" w:rsidRPr="00CE57D7" w:rsidRDefault="002D1A1E" w:rsidP="00D42E40">
            <w:pPr>
              <w:pStyle w:val="a3"/>
              <w:rPr>
                <w:shd w:val="clear" w:color="auto" w:fill="FFFFFF"/>
                <w:vertAlign w:val="subscript"/>
              </w:rPr>
            </w:pPr>
            <w:r w:rsidRPr="00CE57D7">
              <w:rPr>
                <w:shd w:val="clear" w:color="auto" w:fill="FFFFFF"/>
                <w:lang w:val="en-US"/>
              </w:rPr>
              <w:t>f</w:t>
            </w:r>
            <w:r w:rsidRPr="00CE57D7">
              <w:rPr>
                <w:shd w:val="clear" w:color="auto" w:fill="FFFFFF"/>
                <w:vertAlign w:val="subscript"/>
              </w:rPr>
              <w:t>н</w:t>
            </w:r>
          </w:p>
          <w:p w:rsidR="002D1A1E" w:rsidRPr="00CE57D7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 w:rsidRPr="00CE57D7">
              <w:rPr>
                <w:shd w:val="clear" w:color="auto" w:fill="FFFFFF"/>
                <w:lang w:val="en-US"/>
              </w:rPr>
              <w:t>[</w:t>
            </w:r>
            <w:r w:rsidRPr="00CE57D7">
              <w:rPr>
                <w:shd w:val="clear" w:color="auto" w:fill="FFFFFF"/>
              </w:rPr>
              <w:t>кГц</w:t>
            </w:r>
            <w:r w:rsidRPr="00CE57D7">
              <w:rPr>
                <w:shd w:val="clear" w:color="auto" w:fill="FFFFFF"/>
                <w:lang w:val="en-US"/>
              </w:rPr>
              <w:t>]</w:t>
            </w:r>
          </w:p>
        </w:tc>
      </w:tr>
      <w:tr w:rsidR="002D1A1E" w:rsidTr="00D42E40">
        <w:trPr>
          <w:trHeight w:val="561"/>
          <w:jc w:val="center"/>
        </w:trPr>
        <w:tc>
          <w:tcPr>
            <w:tcW w:w="820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19.2</w:t>
            </w:r>
          </w:p>
        </w:tc>
        <w:tc>
          <w:tcPr>
            <w:tcW w:w="1024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128.3</w:t>
            </w:r>
          </w:p>
        </w:tc>
        <w:tc>
          <w:tcPr>
            <w:tcW w:w="792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149</w:t>
            </w:r>
          </w:p>
        </w:tc>
        <w:tc>
          <w:tcPr>
            <w:tcW w:w="789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2.87</w:t>
            </w:r>
          </w:p>
        </w:tc>
        <w:tc>
          <w:tcPr>
            <w:tcW w:w="787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163</w:t>
            </w:r>
          </w:p>
        </w:tc>
        <w:tc>
          <w:tcPr>
            <w:tcW w:w="787" w:type="pct"/>
            <w:vAlign w:val="center"/>
          </w:tcPr>
          <w:p w:rsidR="002D1A1E" w:rsidRPr="00CE57D7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 w:rsidRPr="00CE57D7">
              <w:rPr>
                <w:shd w:val="clear" w:color="auto" w:fill="FFFFFF"/>
                <w:lang w:val="en-US"/>
              </w:rPr>
              <w:t>10</w:t>
            </w:r>
          </w:p>
        </w:tc>
      </w:tr>
    </w:tbl>
    <w:p w:rsidR="002D1A1E" w:rsidRDefault="002D1A1E" w:rsidP="002D1A1E">
      <w:pPr>
        <w:pStyle w:val="a3"/>
        <w:rPr>
          <w:b/>
          <w:shd w:val="clear" w:color="auto" w:fill="FFFFFF"/>
        </w:rPr>
      </w:pPr>
    </w:p>
    <w:p w:rsidR="002D1A1E" w:rsidRDefault="002D1A1E" w:rsidP="002D1A1E">
      <w:pPr>
        <w:pStyle w:val="a3"/>
        <w:rPr>
          <w:b/>
          <w:shd w:val="clear" w:color="auto" w:fill="FFFFFF"/>
        </w:rPr>
      </w:pPr>
    </w:p>
    <w:p w:rsidR="002D1A1E" w:rsidRDefault="002D1A1E" w:rsidP="002D1A1E">
      <w:pPr>
        <w:pStyle w:val="a3"/>
      </w:pPr>
      <w:r>
        <w:rPr>
          <w:noProof/>
        </w:rPr>
        <w:drawing>
          <wp:inline distT="0" distB="0" distL="0" distR="0" wp14:anchorId="32182E4B" wp14:editId="64B4BEC6">
            <wp:extent cx="5133975" cy="1933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1E" w:rsidRPr="00275476" w:rsidRDefault="002D1A1E" w:rsidP="002D1A1E">
      <w:pPr>
        <w:pStyle w:val="a3"/>
        <w:rPr>
          <w:sz w:val="24"/>
        </w:rPr>
      </w:pPr>
      <w:r w:rsidRPr="00275476">
        <w:rPr>
          <w:i/>
          <w:sz w:val="24"/>
        </w:rPr>
        <w:t>Рис.3. Мостовая схема выпрямителя переменного напряжения.</w:t>
      </w: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  <w:jc w:val="left"/>
      </w:pPr>
      <w:r>
        <w:t>В данной схеме:</w:t>
      </w:r>
    </w:p>
    <w:p w:rsidR="002D1A1E" w:rsidRDefault="002D1A1E" w:rsidP="002D1A1E">
      <w:pPr>
        <w:pStyle w:val="a3"/>
        <w:jc w:val="left"/>
      </w:pPr>
      <w:r>
        <w:rPr>
          <w:lang w:val="en-US"/>
        </w:rPr>
        <w:t>U</w:t>
      </w:r>
      <w:r w:rsidRPr="00DF67ED">
        <w:rPr>
          <w:vertAlign w:val="subscript"/>
        </w:rPr>
        <w:t>С</w:t>
      </w:r>
      <w:r w:rsidRPr="00DF67ED">
        <w:t xml:space="preserve"> – </w:t>
      </w:r>
      <w:r>
        <w:t>переменное напряжение, подаваемое от сети питания на вход выпрямителя.</w:t>
      </w:r>
    </w:p>
    <w:p w:rsidR="002D1A1E" w:rsidRDefault="002D1A1E" w:rsidP="002D1A1E">
      <w:pPr>
        <w:pStyle w:val="a3"/>
        <w:jc w:val="left"/>
      </w:pPr>
      <w:r>
        <w:rPr>
          <w:lang w:val="en-US"/>
        </w:rPr>
        <w:t>U</w:t>
      </w:r>
      <w:r>
        <w:rPr>
          <w:vertAlign w:val="subscript"/>
        </w:rPr>
        <w:t>В</w:t>
      </w:r>
      <w:r w:rsidRPr="00DF67ED">
        <w:t xml:space="preserve"> –</w:t>
      </w:r>
      <w:r>
        <w:t>напряжение на выходе выпрямителя.</w:t>
      </w:r>
    </w:p>
    <w:p w:rsidR="002D1A1E" w:rsidRPr="00DF67ED" w:rsidRDefault="002D1A1E" w:rsidP="002D1A1E">
      <w:pPr>
        <w:pStyle w:val="a3"/>
        <w:jc w:val="left"/>
      </w:pPr>
      <w:r>
        <w:rPr>
          <w:lang w:val="en-US"/>
        </w:rPr>
        <w:t>D</w:t>
      </w:r>
      <w:r w:rsidRPr="00DF67ED">
        <w:t xml:space="preserve">1, </w:t>
      </w:r>
      <w:r>
        <w:rPr>
          <w:lang w:val="en-US"/>
        </w:rPr>
        <w:t>D</w:t>
      </w:r>
      <w:r w:rsidRPr="00DF67ED">
        <w:t xml:space="preserve">2, </w:t>
      </w:r>
      <w:r>
        <w:rPr>
          <w:lang w:val="en-US"/>
        </w:rPr>
        <w:t>D</w:t>
      </w:r>
      <w:r w:rsidRPr="00DF67ED">
        <w:t xml:space="preserve">3, </w:t>
      </w:r>
      <w:r>
        <w:rPr>
          <w:lang w:val="en-US"/>
        </w:rPr>
        <w:t>D</w:t>
      </w:r>
      <w:r w:rsidRPr="00DF67ED">
        <w:t>4</w:t>
      </w:r>
      <w:r>
        <w:t xml:space="preserve"> – диоды, с одинаковыми характеристиками.</w:t>
      </w:r>
    </w:p>
    <w:p w:rsidR="002D1A1E" w:rsidRDefault="002D1A1E" w:rsidP="002D1A1E">
      <w:pPr>
        <w:pStyle w:val="a3"/>
        <w:jc w:val="left"/>
      </w:pPr>
      <w:r>
        <w:rPr>
          <w:lang w:val="en-US"/>
        </w:rPr>
        <w:t>R</w:t>
      </w:r>
      <w:r>
        <w:rPr>
          <w:vertAlign w:val="subscript"/>
        </w:rPr>
        <w:t>ВХ.СТ</w:t>
      </w:r>
      <w:r>
        <w:t xml:space="preserve"> – эквивалентное сопротивление нагрузки.</w:t>
      </w:r>
    </w:p>
    <w:p w:rsidR="002D1A1E" w:rsidRPr="00DF67ED" w:rsidRDefault="002D1A1E" w:rsidP="002D1A1E">
      <w:pPr>
        <w:pStyle w:val="a3"/>
        <w:jc w:val="left"/>
      </w:pPr>
      <w:r>
        <w:t>С</w:t>
      </w:r>
      <w:r>
        <w:rPr>
          <w:vertAlign w:val="subscript"/>
        </w:rPr>
        <w:t>Н</w:t>
      </w:r>
      <w:r>
        <w:t xml:space="preserve"> - эквивалентная емкость нагрузки.</w:t>
      </w:r>
    </w:p>
    <w:p w:rsidR="002D1A1E" w:rsidRPr="00F72393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both"/>
      </w:pPr>
      <w:r>
        <w:t>Выбираем диод из условия:</w:t>
      </w: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pStyle w:val="a3"/>
        <w:jc w:val="both"/>
      </w:pPr>
      <w:r w:rsidRPr="00C20D6A">
        <w:rPr>
          <w:position w:val="-14"/>
        </w:rPr>
        <w:object w:dxaOrig="1400" w:dyaOrig="380">
          <v:shape id="_x0000_i1062" type="#_x0000_t75" style="width:69.95pt;height:19pt" o:ole="">
            <v:imagedata r:id="rId84" o:title=""/>
          </v:shape>
          <o:OLEObject Type="Embed" ProgID="Equation.3" ShapeID="_x0000_i1062" DrawAspect="Content" ObjectID="_1575472534" r:id="rId85"/>
        </w:object>
      </w:r>
      <w:r>
        <w:tab/>
      </w:r>
      <w:r>
        <w:tab/>
      </w:r>
      <w:r>
        <w:tab/>
      </w:r>
      <w:r w:rsidRPr="00C20D6A">
        <w:rPr>
          <w:position w:val="-14"/>
        </w:rPr>
        <w:object w:dxaOrig="2540" w:dyaOrig="380">
          <v:shape id="_x0000_i1063" type="#_x0000_t75" style="width:127pt;height:19pt" o:ole="">
            <v:imagedata r:id="rId86" o:title=""/>
          </v:shape>
          <o:OLEObject Type="Embed" ProgID="Equation.3" ShapeID="_x0000_i1063" DrawAspect="Content" ObjectID="_1575472535" r:id="rId87"/>
        </w:object>
      </w:r>
    </w:p>
    <w:p w:rsidR="002D1A1E" w:rsidRDefault="002D1A1E" w:rsidP="002D1A1E">
      <w:pPr>
        <w:pStyle w:val="a3"/>
        <w:jc w:val="both"/>
      </w:pPr>
      <w:r w:rsidRPr="00C20D6A">
        <w:rPr>
          <w:position w:val="-14"/>
        </w:rPr>
        <w:object w:dxaOrig="1400" w:dyaOrig="380">
          <v:shape id="_x0000_i1064" type="#_x0000_t75" style="width:69.95pt;height:19pt" o:ole="">
            <v:imagedata r:id="rId88" o:title=""/>
          </v:shape>
          <o:OLEObject Type="Embed" ProgID="Equation.3" ShapeID="_x0000_i1064" DrawAspect="Content" ObjectID="_1575472536" r:id="rId89"/>
        </w:object>
      </w: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pStyle w:val="a3"/>
        <w:jc w:val="both"/>
      </w:pPr>
      <w:r>
        <w:t xml:space="preserve">Выбран диод </w:t>
      </w:r>
      <w:r w:rsidRPr="008C20FA">
        <w:t>2</w:t>
      </w:r>
      <w:r>
        <w:t>Д</w:t>
      </w:r>
      <w:r w:rsidRPr="008C20FA">
        <w:t>230</w:t>
      </w:r>
      <w:r>
        <w:t>А, с параметрами:</w:t>
      </w: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pStyle w:val="a3"/>
        <w:jc w:val="both"/>
      </w:pPr>
      <w:r w:rsidRPr="00C20D6A">
        <w:rPr>
          <w:position w:val="-14"/>
        </w:rPr>
        <w:object w:dxaOrig="1620" w:dyaOrig="380">
          <v:shape id="_x0000_i1065" type="#_x0000_t75" style="width:80.85pt;height:19pt" o:ole="">
            <v:imagedata r:id="rId90" o:title=""/>
          </v:shape>
          <o:OLEObject Type="Embed" ProgID="Equation.3" ShapeID="_x0000_i1065" DrawAspect="Content" ObjectID="_1575472537" r:id="rId91"/>
        </w:object>
      </w:r>
      <w:r>
        <w:t>- предельное обратное напряжение;</w:t>
      </w:r>
    </w:p>
    <w:p w:rsidR="002D1A1E" w:rsidRDefault="002D1A1E" w:rsidP="002D1A1E">
      <w:pPr>
        <w:pStyle w:val="a3"/>
        <w:jc w:val="both"/>
      </w:pPr>
      <w:r w:rsidRPr="002C09B2">
        <w:rPr>
          <w:position w:val="-14"/>
        </w:rPr>
        <w:object w:dxaOrig="1380" w:dyaOrig="380">
          <v:shape id="_x0000_i1066" type="#_x0000_t75" style="width:67.9pt;height:19pt" o:ole="">
            <v:imagedata r:id="rId92" o:title=""/>
          </v:shape>
          <o:OLEObject Type="Embed" ProgID="Equation.3" ShapeID="_x0000_i1066" DrawAspect="Content" ObjectID="_1575472538" r:id="rId93"/>
        </w:object>
      </w:r>
      <w:r>
        <w:t>- предельный средний прямой ток.</w:t>
      </w:r>
    </w:p>
    <w:p w:rsidR="002D1A1E" w:rsidRDefault="002D1A1E" w:rsidP="002D1A1E">
      <w:pPr>
        <w:pStyle w:val="a3"/>
        <w:jc w:val="both"/>
      </w:pPr>
      <w:r w:rsidRPr="002C09B2">
        <w:rPr>
          <w:position w:val="-14"/>
        </w:rPr>
        <w:object w:dxaOrig="1620" w:dyaOrig="380">
          <v:shape id="_x0000_i1067" type="#_x0000_t75" style="width:80.15pt;height:19pt" o:ole="">
            <v:imagedata r:id="rId94" o:title=""/>
          </v:shape>
          <o:OLEObject Type="Embed" ProgID="Equation.3" ShapeID="_x0000_i1067" DrawAspect="Content" ObjectID="_1575472539" r:id="rId95"/>
        </w:object>
      </w:r>
      <w:r>
        <w:t>- предельный импульсный прямой ток.</w:t>
      </w:r>
    </w:p>
    <w:p w:rsidR="002D1A1E" w:rsidRDefault="002D1A1E" w:rsidP="002D1A1E">
      <w:pPr>
        <w:pStyle w:val="a3"/>
        <w:jc w:val="both"/>
      </w:pPr>
      <w:r w:rsidRPr="002C09B2">
        <w:rPr>
          <w:position w:val="-14"/>
        </w:rPr>
        <w:object w:dxaOrig="1100" w:dyaOrig="380">
          <v:shape id="_x0000_i1068" type="#_x0000_t75" style="width:55pt;height:19pt" o:ole="">
            <v:imagedata r:id="rId96" o:title=""/>
          </v:shape>
          <o:OLEObject Type="Embed" ProgID="Equation.3" ShapeID="_x0000_i1068" DrawAspect="Content" ObjectID="_1575472540" r:id="rId97"/>
        </w:object>
      </w:r>
      <w:r>
        <w:t xml:space="preserve">- напряжение отсечки </w:t>
      </w:r>
      <w:r>
        <w:rPr>
          <w:lang w:val="en-US"/>
        </w:rPr>
        <w:t>Si</w:t>
      </w:r>
      <w:r w:rsidRPr="008D30AC">
        <w:t>-</w:t>
      </w:r>
      <w:r>
        <w:t>диода.</w:t>
      </w:r>
    </w:p>
    <w:p w:rsidR="002D1A1E" w:rsidRDefault="002D1A1E" w:rsidP="002D1A1E">
      <w:pPr>
        <w:pStyle w:val="a3"/>
        <w:jc w:val="both"/>
      </w:pPr>
      <w:r w:rsidRPr="003A1F8D">
        <w:rPr>
          <w:position w:val="-32"/>
        </w:rPr>
        <w:object w:dxaOrig="1219" w:dyaOrig="740">
          <v:shape id="_x0000_i1069" type="#_x0000_t75" style="width:60.45pt;height:36.7pt" o:ole="">
            <v:imagedata r:id="rId98" o:title=""/>
          </v:shape>
          <o:OLEObject Type="Embed" ProgID="Equation.3" ShapeID="_x0000_i1069" DrawAspect="Content" ObjectID="_1575472541" r:id="rId99"/>
        </w:object>
      </w:r>
      <w:r>
        <w:t>- постоянное прямое напряжение при заданном прямом токе.</w:t>
      </w: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pStyle w:val="a3"/>
        <w:jc w:val="both"/>
      </w:pPr>
      <w:r>
        <w:lastRenderedPageBreak/>
        <w:t>Определение крутизны по кусочно-линейной аппроксимации ВАХ диода:</w:t>
      </w:r>
    </w:p>
    <w:p w:rsidR="002D1A1E" w:rsidRPr="00165677" w:rsidRDefault="002D1A1E" w:rsidP="002D1A1E">
      <w:pPr>
        <w:pStyle w:val="a3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078F5F" wp14:editId="0E13D009">
            <wp:simplePos x="0" y="0"/>
            <wp:positionH relativeFrom="column">
              <wp:posOffset>-34290</wp:posOffset>
            </wp:positionH>
            <wp:positionV relativeFrom="paragraph">
              <wp:posOffset>71120</wp:posOffset>
            </wp:positionV>
            <wp:extent cx="3314700" cy="2969260"/>
            <wp:effectExtent l="0" t="0" r="0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1A1E" w:rsidRPr="00017BEF" w:rsidRDefault="002D1A1E" w:rsidP="002D1A1E">
      <w:pPr>
        <w:pStyle w:val="a3"/>
        <w:jc w:val="left"/>
      </w:pPr>
      <w:r w:rsidRPr="00017BEF">
        <w:t xml:space="preserve">Из отношения </w:t>
      </w:r>
      <w:r w:rsidRPr="003A1F8D">
        <w:rPr>
          <w:position w:val="-32"/>
        </w:rPr>
        <w:object w:dxaOrig="1219" w:dyaOrig="740">
          <v:shape id="_x0000_i1070" type="#_x0000_t75" style="width:60.45pt;height:36.7pt" o:ole="">
            <v:imagedata r:id="rId98" o:title=""/>
          </v:shape>
          <o:OLEObject Type="Embed" ProgID="Equation.3" ShapeID="_x0000_i1070" DrawAspect="Content" ObjectID="_1575472542" r:id="rId101"/>
        </w:object>
      </w:r>
      <w:r w:rsidRPr="00017BEF">
        <w:t xml:space="preserve"> и </w:t>
      </w:r>
      <w:r w:rsidRPr="002C09B2">
        <w:rPr>
          <w:position w:val="-14"/>
        </w:rPr>
        <w:object w:dxaOrig="1100" w:dyaOrig="380">
          <v:shape id="_x0000_i1071" type="#_x0000_t75" style="width:55pt;height:19pt" o:ole="">
            <v:imagedata r:id="rId96" o:title=""/>
          </v:shape>
          <o:OLEObject Type="Embed" ProgID="Equation.3" ShapeID="_x0000_i1071" DrawAspect="Content" ObjectID="_1575472543" r:id="rId102"/>
        </w:object>
      </w:r>
      <w:r w:rsidRPr="00017BEF">
        <w:t xml:space="preserve"> рассчитали и построили кусочно-линейную </w:t>
      </w:r>
      <w:r>
        <w:t xml:space="preserve">аппроксимацию </w:t>
      </w:r>
      <w:r w:rsidRPr="00017BEF">
        <w:t>ВАХ диода.</w:t>
      </w: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pStyle w:val="a3"/>
      </w:pPr>
      <w:r w:rsidRPr="00165677">
        <w:rPr>
          <w:position w:val="-24"/>
        </w:rPr>
        <w:object w:dxaOrig="1520" w:dyaOrig="620">
          <v:shape id="_x0000_i1072" type="#_x0000_t75" style="width:76.1pt;height:30.55pt" o:ole="">
            <v:imagedata r:id="rId103" o:title=""/>
          </v:shape>
          <o:OLEObject Type="Embed" ProgID="Equation.3" ShapeID="_x0000_i1072" DrawAspect="Content" ObjectID="_1575472544" r:id="rId104"/>
        </w:object>
      </w:r>
    </w:p>
    <w:p w:rsidR="002D1A1E" w:rsidRPr="00F13201" w:rsidRDefault="002D1A1E" w:rsidP="002D1A1E">
      <w:pPr>
        <w:pStyle w:val="a3"/>
        <w:rPr>
          <w:lang w:val="en-US"/>
        </w:rPr>
      </w:pPr>
    </w:p>
    <w:p w:rsidR="002D1A1E" w:rsidRDefault="002D1A1E" w:rsidP="002D1A1E">
      <w:pPr>
        <w:pStyle w:val="a3"/>
        <w:jc w:val="both"/>
      </w:pPr>
      <w:r>
        <w:t>Расчет крутизны</w:t>
      </w:r>
    </w:p>
    <w:p w:rsidR="002D1A1E" w:rsidRPr="00165677" w:rsidRDefault="002D1A1E" w:rsidP="002D1A1E">
      <w:pPr>
        <w:pStyle w:val="a3"/>
        <w:jc w:val="both"/>
      </w:pPr>
    </w:p>
    <w:p w:rsidR="002D1A1E" w:rsidRPr="00165677" w:rsidRDefault="002D1A1E" w:rsidP="002D1A1E">
      <w:pPr>
        <w:pStyle w:val="a3"/>
      </w:pPr>
      <w:r w:rsidRPr="00165677">
        <w:rPr>
          <w:position w:val="-24"/>
        </w:rPr>
        <w:object w:dxaOrig="2460" w:dyaOrig="620">
          <v:shape id="_x0000_i1073" type="#_x0000_t75" style="width:122.95pt;height:30.55pt" o:ole="">
            <v:imagedata r:id="rId105" o:title=""/>
          </v:shape>
          <o:OLEObject Type="Embed" ProgID="Equation.3" ShapeID="_x0000_i1073" DrawAspect="Content" ObjectID="_1575472545" r:id="rId106"/>
        </w:object>
      </w:r>
    </w:p>
    <w:p w:rsidR="002D1A1E" w:rsidRDefault="002D1A1E" w:rsidP="002D1A1E">
      <w:pPr>
        <w:pStyle w:val="a3"/>
        <w:jc w:val="left"/>
        <w:rPr>
          <w:i/>
          <w:sz w:val="24"/>
        </w:rPr>
      </w:pPr>
    </w:p>
    <w:p w:rsidR="002D1A1E" w:rsidRPr="00275476" w:rsidRDefault="002D1A1E" w:rsidP="002D1A1E">
      <w:pPr>
        <w:pStyle w:val="a3"/>
        <w:jc w:val="left"/>
        <w:rPr>
          <w:sz w:val="24"/>
        </w:rPr>
      </w:pPr>
      <w:r>
        <w:rPr>
          <w:i/>
          <w:sz w:val="24"/>
        </w:rPr>
        <w:t xml:space="preserve">   </w:t>
      </w:r>
      <w:r w:rsidRPr="00275476">
        <w:rPr>
          <w:i/>
          <w:sz w:val="24"/>
        </w:rPr>
        <w:t xml:space="preserve">Рис.4. Кусочно-линейная </w:t>
      </w:r>
      <w:r>
        <w:rPr>
          <w:i/>
          <w:sz w:val="24"/>
        </w:rPr>
        <w:t xml:space="preserve">аппроксимация </w:t>
      </w:r>
      <w:r w:rsidRPr="00275476">
        <w:rPr>
          <w:i/>
          <w:sz w:val="24"/>
        </w:rPr>
        <w:t>ВАХ диода.</w: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both"/>
      </w:pPr>
      <w:r>
        <w:t>Эквивалентная крутизна и напряжение отсечки:</w:t>
      </w:r>
    </w:p>
    <w:p w:rsidR="002D1A1E" w:rsidRDefault="002D1A1E" w:rsidP="002D1A1E">
      <w:pPr>
        <w:pStyle w:val="a3"/>
        <w:jc w:val="left"/>
      </w:pPr>
      <w:r w:rsidRPr="00165677">
        <w:rPr>
          <w:position w:val="-24"/>
        </w:rPr>
        <w:object w:dxaOrig="2280" w:dyaOrig="620">
          <v:shape id="_x0000_i1074" type="#_x0000_t75" style="width:114.1pt;height:30.55pt" o:ole="">
            <v:imagedata r:id="rId107" o:title=""/>
          </v:shape>
          <o:OLEObject Type="Embed" ProgID="Equation.3" ShapeID="_x0000_i1074" DrawAspect="Content" ObjectID="_1575472546" r:id="rId108"/>
        </w:object>
      </w:r>
    </w:p>
    <w:p w:rsidR="002D1A1E" w:rsidRDefault="002D1A1E" w:rsidP="002D1A1E">
      <w:pPr>
        <w:pStyle w:val="a3"/>
        <w:jc w:val="left"/>
      </w:pPr>
      <w:r w:rsidRPr="00F13201">
        <w:rPr>
          <w:position w:val="-14"/>
        </w:rPr>
        <w:object w:dxaOrig="1840" w:dyaOrig="380">
          <v:shape id="_x0000_i1075" type="#_x0000_t75" style="width:91.7pt;height:19pt" o:ole="">
            <v:imagedata r:id="rId109" o:title=""/>
          </v:shape>
          <o:OLEObject Type="Embed" ProgID="Equation.3" ShapeID="_x0000_i1075" DrawAspect="Content" ObjectID="_1575472547" r:id="rId110"/>
        </w:object>
      </w:r>
      <w:r>
        <w:t>В</w: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both"/>
      </w:pPr>
      <w:r>
        <w:t>Коэффициент Берга:</w:t>
      </w:r>
    </w:p>
    <w:p w:rsidR="002D1A1E" w:rsidRDefault="002D1A1E" w:rsidP="002D1A1E">
      <w:pPr>
        <w:pStyle w:val="a3"/>
        <w:jc w:val="left"/>
      </w:pPr>
      <w:r w:rsidRPr="00F13201">
        <w:rPr>
          <w:position w:val="-34"/>
        </w:rPr>
        <w:object w:dxaOrig="7240" w:dyaOrig="720">
          <v:shape id="_x0000_i1076" type="#_x0000_t75" style="width:362.05pt;height:36pt" o:ole="">
            <v:imagedata r:id="rId111" o:title=""/>
          </v:shape>
          <o:OLEObject Type="Embed" ProgID="Equation.3" ShapeID="_x0000_i1076" DrawAspect="Content" ObjectID="_1575472548" r:id="rId112"/>
        </w:object>
      </w: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  <w:jc w:val="both"/>
      </w:pPr>
      <w:r>
        <w:t>Угол отсечки токов диода:</w:t>
      </w:r>
    </w:p>
    <w:p w:rsidR="002D1A1E" w:rsidRDefault="002D1A1E" w:rsidP="002D1A1E">
      <w:pPr>
        <w:pStyle w:val="a3"/>
        <w:jc w:val="left"/>
      </w:pPr>
      <w:r w:rsidRPr="00954167">
        <w:rPr>
          <w:position w:val="-12"/>
        </w:rPr>
        <w:object w:dxaOrig="2960" w:dyaOrig="380">
          <v:shape id="_x0000_i1077" type="#_x0000_t75" style="width:147.4pt;height:19pt" o:ole="">
            <v:imagedata r:id="rId113" o:title=""/>
          </v:shape>
          <o:OLEObject Type="Embed" ProgID="Equation.3" ShapeID="_x0000_i1077" DrawAspect="Content" ObjectID="_1575472549" r:id="rId114"/>
        </w:object>
      </w: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  <w:jc w:val="left"/>
      </w:pPr>
      <w:r>
        <w:t>Амплитуда переменного напряжения на входу выпрямителя:</w:t>
      </w:r>
    </w:p>
    <w:p w:rsidR="002D1A1E" w:rsidRDefault="002D1A1E" w:rsidP="002D1A1E">
      <w:pPr>
        <w:pStyle w:val="a3"/>
        <w:jc w:val="left"/>
      </w:pPr>
      <w:r w:rsidRPr="00F72393">
        <w:rPr>
          <w:position w:val="-28"/>
        </w:rPr>
        <w:object w:dxaOrig="3680" w:dyaOrig="700">
          <v:shape id="_x0000_i1078" type="#_x0000_t75" style="width:183.4pt;height:34.65pt" o:ole="">
            <v:imagedata r:id="rId115" o:title=""/>
          </v:shape>
          <o:OLEObject Type="Embed" ProgID="Equation.3" ShapeID="_x0000_i1078" DrawAspect="Content" ObjectID="_1575472550" r:id="rId116"/>
        </w:object>
      </w:r>
      <w:r>
        <w:t>В</w:t>
      </w:r>
    </w:p>
    <w:p w:rsidR="002D1A1E" w:rsidRDefault="002D1A1E" w:rsidP="002D1A1E">
      <w:pPr>
        <w:pStyle w:val="a3"/>
        <w:jc w:val="left"/>
      </w:pPr>
      <w:r w:rsidRPr="00C20D6A">
        <w:rPr>
          <w:position w:val="-14"/>
        </w:rPr>
        <w:object w:dxaOrig="3220" w:dyaOrig="380">
          <v:shape id="_x0000_i1079" type="#_x0000_t75" style="width:159.6pt;height:19pt" o:ole="">
            <v:imagedata r:id="rId117" o:title=""/>
          </v:shape>
          <o:OLEObject Type="Embed" ProgID="Equation.3" ShapeID="_x0000_i1079" DrawAspect="Content" ObjectID="_1575472551" r:id="rId118"/>
        </w:object>
      </w:r>
      <w:r>
        <w:t>- условие выполнено.</w:t>
      </w: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  <w:jc w:val="left"/>
      </w:pPr>
      <w:r>
        <w:t>Амплитуда первой гармоники тока:</w:t>
      </w:r>
    </w:p>
    <w:p w:rsidR="002D1A1E" w:rsidRDefault="002D1A1E" w:rsidP="002D1A1E">
      <w:pPr>
        <w:pStyle w:val="a3"/>
        <w:jc w:val="left"/>
      </w:pPr>
      <w:r w:rsidRPr="00D369CE">
        <w:rPr>
          <w:position w:val="-10"/>
        </w:rPr>
        <w:object w:dxaOrig="1820" w:dyaOrig="360">
          <v:shape id="_x0000_i1080" type="#_x0000_t75" style="width:91pt;height:18.35pt" o:ole="">
            <v:imagedata r:id="rId119" o:title=""/>
          </v:shape>
          <o:OLEObject Type="Embed" ProgID="Equation.3" ShapeID="_x0000_i1080" DrawAspect="Content" ObjectID="_1575472552" r:id="rId120"/>
        </w:object>
      </w:r>
      <w:r>
        <w:t>- коэффициента Берга, определенный по таблице.</w:t>
      </w:r>
    </w:p>
    <w:p w:rsidR="002D1A1E" w:rsidRDefault="002D1A1E" w:rsidP="002D1A1E">
      <w:pPr>
        <w:pStyle w:val="a3"/>
        <w:jc w:val="left"/>
      </w:pPr>
      <w:r w:rsidRPr="00D369CE">
        <w:rPr>
          <w:position w:val="-14"/>
        </w:rPr>
        <w:object w:dxaOrig="4980" w:dyaOrig="400">
          <v:shape id="_x0000_i1081" type="#_x0000_t75" style="width:249.3pt;height:20.4pt" o:ole="">
            <v:imagedata r:id="rId121" o:title=""/>
          </v:shape>
          <o:OLEObject Type="Embed" ProgID="Equation.3" ShapeID="_x0000_i1081" DrawAspect="Content" ObjectID="_1575472553" r:id="rId122"/>
        </w:object>
      </w:r>
      <w:r>
        <w:t>мА</w:t>
      </w: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  <w:jc w:val="left"/>
      </w:pPr>
      <w:r>
        <w:t>Мощность, потребляемая выпрямителем:</w:t>
      </w:r>
    </w:p>
    <w:p w:rsidR="002D1A1E" w:rsidRDefault="002D1A1E" w:rsidP="002D1A1E">
      <w:pPr>
        <w:pStyle w:val="a3"/>
        <w:jc w:val="left"/>
      </w:pPr>
      <w:r w:rsidRPr="006C3327">
        <w:rPr>
          <w:position w:val="-12"/>
        </w:rPr>
        <w:object w:dxaOrig="4440" w:dyaOrig="360">
          <v:shape id="_x0000_i1082" type="#_x0000_t75" style="width:222.1pt;height:18.35pt" o:ole="">
            <v:imagedata r:id="rId123" o:title=""/>
          </v:shape>
          <o:OLEObject Type="Embed" ProgID="Equation.3" ShapeID="_x0000_i1082" DrawAspect="Content" ObjectID="_1575472554" r:id="rId124"/>
        </w:object>
      </w:r>
      <w:r>
        <w:t>Вт</w:t>
      </w: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  <w:r>
        <w:lastRenderedPageBreak/>
        <w:t>КПД выпрямителя:</w:t>
      </w:r>
    </w:p>
    <w:p w:rsidR="002D1A1E" w:rsidRDefault="002D1A1E" w:rsidP="002D1A1E">
      <w:pPr>
        <w:pStyle w:val="a3"/>
        <w:jc w:val="left"/>
      </w:pPr>
      <w:r w:rsidRPr="00246B6B">
        <w:rPr>
          <w:position w:val="-30"/>
        </w:rPr>
        <w:object w:dxaOrig="3680" w:dyaOrig="700">
          <v:shape id="_x0000_i1083" type="#_x0000_t75" style="width:184.1pt;height:35.3pt" o:ole="">
            <v:imagedata r:id="rId125" o:title=""/>
          </v:shape>
          <o:OLEObject Type="Embed" ProgID="Equation.3" ShapeID="_x0000_i1083" DrawAspect="Content" ObjectID="_1575472555" r:id="rId126"/>
        </w:objec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  <w:r>
        <w:t>Амплитуда суммарного тока 2 гармоники:</w:t>
      </w:r>
    </w:p>
    <w:p w:rsidR="002D1A1E" w:rsidRDefault="002D1A1E" w:rsidP="002D1A1E">
      <w:pPr>
        <w:pStyle w:val="a3"/>
        <w:jc w:val="left"/>
      </w:pPr>
      <w:r w:rsidRPr="00D369CE">
        <w:rPr>
          <w:position w:val="-10"/>
        </w:rPr>
        <w:object w:dxaOrig="1840" w:dyaOrig="360">
          <v:shape id="_x0000_i1084" type="#_x0000_t75" style="width:92.4pt;height:18.35pt" o:ole="">
            <v:imagedata r:id="rId127" o:title=""/>
          </v:shape>
          <o:OLEObject Type="Embed" ProgID="Equation.3" ShapeID="_x0000_i1084" DrawAspect="Content" ObjectID="_1575472556" r:id="rId128"/>
        </w:object>
      </w:r>
      <w:r>
        <w:t>- коэффициента Берга.</w:t>
      </w:r>
    </w:p>
    <w:p w:rsidR="002D1A1E" w:rsidRDefault="002D1A1E" w:rsidP="002D1A1E">
      <w:pPr>
        <w:pStyle w:val="a3"/>
        <w:jc w:val="left"/>
      </w:pPr>
      <w:r w:rsidRPr="00D369CE">
        <w:rPr>
          <w:position w:val="-14"/>
        </w:rPr>
        <w:object w:dxaOrig="5040" w:dyaOrig="400">
          <v:shape id="_x0000_i1085" type="#_x0000_t75" style="width:252pt;height:20.4pt" o:ole="">
            <v:imagedata r:id="rId129" o:title=""/>
          </v:shape>
          <o:OLEObject Type="Embed" ProgID="Equation.3" ShapeID="_x0000_i1085" DrawAspect="Content" ObjectID="_1575472557" r:id="rId130"/>
        </w:object>
      </w:r>
      <w:r>
        <w:t>мА</w: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  <w:r>
        <w:t>Амплитуда напряжения на нагрузке:</w:t>
      </w:r>
    </w:p>
    <w:p w:rsidR="002D1A1E" w:rsidRDefault="002D1A1E" w:rsidP="002D1A1E">
      <w:pPr>
        <w:pStyle w:val="a3"/>
        <w:jc w:val="left"/>
      </w:pPr>
      <w:r w:rsidRPr="003A1E24">
        <w:rPr>
          <w:position w:val="-30"/>
        </w:rPr>
        <w:object w:dxaOrig="1960" w:dyaOrig="700">
          <v:shape id="_x0000_i1086" type="#_x0000_t75" style="width:98.5pt;height:35.3pt" o:ole="">
            <v:imagedata r:id="rId131" o:title=""/>
          </v:shape>
          <o:OLEObject Type="Embed" ProgID="Equation.3" ShapeID="_x0000_i1086" DrawAspect="Content" ObjectID="_1575472558" r:id="rId132"/>
        </w:object>
      </w:r>
    </w:p>
    <w:p w:rsidR="002D1A1E" w:rsidRDefault="002D1A1E" w:rsidP="002D1A1E">
      <w:pPr>
        <w:pStyle w:val="a3"/>
        <w:jc w:val="left"/>
      </w:pPr>
      <w:r>
        <w:t xml:space="preserve">Предположим, что </w:t>
      </w:r>
      <w:r w:rsidRPr="00A56705">
        <w:rPr>
          <w:position w:val="-12"/>
        </w:rPr>
        <w:object w:dxaOrig="740" w:dyaOrig="360">
          <v:shape id="_x0000_i1087" type="#_x0000_t75" style="width:36.7pt;height:18.35pt" o:ole="">
            <v:imagedata r:id="rId133" o:title=""/>
          </v:shape>
          <o:OLEObject Type="Embed" ProgID="Equation.3" ShapeID="_x0000_i1087" DrawAspect="Content" ObjectID="_1575472559" r:id="rId134"/>
        </w:object>
      </w:r>
      <w:r>
        <w:t xml:space="preserve"> практически равна </w:t>
      </w:r>
      <w:r w:rsidRPr="00981D10">
        <w:rPr>
          <w:position w:val="-12"/>
        </w:rPr>
        <w:object w:dxaOrig="499" w:dyaOrig="360">
          <v:shape id="_x0000_i1088" type="#_x0000_t75" style="width:24.45pt;height:18.35pt" o:ole="">
            <v:imagedata r:id="rId135" o:title=""/>
          </v:shape>
          <o:OLEObject Type="Embed" ProgID="Equation.3" ShapeID="_x0000_i1088" DrawAspect="Content" ObjectID="_1575472560" r:id="rId136"/>
        </w:object>
      </w:r>
      <w:r>
        <w:t xml:space="preserve">, заменим </w:t>
      </w:r>
      <w:r w:rsidRPr="00981D10">
        <w:rPr>
          <w:position w:val="-12"/>
        </w:rPr>
        <w:object w:dxaOrig="499" w:dyaOrig="360">
          <v:shape id="_x0000_i1089" type="#_x0000_t75" style="width:24.45pt;height:18.35pt" o:ole="">
            <v:imagedata r:id="rId135" o:title=""/>
          </v:shape>
          <o:OLEObject Type="Embed" ProgID="Equation.3" ShapeID="_x0000_i1089" DrawAspect="Content" ObjectID="_1575472561" r:id="rId137"/>
        </w:object>
      </w:r>
      <w:r>
        <w:t xml:space="preserve"> на </w:t>
      </w:r>
      <w:r w:rsidRPr="00A56705">
        <w:rPr>
          <w:position w:val="-12"/>
        </w:rPr>
        <w:object w:dxaOrig="740" w:dyaOrig="360">
          <v:shape id="_x0000_i1090" type="#_x0000_t75" style="width:36.7pt;height:18.35pt" o:ole="">
            <v:imagedata r:id="rId138" o:title=""/>
          </v:shape>
          <o:OLEObject Type="Embed" ProgID="Equation.3" ShapeID="_x0000_i1090" DrawAspect="Content" ObjectID="_1575472562" r:id="rId139"/>
        </w:object>
      </w:r>
      <w:r>
        <w:t xml:space="preserve"> и найдем величину требуемой емкости:</w:t>
      </w:r>
    </w:p>
    <w:p w:rsidR="002D1A1E" w:rsidRDefault="002D1A1E" w:rsidP="002D1A1E">
      <w:pPr>
        <w:pStyle w:val="a3"/>
        <w:jc w:val="left"/>
      </w:pPr>
      <w:r w:rsidRPr="00B265C4">
        <w:rPr>
          <w:position w:val="-30"/>
        </w:rPr>
        <w:object w:dxaOrig="4840" w:dyaOrig="700">
          <v:shape id="_x0000_i1091" type="#_x0000_t75" style="width:242.5pt;height:35.3pt" o:ole="">
            <v:imagedata r:id="rId140" o:title=""/>
          </v:shape>
          <o:OLEObject Type="Embed" ProgID="Equation.3" ShapeID="_x0000_i1091" DrawAspect="Content" ObjectID="_1575472563" r:id="rId141"/>
        </w:object>
      </w:r>
      <w:r>
        <w:t>Ф</w:t>
      </w:r>
    </w:p>
    <w:p w:rsidR="002D1A1E" w:rsidRDefault="002D1A1E" w:rsidP="002D1A1E">
      <w:pPr>
        <w:pStyle w:val="a3"/>
        <w:jc w:val="left"/>
      </w:pPr>
    </w:p>
    <w:p w:rsidR="002D1A1E" w:rsidRPr="00095FE4" w:rsidRDefault="002D1A1E" w:rsidP="002D1A1E">
      <w:pPr>
        <w:pStyle w:val="a3"/>
        <w:jc w:val="left"/>
      </w:pPr>
      <w:r>
        <w:t xml:space="preserve">При малых угла отсечки </w:t>
      </w:r>
      <w:r w:rsidRPr="00095FE4">
        <w:rPr>
          <w:position w:val="-12"/>
        </w:rPr>
        <w:object w:dxaOrig="1620" w:dyaOrig="360">
          <v:shape id="_x0000_i1092" type="#_x0000_t75" style="width:80.85pt;height:18.35pt" o:ole="">
            <v:imagedata r:id="rId142" o:title=""/>
          </v:shape>
          <o:OLEObject Type="Embed" ProgID="Equation.3" ShapeID="_x0000_i1092" DrawAspect="Content" ObjectID="_1575472564" r:id="rId143"/>
        </w:object>
      </w:r>
      <w:r>
        <w:t xml:space="preserve"> и следовательно</w:t>
      </w:r>
      <w:r w:rsidRPr="00F124FB">
        <w:rPr>
          <w:position w:val="-12"/>
        </w:rPr>
        <w:object w:dxaOrig="1440" w:dyaOrig="360">
          <v:shape id="_x0000_i1093" type="#_x0000_t75" style="width:1in;height:18.35pt" o:ole="">
            <v:imagedata r:id="rId144" o:title=""/>
          </v:shape>
          <o:OLEObject Type="Embed" ProgID="Equation.3" ShapeID="_x0000_i1093" DrawAspect="Content" ObjectID="_1575472565" r:id="rId145"/>
        </w:object>
      </w:r>
    </w:p>
    <w:p w:rsidR="002D1A1E" w:rsidRDefault="002D1A1E" w:rsidP="002D1A1E">
      <w:pPr>
        <w:pStyle w:val="a3"/>
        <w:jc w:val="left"/>
      </w:pPr>
      <w:r w:rsidRPr="00B265C4">
        <w:rPr>
          <w:position w:val="-30"/>
        </w:rPr>
        <w:object w:dxaOrig="5040" w:dyaOrig="700">
          <v:shape id="_x0000_i1094" type="#_x0000_t75" style="width:252pt;height:35.3pt" o:ole="">
            <v:imagedata r:id="rId146" o:title=""/>
          </v:shape>
          <o:OLEObject Type="Embed" ProgID="Equation.3" ShapeID="_x0000_i1094" DrawAspect="Content" ObjectID="_1575472566" r:id="rId147"/>
        </w:object>
      </w:r>
      <w:r>
        <w:t>Ф</w: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  <w:r>
        <w:t>Проверка превышения максимального допустимого тока:</w:t>
      </w:r>
    </w:p>
    <w:p w:rsidR="002D1A1E" w:rsidRDefault="002D1A1E" w:rsidP="002D1A1E">
      <w:pPr>
        <w:pStyle w:val="a3"/>
        <w:jc w:val="left"/>
      </w:pPr>
      <w:r w:rsidRPr="00F90095">
        <w:rPr>
          <w:position w:val="-30"/>
        </w:rPr>
        <w:object w:dxaOrig="3760" w:dyaOrig="700">
          <v:shape id="_x0000_i1095" type="#_x0000_t75" style="width:188.15pt;height:35.3pt" o:ole="">
            <v:imagedata r:id="rId148" o:title=""/>
          </v:shape>
          <o:OLEObject Type="Embed" ProgID="Equation.3" ShapeID="_x0000_i1095" DrawAspect="Content" ObjectID="_1575472567" r:id="rId149"/>
        </w:object>
      </w:r>
      <w:r>
        <w:t>А – максимальный допустимый ток через диод не превышен.</w: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  <w:r>
        <w:t>Проверка превышения максимального обратного напряжения:</w:t>
      </w:r>
    </w:p>
    <w:p w:rsidR="002D1A1E" w:rsidRDefault="002D1A1E" w:rsidP="002D1A1E">
      <w:pPr>
        <w:pStyle w:val="a3"/>
        <w:jc w:val="left"/>
      </w:pPr>
      <w:r w:rsidRPr="00560A78">
        <w:rPr>
          <w:position w:val="-16"/>
        </w:rPr>
        <w:object w:dxaOrig="7339" w:dyaOrig="440">
          <v:shape id="_x0000_i1096" type="#_x0000_t75" style="width:365.45pt;height:21.75pt" o:ole="">
            <v:imagedata r:id="rId150" o:title=""/>
          </v:shape>
          <o:OLEObject Type="Embed" ProgID="Equation.3" ShapeID="_x0000_i1096" DrawAspect="Content" ObjectID="_1575472568" r:id="rId151"/>
        </w:object>
      </w:r>
      <w:r>
        <w:t>В – максимальное обратное напряжение не превышено.</w:t>
      </w: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Default="002D1A1E" w:rsidP="00EC7B69">
      <w:pPr>
        <w:pStyle w:val="a3"/>
        <w:jc w:val="left"/>
      </w:pPr>
    </w:p>
    <w:p w:rsidR="002D1A1E" w:rsidRPr="002D1A1E" w:rsidRDefault="002D1A1E" w:rsidP="00EC7B69">
      <w:pPr>
        <w:pStyle w:val="a3"/>
        <w:jc w:val="left"/>
        <w:rPr>
          <w:i/>
        </w:rPr>
      </w:pPr>
    </w:p>
    <w:p w:rsidR="002D1A1E" w:rsidRDefault="002D1A1E" w:rsidP="00EC7B69">
      <w:pPr>
        <w:pStyle w:val="a3"/>
        <w:jc w:val="left"/>
      </w:pPr>
      <w:r w:rsidRPr="002D1A1E">
        <w:rPr>
          <w:i/>
        </w:rPr>
        <w:t>Прим.: Графики входа выпрямителя, выхода выпрямителя, выхода стабилизатора напряжения, а так же графики максимальных токов диода и токов выпрямителя начерчены от руки и прилагаются далее</w:t>
      </w:r>
      <w:r>
        <w:t>.</w:t>
      </w:r>
    </w:p>
    <w:p w:rsidR="002D1A1E" w:rsidRDefault="002D1A1E" w:rsidP="002D1A1E">
      <w:pPr>
        <w:pStyle w:val="a3"/>
        <w:rPr>
          <w:shd w:val="clear" w:color="auto" w:fill="FFFFFF"/>
        </w:rPr>
      </w:pPr>
      <w:r>
        <w:rPr>
          <w:b/>
          <w:shd w:val="clear" w:color="auto" w:fill="FFFFFF"/>
        </w:rPr>
        <w:lastRenderedPageBreak/>
        <w:t>Часть 3</w:t>
      </w:r>
      <w:r w:rsidRPr="003C1353">
        <w:rPr>
          <w:b/>
          <w:shd w:val="clear" w:color="auto" w:fill="FFFFFF"/>
        </w:rPr>
        <w:t xml:space="preserve">. Расчет </w:t>
      </w:r>
      <w:r>
        <w:rPr>
          <w:b/>
          <w:shd w:val="clear" w:color="auto" w:fill="FFFFFF"/>
        </w:rPr>
        <w:t>усилительного каскада</w:t>
      </w:r>
      <w:r w:rsidRPr="003C1353">
        <w:rPr>
          <w:b/>
          <w:shd w:val="clear" w:color="auto" w:fill="FFFFFF"/>
        </w:rPr>
        <w:t>.</w:t>
      </w:r>
    </w:p>
    <w:p w:rsidR="002D1A1E" w:rsidRDefault="002D1A1E" w:rsidP="002D1A1E">
      <w:pPr>
        <w:pStyle w:val="a3"/>
      </w:pPr>
      <w:r w:rsidRPr="00023ECF">
        <w:rPr>
          <w:noProof/>
          <w:szCs w:val="28"/>
        </w:rPr>
        <w:drawing>
          <wp:inline distT="0" distB="0" distL="0" distR="0" wp14:anchorId="152BAEDC" wp14:editId="47DFF960">
            <wp:extent cx="3876675" cy="2390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1E" w:rsidRPr="00275476" w:rsidRDefault="002D1A1E" w:rsidP="002D1A1E">
      <w:pPr>
        <w:pStyle w:val="a3"/>
        <w:rPr>
          <w:sz w:val="24"/>
        </w:rPr>
      </w:pPr>
      <w:r>
        <w:rPr>
          <w:i/>
          <w:sz w:val="24"/>
        </w:rPr>
        <w:t>Рис.5</w:t>
      </w:r>
      <w:r w:rsidRPr="00275476">
        <w:rPr>
          <w:i/>
          <w:sz w:val="24"/>
        </w:rPr>
        <w:t xml:space="preserve">. </w:t>
      </w:r>
      <w:r>
        <w:rPr>
          <w:i/>
          <w:sz w:val="24"/>
        </w:rPr>
        <w:t>Электрическая схема рассчитываемого каскада на БТ</w:t>
      </w:r>
      <w:r w:rsidRPr="00275476">
        <w:rPr>
          <w:i/>
          <w:sz w:val="24"/>
        </w:rPr>
        <w:t>.</w:t>
      </w: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  <w:jc w:val="left"/>
      </w:pPr>
      <w:r>
        <w:t>Исходные данные:</w:t>
      </w:r>
    </w:p>
    <w:tbl>
      <w:tblPr>
        <w:tblStyle w:val="ab"/>
        <w:tblW w:w="5278" w:type="pct"/>
        <w:jc w:val="center"/>
        <w:tblLook w:val="04A0" w:firstRow="1" w:lastRow="0" w:firstColumn="1" w:lastColumn="0" w:noHBand="0" w:noVBand="1"/>
      </w:tblPr>
      <w:tblGrid>
        <w:gridCol w:w="590"/>
        <w:gridCol w:w="857"/>
        <w:gridCol w:w="755"/>
        <w:gridCol w:w="857"/>
        <w:gridCol w:w="782"/>
        <w:gridCol w:w="783"/>
        <w:gridCol w:w="2083"/>
        <w:gridCol w:w="767"/>
        <w:gridCol w:w="919"/>
        <w:gridCol w:w="852"/>
        <w:gridCol w:w="918"/>
      </w:tblGrid>
      <w:tr w:rsidR="002D1A1E" w:rsidTr="00D42E40">
        <w:trPr>
          <w:jc w:val="center"/>
        </w:trPr>
        <w:tc>
          <w:tcPr>
            <w:tcW w:w="290" w:type="pct"/>
            <w:vAlign w:val="center"/>
          </w:tcPr>
          <w:p w:rsidR="002D1A1E" w:rsidRDefault="002D1A1E" w:rsidP="00D42E40">
            <w:pPr>
              <w:pStyle w:val="a3"/>
              <w:rPr>
                <w:shd w:val="clear" w:color="auto" w:fill="FFFFFF"/>
              </w:rPr>
            </w:pPr>
            <w:r w:rsidRPr="00A171DA">
              <w:rPr>
                <w:shd w:val="clear" w:color="auto" w:fill="FFFFFF"/>
                <w:lang w:val="en-US"/>
              </w:rPr>
              <w:t>E</w:t>
            </w:r>
            <w:r w:rsidRPr="00A171DA">
              <w:rPr>
                <w:shd w:val="clear" w:color="auto" w:fill="FFFFFF"/>
                <w:vertAlign w:val="subscript"/>
              </w:rPr>
              <w:t>п</w:t>
            </w:r>
            <w:r>
              <w:rPr>
                <w:shd w:val="clear" w:color="auto" w:fill="FFFFFF"/>
                <w:vertAlign w:val="subscript"/>
              </w:rPr>
              <w:t>к</w:t>
            </w:r>
          </w:p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22" w:type="pct"/>
            <w:vAlign w:val="center"/>
          </w:tcPr>
          <w:p w:rsidR="002D1A1E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пульс</w:t>
            </w:r>
          </w:p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372" w:type="pct"/>
            <w:vAlign w:val="center"/>
          </w:tcPr>
          <w:p w:rsidR="002D1A1E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в</w:t>
            </w:r>
          </w:p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22" w:type="pct"/>
            <w:vAlign w:val="center"/>
          </w:tcPr>
          <w:p w:rsidR="002D1A1E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пульс</w:t>
            </w:r>
          </w:p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385" w:type="pct"/>
            <w:vAlign w:val="center"/>
          </w:tcPr>
          <w:p w:rsidR="002D1A1E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у1</w:t>
            </w:r>
          </w:p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мА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385" w:type="pct"/>
            <w:vAlign w:val="center"/>
          </w:tcPr>
          <w:p w:rsidR="002D1A1E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у</w:t>
            </w:r>
          </w:p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мА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025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Тип транзистора</w:t>
            </w:r>
          </w:p>
        </w:tc>
        <w:tc>
          <w:tcPr>
            <w:tcW w:w="377" w:type="pct"/>
            <w:vAlign w:val="center"/>
          </w:tcPr>
          <w:p w:rsidR="002D1A1E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г</w:t>
            </w:r>
          </w:p>
          <w:p w:rsidR="002D1A1E" w:rsidRPr="00A171DA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52" w:type="pct"/>
            <w:vAlign w:val="center"/>
          </w:tcPr>
          <w:p w:rsidR="002D1A1E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vertAlign w:val="subscript"/>
              </w:rPr>
              <w:t>г</w:t>
            </w:r>
          </w:p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кОм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19" w:type="pct"/>
            <w:vAlign w:val="center"/>
          </w:tcPr>
          <w:p w:rsidR="002D1A1E" w:rsidRDefault="002D1A1E" w:rsidP="00D42E40">
            <w:pPr>
              <w:pStyle w:val="a3"/>
              <w:rPr>
                <w:shd w:val="clear" w:color="auto" w:fill="FFFFFF"/>
                <w:vertAlign w:val="subscript"/>
              </w:rPr>
            </w:pPr>
            <w:r>
              <w:rPr>
                <w:shd w:val="clear" w:color="auto" w:fill="FFFFFF"/>
                <w:lang w:val="en-US"/>
              </w:rPr>
              <w:t>f</w:t>
            </w:r>
            <w:r>
              <w:rPr>
                <w:shd w:val="clear" w:color="auto" w:fill="FFFFFF"/>
                <w:vertAlign w:val="subscript"/>
              </w:rPr>
              <w:t>н</w:t>
            </w:r>
          </w:p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кГц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52" w:type="pct"/>
            <w:vAlign w:val="center"/>
          </w:tcPr>
          <w:p w:rsidR="002D1A1E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vertAlign w:val="subscript"/>
              </w:rPr>
              <w:t>вх</w:t>
            </w:r>
          </w:p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кОм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</w:tr>
      <w:tr w:rsidR="002D1A1E" w:rsidTr="00D42E40">
        <w:trPr>
          <w:jc w:val="center"/>
        </w:trPr>
        <w:tc>
          <w:tcPr>
            <w:tcW w:w="290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8</w:t>
            </w:r>
          </w:p>
        </w:tc>
        <w:tc>
          <w:tcPr>
            <w:tcW w:w="422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372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19.2</w:t>
            </w:r>
          </w:p>
        </w:tc>
        <w:tc>
          <w:tcPr>
            <w:tcW w:w="422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163</w:t>
            </w:r>
          </w:p>
        </w:tc>
        <w:tc>
          <w:tcPr>
            <w:tcW w:w="385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385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140</w:t>
            </w:r>
          </w:p>
        </w:tc>
        <w:tc>
          <w:tcPr>
            <w:tcW w:w="1025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КТ316</w:t>
            </w:r>
          </w:p>
        </w:tc>
        <w:tc>
          <w:tcPr>
            <w:tcW w:w="377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</w:t>
            </w:r>
          </w:p>
        </w:tc>
        <w:tc>
          <w:tcPr>
            <w:tcW w:w="452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</w:t>
            </w:r>
          </w:p>
        </w:tc>
        <w:tc>
          <w:tcPr>
            <w:tcW w:w="419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10</w:t>
            </w:r>
          </w:p>
        </w:tc>
        <w:tc>
          <w:tcPr>
            <w:tcW w:w="452" w:type="pct"/>
            <w:vAlign w:val="center"/>
          </w:tcPr>
          <w:p w:rsidR="002D1A1E" w:rsidRPr="00A171DA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</w:t>
            </w:r>
          </w:p>
        </w:tc>
      </w:tr>
    </w:tbl>
    <w:p w:rsidR="002D1A1E" w:rsidRDefault="002D1A1E" w:rsidP="002D1A1E">
      <w:pPr>
        <w:pStyle w:val="a3"/>
      </w:pPr>
    </w:p>
    <w:p w:rsidR="002D1A1E" w:rsidRDefault="002D1A1E" w:rsidP="002D1A1E">
      <w:pPr>
        <w:pStyle w:val="a3"/>
        <w:jc w:val="left"/>
      </w:pPr>
      <w:r>
        <w:t>Параметры транзистора КТ316Б: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60"/>
        <w:gridCol w:w="1084"/>
        <w:gridCol w:w="1100"/>
        <w:gridCol w:w="1013"/>
        <w:gridCol w:w="1021"/>
        <w:gridCol w:w="1174"/>
        <w:gridCol w:w="1081"/>
        <w:gridCol w:w="1081"/>
        <w:gridCol w:w="914"/>
      </w:tblGrid>
      <w:tr w:rsidR="002D1A1E" w:rsidTr="00D42E40">
        <w:tc>
          <w:tcPr>
            <w:tcW w:w="1160" w:type="dxa"/>
            <w:vAlign w:val="center"/>
          </w:tcPr>
          <w:p w:rsidR="002D1A1E" w:rsidRDefault="002D1A1E" w:rsidP="00D42E40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кэ.max</w:t>
            </w:r>
          </w:p>
          <w:p w:rsidR="002D1A1E" w:rsidRDefault="002D1A1E" w:rsidP="00D42E40">
            <w:pPr>
              <w:pStyle w:val="a3"/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084" w:type="dxa"/>
            <w:vAlign w:val="center"/>
          </w:tcPr>
          <w:p w:rsidR="002D1A1E" w:rsidRPr="00782983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к.</w:t>
            </w:r>
            <w:r>
              <w:rPr>
                <w:shd w:val="clear" w:color="auto" w:fill="FFFFFF"/>
                <w:vertAlign w:val="subscript"/>
                <w:lang w:val="en-US"/>
              </w:rPr>
              <w:t>max</w:t>
            </w:r>
          </w:p>
          <w:p w:rsidR="002D1A1E" w:rsidRPr="00782983" w:rsidRDefault="002D1A1E" w:rsidP="00D42E40">
            <w:pPr>
              <w:pStyle w:val="a3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мА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100" w:type="dxa"/>
            <w:vAlign w:val="center"/>
          </w:tcPr>
          <w:p w:rsidR="002D1A1E" w:rsidRPr="00003413" w:rsidRDefault="002D1A1E" w:rsidP="00D42E40">
            <w:pPr>
              <w:pStyle w:val="a3"/>
              <w:rPr>
                <w:vertAlign w:val="subscript"/>
                <w:lang w:val="en-US"/>
              </w:rPr>
            </w:pPr>
            <w:r>
              <w:t>Р</w:t>
            </w:r>
            <w:r>
              <w:rPr>
                <w:vertAlign w:val="subscript"/>
              </w:rPr>
              <w:t>к</w:t>
            </w:r>
            <w:r>
              <w:rPr>
                <w:vertAlign w:val="subscript"/>
                <w:lang w:val="en-US"/>
              </w:rPr>
              <w:t>.max</w:t>
            </w:r>
          </w:p>
          <w:p w:rsidR="002D1A1E" w:rsidRPr="00782983" w:rsidRDefault="002D1A1E" w:rsidP="00D42E40">
            <w:pPr>
              <w:pStyle w:val="a3"/>
              <w:rPr>
                <w:vertAlign w:val="subscript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Вт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013" w:type="dxa"/>
            <w:vAlign w:val="center"/>
          </w:tcPr>
          <w:p w:rsidR="002D1A1E" w:rsidRDefault="002D1A1E" w:rsidP="00D42E40">
            <w:pPr>
              <w:pStyle w:val="a3"/>
            </w:pPr>
            <w:r>
              <w:t>β</w:t>
            </w:r>
          </w:p>
        </w:tc>
        <w:tc>
          <w:tcPr>
            <w:tcW w:w="1021" w:type="dxa"/>
          </w:tcPr>
          <w:p w:rsidR="002D1A1E" w:rsidRPr="00782983" w:rsidRDefault="002D1A1E" w:rsidP="00D42E40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к.</w:t>
            </w:r>
            <w:r>
              <w:rPr>
                <w:shd w:val="clear" w:color="auto" w:fill="FFFFFF"/>
                <w:vertAlign w:val="subscript"/>
                <w:lang w:val="en-US"/>
              </w:rPr>
              <w:t>max</w:t>
            </w:r>
          </w:p>
          <w:p w:rsidR="002D1A1E" w:rsidRDefault="002D1A1E" w:rsidP="00D42E40">
            <w:pPr>
              <w:pStyle w:val="a3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мкА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174" w:type="dxa"/>
            <w:vAlign w:val="center"/>
          </w:tcPr>
          <w:p w:rsidR="002D1A1E" w:rsidRDefault="002D1A1E" w:rsidP="00D42E40">
            <w:pPr>
              <w:pStyle w:val="a3"/>
              <w:rPr>
                <w:vertAlign w:val="subscript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гр</w:t>
            </w:r>
          </w:p>
          <w:p w:rsidR="002D1A1E" w:rsidRPr="00003413" w:rsidRDefault="002D1A1E" w:rsidP="00D42E40">
            <w:pPr>
              <w:pStyle w:val="a3"/>
            </w:pPr>
            <w:r>
              <w:rPr>
                <w:lang w:val="en-US"/>
              </w:rPr>
              <w:t>[</w:t>
            </w:r>
            <w:r>
              <w:t>МГц</w:t>
            </w:r>
            <w:r>
              <w:rPr>
                <w:lang w:val="en-US"/>
              </w:rPr>
              <w:t>]</w:t>
            </w:r>
          </w:p>
        </w:tc>
        <w:tc>
          <w:tcPr>
            <w:tcW w:w="1081" w:type="dxa"/>
            <w:vAlign w:val="center"/>
          </w:tcPr>
          <w:p w:rsidR="002D1A1E" w:rsidRDefault="002D1A1E" w:rsidP="00D42E40">
            <w:pPr>
              <w:pStyle w:val="a3"/>
            </w:pPr>
            <w:r>
              <w:t>С</w:t>
            </w:r>
            <w:r>
              <w:rPr>
                <w:vertAlign w:val="subscript"/>
              </w:rPr>
              <w:t>к</w:t>
            </w:r>
          </w:p>
          <w:p w:rsidR="002D1A1E" w:rsidRDefault="002D1A1E" w:rsidP="00D42E40">
            <w:pPr>
              <w:pStyle w:val="a3"/>
            </w:pPr>
            <w:r>
              <w:rPr>
                <w:lang w:val="en-US"/>
              </w:rPr>
              <w:t>[</w:t>
            </w:r>
            <w:r>
              <w:t>пФ</w:t>
            </w:r>
            <w:r>
              <w:rPr>
                <w:lang w:val="en-US"/>
              </w:rPr>
              <w:t>]</w:t>
            </w:r>
          </w:p>
        </w:tc>
        <w:tc>
          <w:tcPr>
            <w:tcW w:w="1081" w:type="dxa"/>
            <w:vAlign w:val="center"/>
          </w:tcPr>
          <w:p w:rsidR="002D1A1E" w:rsidRDefault="002D1A1E" w:rsidP="00D42E40">
            <w:pPr>
              <w:pStyle w:val="a3"/>
            </w:pPr>
            <w:r>
              <w:t>С</w:t>
            </w:r>
            <w:r>
              <w:rPr>
                <w:vertAlign w:val="subscript"/>
              </w:rPr>
              <w:t>э</w:t>
            </w:r>
          </w:p>
          <w:p w:rsidR="002D1A1E" w:rsidRDefault="002D1A1E" w:rsidP="00D42E40">
            <w:pPr>
              <w:pStyle w:val="a3"/>
            </w:pPr>
            <w:r>
              <w:rPr>
                <w:lang w:val="en-US"/>
              </w:rPr>
              <w:t>[</w:t>
            </w:r>
            <w:r>
              <w:t>пФ</w:t>
            </w:r>
            <w:r>
              <w:rPr>
                <w:lang w:val="en-US"/>
              </w:rPr>
              <w:t>]</w:t>
            </w:r>
          </w:p>
        </w:tc>
        <w:tc>
          <w:tcPr>
            <w:tcW w:w="914" w:type="dxa"/>
          </w:tcPr>
          <w:p w:rsidR="002D1A1E" w:rsidRDefault="002D1A1E" w:rsidP="00D42E40">
            <w:pPr>
              <w:pStyle w:val="a3"/>
              <w:rPr>
                <w:vertAlign w:val="subscript"/>
              </w:rPr>
            </w:pPr>
            <w:r>
              <w:rPr>
                <w:lang w:val="en-US"/>
              </w:rPr>
              <w:t>τ</w:t>
            </w:r>
            <w:r>
              <w:rPr>
                <w:vertAlign w:val="subscript"/>
              </w:rPr>
              <w:t>к</w:t>
            </w:r>
          </w:p>
          <w:p w:rsidR="002D1A1E" w:rsidRPr="00003413" w:rsidRDefault="002D1A1E" w:rsidP="00D42E40">
            <w:pPr>
              <w:pStyle w:val="a3"/>
            </w:pPr>
            <w:r>
              <w:rPr>
                <w:lang w:val="en-US"/>
              </w:rPr>
              <w:t>[</w:t>
            </w:r>
            <w:r>
              <w:t>нс</w:t>
            </w:r>
            <w:r>
              <w:rPr>
                <w:lang w:val="en-US"/>
              </w:rPr>
              <w:t>]</w:t>
            </w:r>
          </w:p>
        </w:tc>
      </w:tr>
      <w:tr w:rsidR="002D1A1E" w:rsidTr="00D42E40">
        <w:tc>
          <w:tcPr>
            <w:tcW w:w="1160" w:type="dxa"/>
            <w:vAlign w:val="center"/>
          </w:tcPr>
          <w:p w:rsidR="002D1A1E" w:rsidRDefault="002D1A1E" w:rsidP="00D42E40">
            <w:pPr>
              <w:pStyle w:val="a3"/>
            </w:pPr>
            <w:r>
              <w:t>10</w:t>
            </w:r>
          </w:p>
        </w:tc>
        <w:tc>
          <w:tcPr>
            <w:tcW w:w="1084" w:type="dxa"/>
            <w:vAlign w:val="center"/>
          </w:tcPr>
          <w:p w:rsidR="002D1A1E" w:rsidRDefault="002D1A1E" w:rsidP="00D42E40">
            <w:pPr>
              <w:pStyle w:val="a3"/>
            </w:pPr>
            <w:r>
              <w:t>50</w:t>
            </w:r>
          </w:p>
        </w:tc>
        <w:tc>
          <w:tcPr>
            <w:tcW w:w="1100" w:type="dxa"/>
            <w:vAlign w:val="center"/>
          </w:tcPr>
          <w:p w:rsidR="002D1A1E" w:rsidRDefault="002D1A1E" w:rsidP="00D42E40">
            <w:pPr>
              <w:pStyle w:val="a3"/>
            </w:pPr>
            <w:r>
              <w:t>0.15</w:t>
            </w:r>
          </w:p>
        </w:tc>
        <w:tc>
          <w:tcPr>
            <w:tcW w:w="1013" w:type="dxa"/>
            <w:vAlign w:val="center"/>
          </w:tcPr>
          <w:p w:rsidR="002D1A1E" w:rsidRDefault="002D1A1E" w:rsidP="00D42E40">
            <w:pPr>
              <w:pStyle w:val="a3"/>
            </w:pPr>
            <w:r>
              <w:t>40-120</w:t>
            </w:r>
          </w:p>
        </w:tc>
        <w:tc>
          <w:tcPr>
            <w:tcW w:w="1021" w:type="dxa"/>
          </w:tcPr>
          <w:p w:rsidR="002D1A1E" w:rsidRDefault="002D1A1E" w:rsidP="00D42E40">
            <w:pPr>
              <w:pStyle w:val="a3"/>
            </w:pPr>
            <w:r>
              <w:t>0.5</w:t>
            </w:r>
          </w:p>
        </w:tc>
        <w:tc>
          <w:tcPr>
            <w:tcW w:w="1174" w:type="dxa"/>
            <w:vAlign w:val="center"/>
          </w:tcPr>
          <w:p w:rsidR="002D1A1E" w:rsidRDefault="002D1A1E" w:rsidP="00D42E40">
            <w:pPr>
              <w:pStyle w:val="a3"/>
            </w:pPr>
            <w:r>
              <w:t>800</w:t>
            </w:r>
          </w:p>
        </w:tc>
        <w:tc>
          <w:tcPr>
            <w:tcW w:w="1081" w:type="dxa"/>
            <w:vAlign w:val="center"/>
          </w:tcPr>
          <w:p w:rsidR="002D1A1E" w:rsidRPr="00003413" w:rsidRDefault="002D1A1E" w:rsidP="00D42E40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81" w:type="dxa"/>
            <w:vAlign w:val="center"/>
          </w:tcPr>
          <w:p w:rsidR="002D1A1E" w:rsidRDefault="002D1A1E" w:rsidP="00D42E40">
            <w:pPr>
              <w:pStyle w:val="a3"/>
            </w:pPr>
            <w:r>
              <w:t>2.5</w:t>
            </w:r>
          </w:p>
        </w:tc>
        <w:tc>
          <w:tcPr>
            <w:tcW w:w="914" w:type="dxa"/>
          </w:tcPr>
          <w:p w:rsidR="002D1A1E" w:rsidRDefault="002D1A1E" w:rsidP="00D42E40">
            <w:pPr>
              <w:pStyle w:val="a3"/>
            </w:pPr>
            <w:r>
              <w:t>10</w:t>
            </w:r>
          </w:p>
        </w:tc>
      </w:tr>
    </w:tbl>
    <w:p w:rsidR="002D1A1E" w:rsidRDefault="002D1A1E" w:rsidP="002D1A1E">
      <w:pPr>
        <w:pStyle w:val="a3"/>
      </w:pPr>
    </w:p>
    <w:p w:rsidR="002D1A1E" w:rsidRDefault="002D1A1E" w:rsidP="002D1A1E">
      <w:pPr>
        <w:pStyle w:val="a3"/>
        <w:jc w:val="left"/>
        <w:rPr>
          <w:b/>
        </w:rPr>
      </w:pPr>
      <w:r w:rsidRPr="00664CAC">
        <w:rPr>
          <w:b/>
        </w:rPr>
        <w:t>Расчёт режима и параметров схемы по постоянным токам и напряжениям</w:t>
      </w:r>
      <w:r>
        <w:rPr>
          <w:b/>
        </w:rPr>
        <w:t>.</w:t>
      </w:r>
    </w:p>
    <w:p w:rsidR="002D1A1E" w:rsidRDefault="002D1A1E" w:rsidP="002D1A1E">
      <w:pPr>
        <w:pStyle w:val="a3"/>
        <w:jc w:val="left"/>
        <w:rPr>
          <w:b/>
        </w:rPr>
      </w:pPr>
    </w:p>
    <w:p w:rsidR="002D1A1E" w:rsidRDefault="002D1A1E" w:rsidP="002D1A1E">
      <w:pPr>
        <w:pStyle w:val="a3"/>
        <w:jc w:val="both"/>
      </w:pPr>
      <w:r>
        <w:t xml:space="preserve">Выберем соотношение токов, протекающих через делитель напряжения </w:t>
      </w:r>
      <w:r>
        <w:rPr>
          <w:lang w:val="en-US"/>
        </w:rPr>
        <w:t>R</w:t>
      </w:r>
      <w:r>
        <w:rPr>
          <w:vertAlign w:val="subscript"/>
        </w:rPr>
        <w:t>Д1</w:t>
      </w:r>
      <w:r>
        <w:t>,</w:t>
      </w:r>
      <w:r w:rsidRPr="00664CAC">
        <w:t xml:space="preserve"> </w:t>
      </w:r>
      <w:r>
        <w:rPr>
          <w:lang w:val="en-US"/>
        </w:rPr>
        <w:t>R</w:t>
      </w:r>
      <w:r>
        <w:rPr>
          <w:vertAlign w:val="subscript"/>
        </w:rPr>
        <w:t xml:space="preserve">Д2 </w:t>
      </w:r>
      <w:r>
        <w:t xml:space="preserve">и через коллекторную цепь транзистора. Если </w:t>
      </w:r>
      <w:r w:rsidRPr="00664CAC">
        <w:rPr>
          <w:position w:val="-12"/>
        </w:rPr>
        <w:object w:dxaOrig="720" w:dyaOrig="360">
          <v:shape id="_x0000_i1097" type="#_x0000_t75" style="width:36pt;height:18.35pt" o:ole="">
            <v:imagedata r:id="rId153" o:title=""/>
          </v:shape>
          <o:OLEObject Type="Embed" ProgID="Equation.3" ShapeID="_x0000_i1097" DrawAspect="Content" ObjectID="_1575472569" r:id="rId154"/>
        </w:object>
      </w:r>
      <w:r w:rsidRPr="00664CAC">
        <w:t>,</w:t>
      </w:r>
      <w:r>
        <w:t xml:space="preserve"> тогда уменьшается сопротивление в базовой цепи и уменьшается К</w:t>
      </w:r>
      <w:r>
        <w:rPr>
          <w:vertAlign w:val="subscript"/>
        </w:rPr>
        <w:t>вх</w:t>
      </w:r>
      <w:r>
        <w:t xml:space="preserve">. Если </w:t>
      </w:r>
      <w:r w:rsidRPr="00664CAC">
        <w:rPr>
          <w:position w:val="-12"/>
        </w:rPr>
        <w:object w:dxaOrig="700" w:dyaOrig="360">
          <v:shape id="_x0000_i1098" type="#_x0000_t75" style="width:34.65pt;height:18.35pt" o:ole="">
            <v:imagedata r:id="rId155" o:title=""/>
          </v:shape>
          <o:OLEObject Type="Embed" ProgID="Equation.3" ShapeID="_x0000_i1098" DrawAspect="Content" ObjectID="_1575472570" r:id="rId156"/>
        </w:object>
      </w:r>
      <w:r w:rsidRPr="00664CAC">
        <w:t>,</w:t>
      </w:r>
      <w:r>
        <w:t xml:space="preserve"> тогда обратный ток </w:t>
      </w:r>
      <w:r w:rsidRPr="00664CAC">
        <w:rPr>
          <w:position w:val="-12"/>
        </w:rPr>
        <w:object w:dxaOrig="400" w:dyaOrig="360">
          <v:shape id="_x0000_i1099" type="#_x0000_t75" style="width:20.4pt;height:18.35pt" o:ole="">
            <v:imagedata r:id="rId157" o:title=""/>
          </v:shape>
          <o:OLEObject Type="Embed" ProgID="Equation.3" ShapeID="_x0000_i1099" DrawAspect="Content" ObjectID="_1575472571" r:id="rId158"/>
        </w:object>
      </w:r>
      <w:r>
        <w:t xml:space="preserve">будет закрывать база-коллекторный вход. Выберем вариант </w:t>
      </w:r>
      <w:r w:rsidRPr="00664CAC">
        <w:rPr>
          <w:position w:val="-12"/>
        </w:rPr>
        <w:object w:dxaOrig="1160" w:dyaOrig="360">
          <v:shape id="_x0000_i1100" type="#_x0000_t75" style="width:57.75pt;height:18.35pt" o:ole="">
            <v:imagedata r:id="rId159" o:title=""/>
          </v:shape>
          <o:OLEObject Type="Embed" ProgID="Equation.3" ShapeID="_x0000_i1100" DrawAspect="Content" ObjectID="_1575472572" r:id="rId160"/>
        </w:object>
      </w:r>
      <w:r>
        <w:t>.</w:t>
      </w:r>
    </w:p>
    <w:p w:rsidR="002D1A1E" w:rsidRDefault="002D1A1E" w:rsidP="002D1A1E">
      <w:pPr>
        <w:pStyle w:val="a3"/>
      </w:pPr>
    </w:p>
    <w:p w:rsidR="002D1A1E" w:rsidRPr="00664CAC" w:rsidRDefault="002D1A1E" w:rsidP="002D1A1E">
      <w:pPr>
        <w:pStyle w:val="a3"/>
        <w:jc w:val="left"/>
      </w:pPr>
      <w:r>
        <w:t xml:space="preserve">Ток в делителе напряжения </w:t>
      </w:r>
      <w:r w:rsidRPr="00664CAC">
        <w:rPr>
          <w:position w:val="-12"/>
        </w:rPr>
        <w:object w:dxaOrig="1120" w:dyaOrig="360">
          <v:shape id="_x0000_i1101" type="#_x0000_t75" style="width:55.7pt;height:18.35pt" o:ole="">
            <v:imagedata r:id="rId161" o:title=""/>
          </v:shape>
          <o:OLEObject Type="Embed" ProgID="Equation.3" ShapeID="_x0000_i1101" DrawAspect="Content" ObjectID="_1575472573" r:id="rId162"/>
        </w:object>
      </w:r>
    </w:p>
    <w:p w:rsidR="002D1A1E" w:rsidRDefault="002D1A1E" w:rsidP="002D1A1E">
      <w:pPr>
        <w:pStyle w:val="a3"/>
        <w:jc w:val="both"/>
      </w:pPr>
      <w:r>
        <w:t xml:space="preserve">Так как </w:t>
      </w:r>
      <w:r w:rsidRPr="00D966BC">
        <w:rPr>
          <w:position w:val="-14"/>
        </w:rPr>
        <w:object w:dxaOrig="1200" w:dyaOrig="380">
          <v:shape id="_x0000_i1102" type="#_x0000_t75" style="width:59.75pt;height:19pt" o:ole="">
            <v:imagedata r:id="rId163" o:title=""/>
          </v:shape>
          <o:OLEObject Type="Embed" ProgID="Equation.3" ShapeID="_x0000_i1102" DrawAspect="Content" ObjectID="_1575472574" r:id="rId164"/>
        </w:object>
      </w:r>
      <w:r>
        <w:t>. Получаем следующие токи:</w:t>
      </w:r>
    </w:p>
    <w:p w:rsidR="002D1A1E" w:rsidRDefault="002D1A1E" w:rsidP="002D1A1E">
      <w:pPr>
        <w:pStyle w:val="a3"/>
        <w:jc w:val="both"/>
      </w:pPr>
      <w:r w:rsidRPr="00D966BC">
        <w:rPr>
          <w:position w:val="-24"/>
        </w:rPr>
        <w:object w:dxaOrig="2980" w:dyaOrig="660">
          <v:shape id="_x0000_i1103" type="#_x0000_t75" style="width:148.75pt;height:31.9pt" o:ole="">
            <v:imagedata r:id="rId165" o:title=""/>
          </v:shape>
          <o:OLEObject Type="Embed" ProgID="Equation.3" ShapeID="_x0000_i1103" DrawAspect="Content" ObjectID="_1575472575" r:id="rId166"/>
        </w:object>
      </w:r>
      <w:r>
        <w:t>мА</w:t>
      </w:r>
    </w:p>
    <w:p w:rsidR="002D1A1E" w:rsidRDefault="002D1A1E" w:rsidP="002D1A1E">
      <w:pPr>
        <w:pStyle w:val="a3"/>
        <w:jc w:val="both"/>
      </w:pPr>
      <w:r w:rsidRPr="00D966BC">
        <w:rPr>
          <w:position w:val="-24"/>
        </w:rPr>
        <w:object w:dxaOrig="3220" w:dyaOrig="660">
          <v:shape id="_x0000_i1104" type="#_x0000_t75" style="width:160.3pt;height:31.9pt" o:ole="">
            <v:imagedata r:id="rId167" o:title=""/>
          </v:shape>
          <o:OLEObject Type="Embed" ProgID="Equation.3" ShapeID="_x0000_i1104" DrawAspect="Content" ObjectID="_1575472576" r:id="rId168"/>
        </w:object>
      </w:r>
      <w:r>
        <w:t>мА</w:t>
      </w: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pStyle w:val="a3"/>
        <w:jc w:val="both"/>
        <w:rPr>
          <w:shd w:val="clear" w:color="auto" w:fill="FFFFFF"/>
          <w:vertAlign w:val="subscript"/>
        </w:rPr>
      </w:pPr>
      <w:r>
        <w:lastRenderedPageBreak/>
        <w:t xml:space="preserve">Выбор постоянного напряжения </w:t>
      </w:r>
      <w:r>
        <w:rPr>
          <w:shd w:val="clear" w:color="auto" w:fill="FFFFFF"/>
          <w:lang w:val="en-US"/>
        </w:rPr>
        <w:t>U</w:t>
      </w:r>
      <w:r>
        <w:rPr>
          <w:shd w:val="clear" w:color="auto" w:fill="FFFFFF"/>
          <w:vertAlign w:val="subscript"/>
        </w:rPr>
        <w:t>кэ</w:t>
      </w:r>
      <w:r>
        <w:rPr>
          <w:shd w:val="clear" w:color="auto" w:fill="FFFFFF"/>
        </w:rPr>
        <w:t xml:space="preserve"> между коллектором и эмиттером в РТ и расчёт сопротивлений нагрузки в цепи коллектора 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  <w:vertAlign w:val="subscript"/>
        </w:rPr>
        <w:t>к</w:t>
      </w:r>
      <w:r>
        <w:rPr>
          <w:shd w:val="clear" w:color="auto" w:fill="FFFFFF"/>
        </w:rPr>
        <w:t xml:space="preserve"> и автосмещения в цепи эмиттера 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  <w:vertAlign w:val="subscript"/>
        </w:rPr>
        <w:t>э.</w:t>
      </w:r>
    </w:p>
    <w:p w:rsidR="002D1A1E" w:rsidRDefault="002D1A1E" w:rsidP="002D1A1E">
      <w:pPr>
        <w:pStyle w:val="a3"/>
        <w:jc w:val="both"/>
        <w:rPr>
          <w:shd w:val="clear" w:color="auto" w:fill="FFFFFF"/>
          <w:vertAlign w:val="subscrip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6EAE57" wp14:editId="0F2330F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024000" cy="2797753"/>
            <wp:effectExtent l="0" t="0" r="5080" b="317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797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1A1E" w:rsidRDefault="002D1A1E" w:rsidP="002D1A1E">
      <w:pPr>
        <w:pStyle w:val="a3"/>
        <w:jc w:val="both"/>
      </w:pPr>
      <w:r w:rsidRPr="00664CAC">
        <w:rPr>
          <w:position w:val="-12"/>
        </w:rPr>
        <w:object w:dxaOrig="2000" w:dyaOrig="360">
          <v:shape id="_x0000_i1105" type="#_x0000_t75" style="width:99.85pt;height:18.35pt" o:ole="">
            <v:imagedata r:id="rId170" o:title=""/>
          </v:shape>
          <o:OLEObject Type="Embed" ProgID="Equation.3" ShapeID="_x0000_i1105" DrawAspect="Content" ObjectID="_1575472577" r:id="rId171"/>
        </w:object>
      </w: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pStyle w:val="a3"/>
        <w:jc w:val="both"/>
      </w:pPr>
      <w:r w:rsidRPr="00F31C6B">
        <w:rPr>
          <w:position w:val="-30"/>
        </w:rPr>
        <w:object w:dxaOrig="4239" w:dyaOrig="700">
          <v:shape id="_x0000_i1106" type="#_x0000_t75" style="width:210.55pt;height:34.65pt" o:ole="">
            <v:imagedata r:id="rId172" o:title=""/>
          </v:shape>
          <o:OLEObject Type="Embed" ProgID="Equation.3" ShapeID="_x0000_i1106" DrawAspect="Content" ObjectID="_1575472578" r:id="rId173"/>
        </w:object>
      </w:r>
      <w:r>
        <w:t>Ом</w:t>
      </w: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jc w:val="both"/>
        <w:rPr>
          <w:szCs w:val="28"/>
        </w:rPr>
      </w:pPr>
      <w:r>
        <w:rPr>
          <w:szCs w:val="28"/>
        </w:rPr>
        <w:t>Выбрав</w:t>
      </w:r>
      <w:r w:rsidRPr="002A24FE">
        <w:rPr>
          <w:szCs w:val="28"/>
        </w:rPr>
        <w:t xml:space="preserve"> соотношение между </w:t>
      </w:r>
      <w:r w:rsidRPr="002A24FE">
        <w:rPr>
          <w:position w:val="-12"/>
          <w:szCs w:val="28"/>
        </w:rPr>
        <w:object w:dxaOrig="920" w:dyaOrig="380">
          <v:shape id="_x0000_i1107" type="#_x0000_t75" style="width:45.5pt;height:19pt" o:ole="">
            <v:imagedata r:id="rId174" o:title=""/>
          </v:shape>
          <o:OLEObject Type="Embed" ProgID="Equation.DSMT4" ShapeID="_x0000_i1107" DrawAspect="Content" ObjectID="_1575472579" r:id="rId175"/>
        </w:object>
      </w:r>
      <w:r>
        <w:rPr>
          <w:szCs w:val="28"/>
        </w:rPr>
        <w:t>, из соображений достижения компромисса между величиной коэффициента усиления и его стабильностью, рассчитаем эти сопротивления по формулам:</w:t>
      </w:r>
    </w:p>
    <w:p w:rsidR="002D1A1E" w:rsidRDefault="002D1A1E" w:rsidP="002D1A1E">
      <w:pPr>
        <w:pStyle w:val="a3"/>
        <w:jc w:val="both"/>
      </w:pPr>
      <w:r w:rsidRPr="0064313F">
        <w:rPr>
          <w:position w:val="-12"/>
        </w:rPr>
        <w:object w:dxaOrig="4000" w:dyaOrig="360">
          <v:shape id="_x0000_i1108" type="#_x0000_t75" style="width:199.7pt;height:18.35pt" o:ole="">
            <v:imagedata r:id="rId176" o:title=""/>
          </v:shape>
          <o:OLEObject Type="Embed" ProgID="Equation.3" ShapeID="_x0000_i1108" DrawAspect="Content" ObjectID="_1575472580" r:id="rId177"/>
        </w:object>
      </w:r>
      <w:r>
        <w:t>Ом</w:t>
      </w:r>
    </w:p>
    <w:p w:rsidR="002D1A1E" w:rsidRDefault="002D1A1E" w:rsidP="002D1A1E">
      <w:pPr>
        <w:pStyle w:val="a3"/>
        <w:jc w:val="both"/>
      </w:pPr>
      <w:r w:rsidRPr="0064313F">
        <w:rPr>
          <w:position w:val="-12"/>
        </w:rPr>
        <w:object w:dxaOrig="4000" w:dyaOrig="360">
          <v:shape id="_x0000_i1109" type="#_x0000_t75" style="width:199.7pt;height:18.35pt" o:ole="">
            <v:imagedata r:id="rId178" o:title=""/>
          </v:shape>
          <o:OLEObject Type="Embed" ProgID="Equation.3" ShapeID="_x0000_i1109" DrawAspect="Content" ObjectID="_1575472581" r:id="rId179"/>
        </w:object>
      </w:r>
      <w:r>
        <w:t>Ом</w:t>
      </w:r>
    </w:p>
    <w:p w:rsidR="002D1A1E" w:rsidRDefault="002D1A1E" w:rsidP="002D1A1E">
      <w:pPr>
        <w:pStyle w:val="a3"/>
      </w:pPr>
      <w:r w:rsidRPr="00AA7696">
        <w:t xml:space="preserve">      </w:t>
      </w:r>
      <w:r>
        <w:t xml:space="preserve">   </w:t>
      </w:r>
    </w:p>
    <w:p w:rsidR="002D1A1E" w:rsidRDefault="002D1A1E" w:rsidP="002D1A1E">
      <w:pPr>
        <w:pStyle w:val="a3"/>
      </w:pPr>
      <w:r w:rsidRPr="00AA7696">
        <w:t xml:space="preserve">Расчет </w:t>
      </w:r>
      <w:r>
        <w:t xml:space="preserve">сопротивлений </w:t>
      </w:r>
      <w:r w:rsidRPr="00AA7696">
        <w:t>делителя</w:t>
      </w:r>
      <w:r>
        <w:t xml:space="preserve"> напряжения </w:t>
      </w:r>
      <w:r w:rsidRPr="00AA7696">
        <w:t>в цепи базы</w:t>
      </w: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pStyle w:val="a3"/>
        <w:jc w:val="both"/>
      </w:pPr>
      <w:r>
        <w:t>Предполагаем, что</w:t>
      </w:r>
      <w:r w:rsidRPr="0064313F">
        <w:t xml:space="preserve"> </w:t>
      </w:r>
      <w:r>
        <w:t>среднее значение β рассчитывается как:</w:t>
      </w:r>
    </w:p>
    <w:p w:rsidR="002D1A1E" w:rsidRDefault="002D1A1E" w:rsidP="002D1A1E">
      <w:pPr>
        <w:pStyle w:val="a3"/>
        <w:jc w:val="both"/>
      </w:pPr>
      <w:r w:rsidRPr="0064313F">
        <w:rPr>
          <w:position w:val="-14"/>
        </w:rPr>
        <w:object w:dxaOrig="3360" w:dyaOrig="420">
          <v:shape id="_x0000_i1110" type="#_x0000_t75" style="width:167.1pt;height:21.05pt" o:ole="">
            <v:imagedata r:id="rId180" o:title=""/>
          </v:shape>
          <o:OLEObject Type="Embed" ProgID="Equation.3" ShapeID="_x0000_i1110" DrawAspect="Content" ObjectID="_1575472582" r:id="rId181"/>
        </w:object>
      </w:r>
    </w:p>
    <w:p w:rsidR="002D1A1E" w:rsidRDefault="002D1A1E" w:rsidP="002D1A1E">
      <w:pPr>
        <w:pStyle w:val="a3"/>
        <w:jc w:val="both"/>
      </w:pPr>
      <w:r>
        <w:t>Находим постоянный ток базы:</w:t>
      </w:r>
    </w:p>
    <w:p w:rsidR="002D1A1E" w:rsidRDefault="002D1A1E" w:rsidP="002D1A1E">
      <w:pPr>
        <w:pStyle w:val="a3"/>
        <w:jc w:val="both"/>
      </w:pPr>
      <w:r w:rsidRPr="0064313F">
        <w:rPr>
          <w:position w:val="-28"/>
        </w:rPr>
        <w:object w:dxaOrig="2880" w:dyaOrig="700">
          <v:shape id="_x0000_i1111" type="#_x0000_t75" style="width:143.3pt;height:34.65pt" o:ole="">
            <v:imagedata r:id="rId182" o:title=""/>
          </v:shape>
          <o:OLEObject Type="Embed" ProgID="Equation.3" ShapeID="_x0000_i1111" DrawAspect="Content" ObjectID="_1575472583" r:id="rId183"/>
        </w:object>
      </w:r>
      <w:r>
        <w:t>мкА</w:t>
      </w:r>
    </w:p>
    <w:p w:rsidR="002D1A1E" w:rsidRDefault="002D1A1E" w:rsidP="002D1A1E">
      <w:pPr>
        <w:pStyle w:val="a3"/>
        <w:jc w:val="both"/>
        <w:rPr>
          <w:szCs w:val="28"/>
        </w:rPr>
      </w:pPr>
      <w:r>
        <w:t>Находим падение напряжения</w:t>
      </w:r>
      <w:r w:rsidRPr="001B0CD3">
        <w:rPr>
          <w:szCs w:val="28"/>
        </w:rPr>
        <w:t xml:space="preserve"> </w:t>
      </w:r>
      <w:r w:rsidRPr="002A24FE">
        <w:rPr>
          <w:szCs w:val="28"/>
        </w:rPr>
        <w:t>на сопротивлении эмиттерного автосмещения</w:t>
      </w:r>
      <w:r>
        <w:rPr>
          <w:szCs w:val="28"/>
        </w:rPr>
        <w:t>:</w:t>
      </w:r>
    </w:p>
    <w:p w:rsidR="002D1A1E" w:rsidRDefault="002D1A1E" w:rsidP="002D1A1E">
      <w:pPr>
        <w:pStyle w:val="a3"/>
        <w:jc w:val="both"/>
      </w:pPr>
      <w:r w:rsidRPr="001B0CD3">
        <w:rPr>
          <w:position w:val="-12"/>
        </w:rPr>
        <w:object w:dxaOrig="5600" w:dyaOrig="380">
          <v:shape id="_x0000_i1112" type="#_x0000_t75" style="width:279.15pt;height:19pt" o:ole="">
            <v:imagedata r:id="rId184" o:title=""/>
          </v:shape>
          <o:OLEObject Type="Embed" ProgID="Equation.3" ShapeID="_x0000_i1112" DrawAspect="Content" ObjectID="_1575472584" r:id="rId185"/>
        </w:object>
      </w:r>
      <w:r>
        <w:t>мВ</w:t>
      </w: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pStyle w:val="a3"/>
        <w:jc w:val="both"/>
      </w:pPr>
      <w:r>
        <w:t xml:space="preserve">По проходной характеристике транзистора находим напряжение </w:t>
      </w:r>
      <w:r>
        <w:rPr>
          <w:lang w:val="en-US"/>
        </w:rPr>
        <w:t>U</w:t>
      </w:r>
      <w:r>
        <w:rPr>
          <w:vertAlign w:val="subscript"/>
        </w:rPr>
        <w:t>бэ</w:t>
      </w:r>
      <w:r>
        <w:t xml:space="preserve"> в РТ и находим напряжение базы:</w:t>
      </w:r>
    </w:p>
    <w:p w:rsidR="002D1A1E" w:rsidRDefault="002D1A1E" w:rsidP="002D1A1E">
      <w:pPr>
        <w:pStyle w:val="a3"/>
        <w:jc w:val="both"/>
      </w:pPr>
      <w:r>
        <w:t xml:space="preserve"> </w:t>
      </w:r>
      <w:r w:rsidRPr="001B0CD3">
        <w:rPr>
          <w:position w:val="-12"/>
        </w:rPr>
        <w:object w:dxaOrig="3720" w:dyaOrig="360">
          <v:shape id="_x0000_i1113" type="#_x0000_t75" style="width:185.45pt;height:18.35pt" o:ole="">
            <v:imagedata r:id="rId186" o:title=""/>
          </v:shape>
          <o:OLEObject Type="Embed" ProgID="Equation.3" ShapeID="_x0000_i1113" DrawAspect="Content" ObjectID="_1575472585" r:id="rId187"/>
        </w:object>
      </w:r>
      <w:r>
        <w:t>В</w:t>
      </w: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pStyle w:val="a3"/>
        <w:jc w:val="both"/>
      </w:pPr>
      <w:r>
        <w:t xml:space="preserve">Находим сопротивления делителя </w:t>
      </w:r>
      <w:r>
        <w:rPr>
          <w:lang w:val="en-US"/>
        </w:rPr>
        <w:t>R</w:t>
      </w:r>
      <w:r>
        <w:rPr>
          <w:vertAlign w:val="subscript"/>
        </w:rPr>
        <w:t>Д1</w:t>
      </w:r>
      <w:r>
        <w:t>,</w:t>
      </w:r>
      <w:r w:rsidRPr="00664CAC">
        <w:t xml:space="preserve"> </w:t>
      </w:r>
      <w:r>
        <w:rPr>
          <w:lang w:val="en-US"/>
        </w:rPr>
        <w:t>R</w:t>
      </w:r>
      <w:r>
        <w:rPr>
          <w:vertAlign w:val="subscript"/>
        </w:rPr>
        <w:t>Д2</w:t>
      </w:r>
      <w:r>
        <w:t>:</w:t>
      </w:r>
    </w:p>
    <w:p w:rsidR="002D1A1E" w:rsidRPr="002E6A72" w:rsidRDefault="002D1A1E" w:rsidP="002D1A1E">
      <w:pPr>
        <w:pStyle w:val="a3"/>
        <w:jc w:val="both"/>
      </w:pPr>
    </w:p>
    <w:p w:rsidR="002D1A1E" w:rsidRDefault="002D1A1E" w:rsidP="002D1A1E">
      <w:pPr>
        <w:pStyle w:val="a3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1A938D" wp14:editId="1A9B72EC">
            <wp:simplePos x="0" y="0"/>
            <wp:positionH relativeFrom="column">
              <wp:posOffset>3537585</wp:posOffset>
            </wp:positionH>
            <wp:positionV relativeFrom="paragraph">
              <wp:posOffset>-1196340</wp:posOffset>
            </wp:positionV>
            <wp:extent cx="3024000" cy="2756250"/>
            <wp:effectExtent l="0" t="0" r="5080" b="635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75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6A72">
        <w:rPr>
          <w:position w:val="-32"/>
        </w:rPr>
        <w:object w:dxaOrig="3780" w:dyaOrig="720">
          <v:shape id="_x0000_i1114" type="#_x0000_t75" style="width:188.15pt;height:35.3pt" o:ole="">
            <v:imagedata r:id="rId189" o:title=""/>
          </v:shape>
          <o:OLEObject Type="Embed" ProgID="Equation.3" ShapeID="_x0000_i1114" DrawAspect="Content" ObjectID="_1575472586" r:id="rId190"/>
        </w:object>
      </w:r>
      <w:r>
        <w:t>кОм</w:t>
      </w: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pStyle w:val="a3"/>
        <w:jc w:val="both"/>
      </w:pPr>
      <w:r w:rsidRPr="002E6A72">
        <w:rPr>
          <w:position w:val="-32"/>
        </w:rPr>
        <w:object w:dxaOrig="4860" w:dyaOrig="720">
          <v:shape id="_x0000_i1115" type="#_x0000_t75" style="width:242.5pt;height:35.3pt" o:ole="">
            <v:imagedata r:id="rId191" o:title=""/>
          </v:shape>
          <o:OLEObject Type="Embed" ProgID="Equation.3" ShapeID="_x0000_i1115" DrawAspect="Content" ObjectID="_1575472587" r:id="rId192"/>
        </w:object>
      </w:r>
      <w:r>
        <w:t>кОм</w:t>
      </w:r>
    </w:p>
    <w:p w:rsidR="002D1A1E" w:rsidRDefault="002D1A1E" w:rsidP="002D1A1E">
      <w:pPr>
        <w:pStyle w:val="a3"/>
        <w:jc w:val="both"/>
      </w:pPr>
    </w:p>
    <w:p w:rsidR="002D1A1E" w:rsidRPr="00BB597D" w:rsidRDefault="002D1A1E" w:rsidP="002D1A1E">
      <w:pPr>
        <w:pStyle w:val="a3"/>
        <w:rPr>
          <w:b/>
        </w:rPr>
      </w:pPr>
      <w:r w:rsidRPr="00BB597D">
        <w:rPr>
          <w:b/>
        </w:rPr>
        <w:lastRenderedPageBreak/>
        <w:t>Расчёт сквозного коэффициента усиления каскада на средних частотах</w:t>
      </w:r>
    </w:p>
    <w:p w:rsidR="002D1A1E" w:rsidRDefault="002D1A1E" w:rsidP="002D1A1E">
      <w:pPr>
        <w:pStyle w:val="a3"/>
      </w:pPr>
      <w:r w:rsidRPr="002A24FE">
        <w:rPr>
          <w:noProof/>
          <w:szCs w:val="28"/>
        </w:rPr>
        <w:drawing>
          <wp:inline distT="0" distB="0" distL="0" distR="0" wp14:anchorId="58949463" wp14:editId="570D6CD6">
            <wp:extent cx="4591050" cy="981075"/>
            <wp:effectExtent l="0" t="0" r="0" b="9525"/>
            <wp:docPr id="11" name="Рисунок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2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1E" w:rsidRPr="00275476" w:rsidRDefault="002D1A1E" w:rsidP="002D1A1E">
      <w:pPr>
        <w:pStyle w:val="a3"/>
        <w:rPr>
          <w:sz w:val="24"/>
        </w:rPr>
      </w:pPr>
      <w:r>
        <w:rPr>
          <w:i/>
          <w:sz w:val="24"/>
        </w:rPr>
        <w:t>Рис.6</w:t>
      </w:r>
      <w:r w:rsidRPr="00275476">
        <w:rPr>
          <w:i/>
          <w:sz w:val="24"/>
        </w:rPr>
        <w:t xml:space="preserve">. </w:t>
      </w:r>
      <w:r>
        <w:rPr>
          <w:i/>
          <w:sz w:val="24"/>
        </w:rPr>
        <w:t>Малосигнальная эквивалентная схема усилительного каскада для средних частот.</w:t>
      </w: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  <w:jc w:val="left"/>
      </w:pPr>
      <w:r>
        <w:t>Находим крутизну проходной характеристики:</w:t>
      </w:r>
    </w:p>
    <w:p w:rsidR="002D1A1E" w:rsidRDefault="002D1A1E" w:rsidP="002D1A1E">
      <w:pPr>
        <w:pStyle w:val="a3"/>
        <w:jc w:val="left"/>
      </w:pPr>
      <w:r w:rsidRPr="007D5177">
        <w:rPr>
          <w:position w:val="-30"/>
        </w:rPr>
        <w:object w:dxaOrig="3379" w:dyaOrig="720">
          <v:shape id="_x0000_i1116" type="#_x0000_t75" style="width:167.75pt;height:35.3pt" o:ole="">
            <v:imagedata r:id="rId194" o:title=""/>
          </v:shape>
          <o:OLEObject Type="Embed" ProgID="Equation.3" ShapeID="_x0000_i1116" DrawAspect="Content" ObjectID="_1575472588" r:id="rId195"/>
        </w:object>
      </w:r>
    </w:p>
    <w:p w:rsidR="002D1A1E" w:rsidRDefault="002D1A1E" w:rsidP="002D1A1E">
      <w:pPr>
        <w:pStyle w:val="a3"/>
        <w:jc w:val="left"/>
      </w:pPr>
      <w:r w:rsidRPr="007D5177">
        <w:rPr>
          <w:position w:val="-24"/>
        </w:rPr>
        <w:object w:dxaOrig="1140" w:dyaOrig="660">
          <v:shape id="_x0000_i1117" type="#_x0000_t75" style="width:57.05pt;height:31.9pt" o:ole="">
            <v:imagedata r:id="rId196" o:title=""/>
          </v:shape>
          <o:OLEObject Type="Embed" ProgID="Equation.3" ShapeID="_x0000_i1117" DrawAspect="Content" ObjectID="_1575472589" r:id="rId197"/>
        </w:object>
      </w:r>
      <w:r>
        <w:t>- тепловой коэффициент, при Т=290° равен 25мВ</w:t>
      </w:r>
    </w:p>
    <w:p w:rsidR="002D1A1E" w:rsidRDefault="002D1A1E" w:rsidP="002D1A1E">
      <w:pPr>
        <w:pStyle w:val="a3"/>
        <w:jc w:val="left"/>
      </w:pPr>
      <w:r>
        <w:t>Сопротивление рекомбинации:</w:t>
      </w:r>
    </w:p>
    <w:p w:rsidR="002D1A1E" w:rsidRDefault="002D1A1E" w:rsidP="002D1A1E">
      <w:pPr>
        <w:pStyle w:val="a3"/>
        <w:jc w:val="left"/>
      </w:pPr>
      <w:r w:rsidRPr="007D5177">
        <w:rPr>
          <w:position w:val="-30"/>
        </w:rPr>
        <w:object w:dxaOrig="3040" w:dyaOrig="680">
          <v:shape id="_x0000_i1118" type="#_x0000_t75" style="width:151.45pt;height:33.95pt" o:ole="">
            <v:imagedata r:id="rId198" o:title=""/>
          </v:shape>
          <o:OLEObject Type="Embed" ProgID="Equation.3" ShapeID="_x0000_i1118" DrawAspect="Content" ObjectID="_1575472590" r:id="rId199"/>
        </w:object>
      </w:r>
      <w:r>
        <w:t>ОМ</w:t>
      </w:r>
    </w:p>
    <w:p w:rsidR="002D1A1E" w:rsidRDefault="002D1A1E" w:rsidP="002D1A1E">
      <w:pPr>
        <w:pStyle w:val="a3"/>
        <w:jc w:val="left"/>
      </w:pPr>
      <w:r>
        <w:t>Емкость активной части коллекторного перехода:</w:t>
      </w:r>
    </w:p>
    <w:p w:rsidR="002D1A1E" w:rsidRDefault="002D1A1E" w:rsidP="002D1A1E">
      <w:pPr>
        <w:pStyle w:val="a3"/>
        <w:jc w:val="left"/>
      </w:pPr>
      <w:r w:rsidRPr="004B030E">
        <w:rPr>
          <w:position w:val="-12"/>
        </w:rPr>
        <w:object w:dxaOrig="3360" w:dyaOrig="380">
          <v:shape id="_x0000_i1119" type="#_x0000_t75" style="width:167.1pt;height:19pt" o:ole="">
            <v:imagedata r:id="rId200" o:title=""/>
          </v:shape>
          <o:OLEObject Type="Embed" ProgID="Equation.3" ShapeID="_x0000_i1119" DrawAspect="Content" ObjectID="_1575472591" r:id="rId201"/>
        </w:object>
      </w:r>
      <w:r>
        <w:t>пФ</w:t>
      </w:r>
    </w:p>
    <w:p w:rsidR="002D1A1E" w:rsidRDefault="002D1A1E" w:rsidP="002D1A1E">
      <w:pPr>
        <w:pStyle w:val="a3"/>
        <w:jc w:val="left"/>
      </w:pPr>
      <w:r>
        <w:t>Сопротивление базы:</w:t>
      </w:r>
    </w:p>
    <w:p w:rsidR="002D1A1E" w:rsidRDefault="002D1A1E" w:rsidP="002D1A1E">
      <w:pPr>
        <w:pStyle w:val="a3"/>
        <w:jc w:val="left"/>
      </w:pPr>
      <w:r w:rsidRPr="007D5177">
        <w:rPr>
          <w:position w:val="-30"/>
        </w:rPr>
        <w:object w:dxaOrig="2820" w:dyaOrig="720">
          <v:shape id="_x0000_i1120" type="#_x0000_t75" style="width:140.6pt;height:35.3pt" o:ole="">
            <v:imagedata r:id="rId202" o:title=""/>
          </v:shape>
          <o:OLEObject Type="Embed" ProgID="Equation.3" ShapeID="_x0000_i1120" DrawAspect="Content" ObjectID="_1575472592" r:id="rId203"/>
        </w:object>
      </w:r>
      <w:r>
        <w:t>кОм</w:t>
      </w:r>
    </w:p>
    <w:p w:rsidR="002D1A1E" w:rsidRDefault="002D1A1E" w:rsidP="002D1A1E">
      <w:pPr>
        <w:pStyle w:val="a3"/>
        <w:jc w:val="left"/>
      </w:pPr>
      <w:r w:rsidRPr="004B030E">
        <w:rPr>
          <w:position w:val="-32"/>
        </w:rPr>
        <w:object w:dxaOrig="3920" w:dyaOrig="740">
          <v:shape id="_x0000_i1121" type="#_x0000_t75" style="width:194.95pt;height:36.7pt" o:ole="">
            <v:imagedata r:id="rId204" o:title=""/>
          </v:shape>
          <o:OLEObject Type="Embed" ProgID="Equation.3" ShapeID="_x0000_i1121" DrawAspect="Content" ObjectID="_1575472593" r:id="rId205"/>
        </w:object>
      </w:r>
      <w:r>
        <w:t>кОм</w:t>
      </w:r>
    </w:p>
    <w:p w:rsidR="002D1A1E" w:rsidRDefault="002D1A1E" w:rsidP="002D1A1E">
      <w:pPr>
        <w:pStyle w:val="a3"/>
        <w:jc w:val="left"/>
      </w:pPr>
      <w:r>
        <w:t>Полное сопротивление нагрузки в цепи коллектора:</w:t>
      </w:r>
    </w:p>
    <w:p w:rsidR="002D1A1E" w:rsidRDefault="002D1A1E" w:rsidP="002D1A1E">
      <w:pPr>
        <w:pStyle w:val="a3"/>
        <w:jc w:val="left"/>
      </w:pPr>
      <w:r w:rsidRPr="00426A05">
        <w:rPr>
          <w:position w:val="-32"/>
        </w:rPr>
        <w:object w:dxaOrig="4760" w:dyaOrig="800">
          <v:shape id="_x0000_i1122" type="#_x0000_t75" style="width:237.05pt;height:40.1pt" o:ole="">
            <v:imagedata r:id="rId206" o:title=""/>
          </v:shape>
          <o:OLEObject Type="Embed" ProgID="Equation.3" ShapeID="_x0000_i1122" DrawAspect="Content" ObjectID="_1575472594" r:id="rId207"/>
        </w:object>
      </w:r>
      <w:r>
        <w:t>Ом</w:t>
      </w:r>
    </w:p>
    <w:p w:rsidR="002D1A1E" w:rsidRDefault="002D1A1E" w:rsidP="002D1A1E">
      <w:pPr>
        <w:pStyle w:val="a3"/>
      </w:pPr>
      <w:r w:rsidRPr="002A24FE">
        <w:rPr>
          <w:noProof/>
          <w:szCs w:val="28"/>
        </w:rPr>
        <w:drawing>
          <wp:inline distT="0" distB="0" distL="0" distR="0" wp14:anchorId="39152389" wp14:editId="7B0117C8">
            <wp:extent cx="3790950" cy="1200150"/>
            <wp:effectExtent l="0" t="0" r="0" b="0"/>
            <wp:docPr id="12" name="Рисунок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3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1E" w:rsidRPr="00275476" w:rsidRDefault="002D1A1E" w:rsidP="002D1A1E">
      <w:pPr>
        <w:pStyle w:val="a3"/>
        <w:rPr>
          <w:sz w:val="24"/>
        </w:rPr>
      </w:pPr>
      <w:r>
        <w:rPr>
          <w:i/>
          <w:sz w:val="24"/>
        </w:rPr>
        <w:t>Рис.7</w:t>
      </w:r>
      <w:r w:rsidRPr="00275476">
        <w:rPr>
          <w:i/>
          <w:sz w:val="24"/>
        </w:rPr>
        <w:t>.</w:t>
      </w:r>
      <w:r>
        <w:rPr>
          <w:i/>
          <w:sz w:val="24"/>
        </w:rPr>
        <w:t xml:space="preserve"> Преобразованная</w:t>
      </w:r>
      <w:r w:rsidRPr="00275476">
        <w:rPr>
          <w:i/>
          <w:sz w:val="24"/>
        </w:rPr>
        <w:t xml:space="preserve"> </w:t>
      </w:r>
      <w:r>
        <w:rPr>
          <w:i/>
          <w:sz w:val="24"/>
        </w:rPr>
        <w:t>малосигнальная эквивалентная схема усилительного каскада для средних частот.</w:t>
      </w: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  <w:jc w:val="left"/>
      </w:pPr>
      <w:r>
        <w:t>В схеме:</w:t>
      </w:r>
    </w:p>
    <w:p w:rsidR="002D1A1E" w:rsidRPr="00417FEC" w:rsidRDefault="002D1A1E" w:rsidP="002D1A1E">
      <w:pPr>
        <w:pStyle w:val="a3"/>
        <w:jc w:val="left"/>
      </w:pPr>
      <w:r w:rsidRPr="00426A05">
        <w:rPr>
          <w:position w:val="-12"/>
        </w:rPr>
        <w:object w:dxaOrig="1340" w:dyaOrig="380">
          <v:shape id="_x0000_i1123" type="#_x0000_t75" style="width:66.55pt;height:19pt" o:ole="">
            <v:imagedata r:id="rId209" o:title=""/>
          </v:shape>
          <o:OLEObject Type="Embed" ProgID="Equation.3" ShapeID="_x0000_i1123" DrawAspect="Content" ObjectID="_1575472595" r:id="rId210"/>
        </w:object>
      </w:r>
      <w:r>
        <w:t>– эквивалентное напряжение генератора.</w:t>
      </w:r>
    </w:p>
    <w:p w:rsidR="002D1A1E" w:rsidRDefault="002D1A1E" w:rsidP="002D1A1E">
      <w:pPr>
        <w:pStyle w:val="a3"/>
        <w:jc w:val="left"/>
      </w:pPr>
      <w:r w:rsidRPr="00426A05">
        <w:rPr>
          <w:position w:val="-12"/>
        </w:rPr>
        <w:object w:dxaOrig="1320" w:dyaOrig="360">
          <v:shape id="_x0000_i1124" type="#_x0000_t75" style="width:65.9pt;height:18.35pt" o:ole="">
            <v:imagedata r:id="rId211" o:title=""/>
          </v:shape>
          <o:OLEObject Type="Embed" ProgID="Equation.3" ShapeID="_x0000_i1124" DrawAspect="Content" ObjectID="_1575472596" r:id="rId212"/>
        </w:object>
      </w:r>
      <w:r>
        <w:t>–</w:t>
      </w:r>
      <w:r w:rsidRPr="00D450FD">
        <w:t xml:space="preserve"> </w:t>
      </w:r>
      <w:r>
        <w:t>эквивалентное сопротивление генератора.</w:t>
      </w:r>
    </w:p>
    <w:p w:rsidR="002D1A1E" w:rsidRDefault="002D1A1E" w:rsidP="002D1A1E">
      <w:pPr>
        <w:pStyle w:val="a3"/>
        <w:jc w:val="left"/>
      </w:pPr>
      <w:r>
        <w:t xml:space="preserve">Где  </w:t>
      </w:r>
      <w:r w:rsidRPr="00426A05">
        <w:rPr>
          <w:position w:val="-30"/>
        </w:rPr>
        <w:object w:dxaOrig="4340" w:dyaOrig="700">
          <v:shape id="_x0000_i1125" type="#_x0000_t75" style="width:216.7pt;height:35.3pt" o:ole="">
            <v:imagedata r:id="rId213" o:title=""/>
          </v:shape>
          <o:OLEObject Type="Embed" ProgID="Equation.3" ShapeID="_x0000_i1125" DrawAspect="Content" ObjectID="_1575472597" r:id="rId214"/>
        </w:object>
      </w:r>
    </w:p>
    <w:p w:rsidR="002D1A1E" w:rsidRDefault="002D1A1E" w:rsidP="002D1A1E">
      <w:pPr>
        <w:pStyle w:val="a3"/>
        <w:jc w:val="left"/>
      </w:pPr>
      <w:r w:rsidRPr="00863594">
        <w:rPr>
          <w:position w:val="-10"/>
        </w:rPr>
        <w:object w:dxaOrig="3379" w:dyaOrig="360">
          <v:shape id="_x0000_i1126" type="#_x0000_t75" style="width:167.75pt;height:18.35pt" o:ole="">
            <v:imagedata r:id="rId215" o:title=""/>
          </v:shape>
          <o:OLEObject Type="Embed" ProgID="Equation.3" ShapeID="_x0000_i1126" DrawAspect="Content" ObjectID="_1575472598" r:id="rId216"/>
        </w:object>
      </w:r>
      <w:r>
        <w:t>В</w:t>
      </w:r>
    </w:p>
    <w:p w:rsidR="002D1A1E" w:rsidRDefault="002D1A1E" w:rsidP="002D1A1E">
      <w:pPr>
        <w:pStyle w:val="a3"/>
        <w:jc w:val="left"/>
      </w:pPr>
      <w:r w:rsidRPr="00863594">
        <w:rPr>
          <w:position w:val="-10"/>
        </w:rPr>
        <w:object w:dxaOrig="3220" w:dyaOrig="360">
          <v:shape id="_x0000_i1127" type="#_x0000_t75" style="width:160.3pt;height:18.35pt" o:ole="">
            <v:imagedata r:id="rId217" o:title=""/>
          </v:shape>
          <o:OLEObject Type="Embed" ProgID="Equation.3" ShapeID="_x0000_i1127" DrawAspect="Content" ObjectID="_1575472599" r:id="rId218"/>
        </w:object>
      </w:r>
      <w:r>
        <w:t>Ом</w: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  <w:r>
        <w:lastRenderedPageBreak/>
        <w:t>Коэффициент усиления напряжения на переходе:</w:t>
      </w:r>
    </w:p>
    <w:p w:rsidR="002D1A1E" w:rsidRDefault="002D1A1E" w:rsidP="002D1A1E">
      <w:pPr>
        <w:pStyle w:val="a3"/>
        <w:jc w:val="left"/>
      </w:pPr>
      <w:r w:rsidRPr="00426A05">
        <w:rPr>
          <w:position w:val="-12"/>
        </w:rPr>
        <w:object w:dxaOrig="4620" w:dyaOrig="380">
          <v:shape id="_x0000_i1128" type="#_x0000_t75" style="width:230.25pt;height:19pt" o:ole="">
            <v:imagedata r:id="rId219" o:title=""/>
          </v:shape>
          <o:OLEObject Type="Embed" ProgID="Equation.3" ShapeID="_x0000_i1128" DrawAspect="Content" ObjectID="_1575472600" r:id="rId220"/>
        </w:objec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  <w:r>
        <w:t>Сквозной коэффициент усиления:</w:t>
      </w:r>
    </w:p>
    <w:p w:rsidR="002D1A1E" w:rsidRDefault="002D1A1E" w:rsidP="002D1A1E">
      <w:pPr>
        <w:pStyle w:val="a3"/>
        <w:jc w:val="left"/>
      </w:pPr>
      <w:r w:rsidRPr="00D20654">
        <w:rPr>
          <w:position w:val="-32"/>
        </w:rPr>
        <w:object w:dxaOrig="6820" w:dyaOrig="740">
          <v:shape id="_x0000_i1129" type="#_x0000_t75" style="width:339.6pt;height:36.7pt" o:ole="">
            <v:imagedata r:id="rId221" o:title=""/>
          </v:shape>
          <o:OLEObject Type="Embed" ProgID="Equation.3" ShapeID="_x0000_i1129" DrawAspect="Content" ObjectID="_1575472601" r:id="rId222"/>
        </w:object>
      </w:r>
    </w:p>
    <w:p w:rsidR="002D1A1E" w:rsidRDefault="002D1A1E" w:rsidP="002D1A1E">
      <w:pPr>
        <w:pStyle w:val="a3"/>
        <w:jc w:val="left"/>
      </w:pPr>
    </w:p>
    <w:p w:rsidR="002D1A1E" w:rsidRPr="00863594" w:rsidRDefault="002D1A1E" w:rsidP="002D1A1E">
      <w:pPr>
        <w:pStyle w:val="a3"/>
        <w:rPr>
          <w:b/>
        </w:rPr>
      </w:pPr>
      <w:r w:rsidRPr="00863594">
        <w:rPr>
          <w:b/>
        </w:rPr>
        <w:t>Расчёт верхней граничной частоты сквозного коэффициента усиления каскада</w:t>
      </w:r>
    </w:p>
    <w:p w:rsidR="002D1A1E" w:rsidRDefault="002D1A1E" w:rsidP="002D1A1E">
      <w:pPr>
        <w:pStyle w:val="a3"/>
      </w:pPr>
      <w:r w:rsidRPr="00636578">
        <w:rPr>
          <w:noProof/>
          <w:color w:val="0000FF"/>
          <w:szCs w:val="28"/>
        </w:rPr>
        <w:drawing>
          <wp:inline distT="0" distB="0" distL="0" distR="0" wp14:anchorId="73FA4BC3" wp14:editId="64397EA2">
            <wp:extent cx="4114800" cy="866775"/>
            <wp:effectExtent l="0" t="0" r="0" b="9525"/>
            <wp:docPr id="13" name="Рисунок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4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1E" w:rsidRPr="00D450FD" w:rsidRDefault="002D1A1E" w:rsidP="002D1A1E">
      <w:pPr>
        <w:pStyle w:val="a3"/>
        <w:rPr>
          <w:sz w:val="24"/>
        </w:rPr>
      </w:pPr>
      <w:r>
        <w:rPr>
          <w:i/>
          <w:sz w:val="24"/>
        </w:rPr>
        <w:t>Рис.8</w:t>
      </w:r>
      <w:r w:rsidRPr="00275476">
        <w:rPr>
          <w:i/>
          <w:sz w:val="24"/>
        </w:rPr>
        <w:t>.</w:t>
      </w:r>
      <w:r>
        <w:rPr>
          <w:i/>
          <w:sz w:val="24"/>
        </w:rPr>
        <w:t xml:space="preserve"> Преобразованная</w:t>
      </w:r>
      <w:r w:rsidRPr="00275476">
        <w:rPr>
          <w:i/>
          <w:sz w:val="24"/>
        </w:rPr>
        <w:t xml:space="preserve"> </w:t>
      </w:r>
      <w:r>
        <w:rPr>
          <w:i/>
          <w:sz w:val="24"/>
        </w:rPr>
        <w:t>малосигнальная эквивалентная схема усилительного каскада для умеренно высоких частот.</w:t>
      </w:r>
    </w:p>
    <w:p w:rsidR="002D1A1E" w:rsidRDefault="002D1A1E" w:rsidP="002D1A1E">
      <w:pPr>
        <w:pStyle w:val="a3"/>
        <w:jc w:val="left"/>
      </w:pPr>
      <w:r>
        <w:t>В схеме:</w:t>
      </w:r>
    </w:p>
    <w:p w:rsidR="002D1A1E" w:rsidRDefault="002D1A1E" w:rsidP="002D1A1E">
      <w:pPr>
        <w:pStyle w:val="a3"/>
        <w:jc w:val="left"/>
      </w:pPr>
      <w:r w:rsidRPr="00D450FD">
        <w:rPr>
          <w:position w:val="-14"/>
        </w:rPr>
        <w:object w:dxaOrig="1359" w:dyaOrig="380">
          <v:shape id="_x0000_i1130" type="#_x0000_t75" style="width:67.25pt;height:19pt" o:ole="">
            <v:imagedata r:id="rId224" o:title=""/>
          </v:shape>
          <o:OLEObject Type="Embed" ProgID="Equation.3" ShapeID="_x0000_i1130" DrawAspect="Content" ObjectID="_1575472602" r:id="rId225"/>
        </w:object>
      </w:r>
      <w:r>
        <w:t xml:space="preserve"> – полная емкость, шунтирующая сопротивление рекомбинации</w:t>
      </w:r>
    </w:p>
    <w:p w:rsidR="002D1A1E" w:rsidRDefault="002D1A1E" w:rsidP="002D1A1E">
      <w:pPr>
        <w:pStyle w:val="a3"/>
        <w:jc w:val="left"/>
      </w:pPr>
      <w:r w:rsidRPr="00D450FD">
        <w:rPr>
          <w:position w:val="-10"/>
        </w:rPr>
        <w:object w:dxaOrig="720" w:dyaOrig="340">
          <v:shape id="_x0000_i1131" type="#_x0000_t75" style="width:36pt;height:16.3pt" o:ole="">
            <v:imagedata r:id="rId226" o:title=""/>
          </v:shape>
          <o:OLEObject Type="Embed" ProgID="Equation.3" ShapeID="_x0000_i1131" DrawAspect="Content" ObjectID="_1575472603" r:id="rId227"/>
        </w:object>
      </w:r>
      <w:r>
        <w:t xml:space="preserve">пФ, </w:t>
      </w:r>
      <w:r w:rsidRPr="00D450FD">
        <w:rPr>
          <w:position w:val="-12"/>
        </w:rPr>
        <w:object w:dxaOrig="900" w:dyaOrig="360">
          <v:shape id="_x0000_i1132" type="#_x0000_t75" style="width:44.85pt;height:18.35pt" o:ole="">
            <v:imagedata r:id="rId228" o:title=""/>
          </v:shape>
          <o:OLEObject Type="Embed" ProgID="Equation.3" ShapeID="_x0000_i1132" DrawAspect="Content" ObjectID="_1575472604" r:id="rId229"/>
        </w:object>
      </w:r>
      <w:r>
        <w:t>пФ – барьерные емкости переходов. Значения из спр. данных.</w: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  <w:r>
        <w:t>Диффузионная емкость:</w:t>
      </w:r>
    </w:p>
    <w:p w:rsidR="002D1A1E" w:rsidRDefault="002D1A1E" w:rsidP="002D1A1E">
      <w:pPr>
        <w:pStyle w:val="a3"/>
        <w:jc w:val="left"/>
      </w:pPr>
      <w:r w:rsidRPr="00D450FD">
        <w:rPr>
          <w:position w:val="-32"/>
        </w:rPr>
        <w:object w:dxaOrig="3900" w:dyaOrig="740">
          <v:shape id="_x0000_i1133" type="#_x0000_t75" style="width:194.25pt;height:36.7pt" o:ole="">
            <v:imagedata r:id="rId230" o:title=""/>
          </v:shape>
          <o:OLEObject Type="Embed" ProgID="Equation.3" ShapeID="_x0000_i1133" DrawAspect="Content" ObjectID="_1575472605" r:id="rId231"/>
        </w:object>
      </w:r>
      <w:r>
        <w:t>пФ</w:t>
      </w:r>
    </w:p>
    <w:p w:rsidR="002D1A1E" w:rsidRDefault="002D1A1E" w:rsidP="002D1A1E">
      <w:pPr>
        <w:pStyle w:val="a3"/>
        <w:jc w:val="left"/>
      </w:pPr>
      <w:r>
        <w:t>Находим полную емкость рекомбинации:</w:t>
      </w:r>
    </w:p>
    <w:p w:rsidR="002D1A1E" w:rsidRDefault="002D1A1E" w:rsidP="002D1A1E">
      <w:pPr>
        <w:pStyle w:val="a3"/>
        <w:jc w:val="left"/>
      </w:pPr>
      <w:r w:rsidRPr="00D450FD">
        <w:rPr>
          <w:position w:val="-14"/>
        </w:rPr>
        <w:object w:dxaOrig="3920" w:dyaOrig="400">
          <v:shape id="_x0000_i1134" type="#_x0000_t75" style="width:194.95pt;height:19.7pt" o:ole="">
            <v:imagedata r:id="rId232" o:title=""/>
          </v:shape>
          <o:OLEObject Type="Embed" ProgID="Equation.3" ShapeID="_x0000_i1134" DrawAspect="Content" ObjectID="_1575472606" r:id="rId233"/>
        </w:object>
      </w:r>
      <w:r>
        <w:t>пФ</w: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  <w:r>
        <w:t>Верхняя граничная частота:</w:t>
      </w:r>
    </w:p>
    <w:p w:rsidR="002D1A1E" w:rsidRDefault="002D1A1E" w:rsidP="002D1A1E">
      <w:pPr>
        <w:pStyle w:val="a3"/>
        <w:jc w:val="left"/>
      </w:pPr>
      <w:r w:rsidRPr="00D20654">
        <w:rPr>
          <w:position w:val="-70"/>
        </w:rPr>
        <w:object w:dxaOrig="7980" w:dyaOrig="1520">
          <v:shape id="_x0000_i1135" type="#_x0000_t75" style="width:397.35pt;height:74.7pt" o:ole="">
            <v:imagedata r:id="rId234" o:title=""/>
          </v:shape>
          <o:OLEObject Type="Embed" ProgID="Equation.3" ShapeID="_x0000_i1135" DrawAspect="Content" ObjectID="_1575472607" r:id="rId235"/>
        </w:objec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  <w:r>
        <w:t>Частота рекомбинации:</w: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  <w:r w:rsidRPr="00812C9F">
        <w:rPr>
          <w:position w:val="-28"/>
        </w:rPr>
        <w:object w:dxaOrig="3400" w:dyaOrig="700">
          <v:shape id="_x0000_i1136" type="#_x0000_t75" style="width:169.8pt;height:34.65pt" o:ole="">
            <v:imagedata r:id="rId236" o:title=""/>
          </v:shape>
          <o:OLEObject Type="Embed" ProgID="Equation.3" ShapeID="_x0000_i1136" DrawAspect="Content" ObjectID="_1575472608" r:id="rId237"/>
        </w:object>
      </w:r>
    </w:p>
    <w:p w:rsidR="002D1A1E" w:rsidRDefault="002D1A1E" w:rsidP="002D1A1E">
      <w:pPr>
        <w:pStyle w:val="a3"/>
        <w:rPr>
          <w:b/>
        </w:rPr>
      </w:pPr>
    </w:p>
    <w:p w:rsidR="002D1A1E" w:rsidRDefault="002D1A1E" w:rsidP="002D1A1E">
      <w:pPr>
        <w:pStyle w:val="a3"/>
        <w:rPr>
          <w:b/>
        </w:rPr>
      </w:pPr>
    </w:p>
    <w:p w:rsidR="002D1A1E" w:rsidRDefault="002D1A1E" w:rsidP="002D1A1E">
      <w:pPr>
        <w:pStyle w:val="a3"/>
        <w:rPr>
          <w:b/>
        </w:rPr>
      </w:pPr>
    </w:p>
    <w:p w:rsidR="002D1A1E" w:rsidRDefault="002D1A1E" w:rsidP="002D1A1E">
      <w:pPr>
        <w:pStyle w:val="a3"/>
        <w:rPr>
          <w:b/>
        </w:rPr>
      </w:pPr>
    </w:p>
    <w:p w:rsidR="002D1A1E" w:rsidRDefault="002D1A1E" w:rsidP="002D1A1E">
      <w:pPr>
        <w:pStyle w:val="a3"/>
        <w:rPr>
          <w:b/>
        </w:rPr>
      </w:pPr>
    </w:p>
    <w:p w:rsidR="002D1A1E" w:rsidRDefault="002D1A1E" w:rsidP="002D1A1E">
      <w:pPr>
        <w:pStyle w:val="a3"/>
        <w:rPr>
          <w:b/>
        </w:rPr>
      </w:pPr>
    </w:p>
    <w:p w:rsidR="002D1A1E" w:rsidRDefault="002D1A1E" w:rsidP="002D1A1E">
      <w:pPr>
        <w:pStyle w:val="a3"/>
        <w:rPr>
          <w:b/>
        </w:rPr>
      </w:pPr>
    </w:p>
    <w:p w:rsidR="002D1A1E" w:rsidRDefault="002D1A1E" w:rsidP="002D1A1E">
      <w:pPr>
        <w:pStyle w:val="a3"/>
        <w:rPr>
          <w:b/>
        </w:rPr>
      </w:pPr>
    </w:p>
    <w:p w:rsidR="002D1A1E" w:rsidRDefault="002D1A1E" w:rsidP="002D1A1E">
      <w:pPr>
        <w:pStyle w:val="a3"/>
        <w:rPr>
          <w:b/>
        </w:rPr>
      </w:pPr>
      <w:r w:rsidRPr="00812C9F">
        <w:rPr>
          <w:b/>
        </w:rPr>
        <w:lastRenderedPageBreak/>
        <w:t>Расчёт ёмкости эмиттерного автосмещения, разделительных емкостей и амплитудно-частотной характеристики каскада</w:t>
      </w:r>
      <w:r>
        <w:rPr>
          <w:b/>
        </w:rPr>
        <w:t>.</w: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jc w:val="both"/>
        <w:rPr>
          <w:szCs w:val="28"/>
        </w:rPr>
      </w:pPr>
      <w:r>
        <w:rPr>
          <w:szCs w:val="28"/>
        </w:rPr>
        <w:t xml:space="preserve">Если задать отношение амплитуд напряжения база-эмиттер и падения напряжения на цепи автосмещения и положить его равным 10, и выразить падение напряжения на цепи автосмещения через амплитуду переменной составляющей тока эмиттера с частотой </w:t>
      </w:r>
      <w:r w:rsidRPr="002A24FE">
        <w:rPr>
          <w:position w:val="-12"/>
          <w:szCs w:val="28"/>
        </w:rPr>
        <w:object w:dxaOrig="320" w:dyaOrig="380">
          <v:shape id="_x0000_i1137" type="#_x0000_t75" style="width:15.6pt;height:19pt" o:ole="">
            <v:imagedata r:id="rId238" o:title=""/>
          </v:shape>
          <o:OLEObject Type="Embed" ProgID="Equation.DSMT4" ShapeID="_x0000_i1137" DrawAspect="Content" ObjectID="_1575472609" r:id="rId239"/>
        </w:object>
      </w:r>
      <w:r>
        <w:rPr>
          <w:szCs w:val="28"/>
        </w:rPr>
        <w:t>, то для ёмкости эмиттерного автосмещения  получим выражение:</w:t>
      </w:r>
    </w:p>
    <w:p w:rsidR="002D1A1E" w:rsidRPr="00C075F7" w:rsidRDefault="002D1A1E" w:rsidP="002D1A1E">
      <w:pPr>
        <w:jc w:val="both"/>
        <w:rPr>
          <w:szCs w:val="28"/>
        </w:rPr>
      </w:pPr>
      <w:r w:rsidRPr="00DE52BB">
        <w:rPr>
          <w:position w:val="-32"/>
        </w:rPr>
        <w:object w:dxaOrig="6259" w:dyaOrig="740">
          <v:shape id="_x0000_i1138" type="#_x0000_t75" style="width:311.75pt;height:36.7pt" o:ole="">
            <v:imagedata r:id="rId240" o:title=""/>
          </v:shape>
          <o:OLEObject Type="Embed" ProgID="Equation.3" ShapeID="_x0000_i1138" DrawAspect="Content" ObjectID="_1575472610" r:id="rId241"/>
        </w:object>
      </w:r>
      <w:r>
        <w:t>мкФ</w:t>
      </w:r>
    </w:p>
    <w:p w:rsidR="002D1A1E" w:rsidRDefault="002D1A1E" w:rsidP="002D1A1E">
      <w:pPr>
        <w:pStyle w:val="a3"/>
      </w:pPr>
      <w:r w:rsidRPr="002A24FE">
        <w:rPr>
          <w:noProof/>
          <w:szCs w:val="28"/>
        </w:rPr>
        <w:drawing>
          <wp:inline distT="0" distB="0" distL="0" distR="0" wp14:anchorId="0CBC045E" wp14:editId="240032C3">
            <wp:extent cx="1838325" cy="127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1E" w:rsidRDefault="002D1A1E" w:rsidP="002D1A1E">
      <w:pPr>
        <w:pStyle w:val="a3"/>
        <w:rPr>
          <w:i/>
          <w:sz w:val="24"/>
        </w:rPr>
      </w:pPr>
      <w:r>
        <w:rPr>
          <w:i/>
          <w:sz w:val="24"/>
        </w:rPr>
        <w:t>Рис.9</w:t>
      </w:r>
      <w:r w:rsidRPr="00275476">
        <w:rPr>
          <w:i/>
          <w:sz w:val="24"/>
        </w:rPr>
        <w:t>.</w:t>
      </w:r>
      <w:r>
        <w:rPr>
          <w:i/>
          <w:sz w:val="24"/>
        </w:rPr>
        <w:t xml:space="preserve"> Эквивалентная схема цепи передачи напряжения сигнала на низких частотах на вход каскада.</w:t>
      </w:r>
    </w:p>
    <w:p w:rsidR="002D1A1E" w:rsidRDefault="002D1A1E" w:rsidP="002D1A1E">
      <w:pPr>
        <w:pStyle w:val="a3"/>
        <w:jc w:val="both"/>
      </w:pPr>
      <w:r>
        <w:t>В схеме:</w:t>
      </w:r>
    </w:p>
    <w:p w:rsidR="002D1A1E" w:rsidRDefault="002D1A1E" w:rsidP="002D1A1E">
      <w:pPr>
        <w:pStyle w:val="a3"/>
        <w:jc w:val="left"/>
      </w:pPr>
      <w:r w:rsidRPr="00CD0EAC">
        <w:rPr>
          <w:position w:val="-64"/>
        </w:rPr>
        <w:object w:dxaOrig="5899" w:dyaOrig="1020">
          <v:shape id="_x0000_i1139" type="#_x0000_t75" style="width:294.1pt;height:50.25pt" o:ole="">
            <v:imagedata r:id="rId243" o:title=""/>
          </v:shape>
          <o:OLEObject Type="Embed" ProgID="Equation.3" ShapeID="_x0000_i1139" DrawAspect="Content" ObjectID="_1575472611" r:id="rId244"/>
        </w:object>
      </w:r>
      <w:r>
        <w:t>Ом – входное сопротивление каскада на низких частотах.</w: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  <w:r>
        <w:t>Коэффициент передачи напряжения генератора на вход каскада:</w:t>
      </w:r>
    </w:p>
    <w:p w:rsidR="002D1A1E" w:rsidRDefault="002D1A1E" w:rsidP="002D1A1E">
      <w:pPr>
        <w:pStyle w:val="a3"/>
        <w:jc w:val="left"/>
      </w:pPr>
      <w:r w:rsidRPr="00CD0EAC">
        <w:rPr>
          <w:position w:val="-64"/>
        </w:rPr>
        <w:object w:dxaOrig="3480" w:dyaOrig="1060">
          <v:shape id="_x0000_i1140" type="#_x0000_t75" style="width:173.2pt;height:52.3pt" o:ole="">
            <v:imagedata r:id="rId245" o:title=""/>
          </v:shape>
          <o:OLEObject Type="Embed" ProgID="Equation.3" ShapeID="_x0000_i1140" DrawAspect="Content" ObjectID="_1575472612" r:id="rId246"/>
        </w:object>
      </w:r>
    </w:p>
    <w:p w:rsidR="002D1A1E" w:rsidRDefault="002D1A1E" w:rsidP="002D1A1E">
      <w:pPr>
        <w:pStyle w:val="a3"/>
        <w:jc w:val="left"/>
      </w:pPr>
      <w:r>
        <w:t>На средних частотах:</w:t>
      </w:r>
    </w:p>
    <w:p w:rsidR="002D1A1E" w:rsidRDefault="002D1A1E" w:rsidP="002D1A1E">
      <w:pPr>
        <w:pStyle w:val="a3"/>
        <w:jc w:val="left"/>
      </w:pPr>
      <w:r w:rsidRPr="00DA52BE">
        <w:rPr>
          <w:position w:val="-30"/>
        </w:rPr>
        <w:object w:dxaOrig="4040" w:dyaOrig="720">
          <v:shape id="_x0000_i1141" type="#_x0000_t75" style="width:201.05pt;height:35.3pt" o:ole="">
            <v:imagedata r:id="rId247" o:title=""/>
          </v:shape>
          <o:OLEObject Type="Embed" ProgID="Equation.3" ShapeID="_x0000_i1141" DrawAspect="Content" ObjectID="_1575472613" r:id="rId248"/>
        </w:object>
      </w:r>
    </w:p>
    <w:p w:rsidR="002D1A1E" w:rsidRDefault="002D1A1E" w:rsidP="002D1A1E">
      <w:pPr>
        <w:pStyle w:val="a3"/>
        <w:jc w:val="left"/>
      </w:pPr>
      <w:r w:rsidRPr="00DA52BE">
        <w:rPr>
          <w:position w:val="-28"/>
        </w:rPr>
        <w:object w:dxaOrig="3019" w:dyaOrig="700">
          <v:shape id="_x0000_i1142" type="#_x0000_t75" style="width:150.1pt;height:34.65pt" o:ole="">
            <v:imagedata r:id="rId249" o:title=""/>
          </v:shape>
          <o:OLEObject Type="Embed" ProgID="Equation.3" ShapeID="_x0000_i1142" DrawAspect="Content" ObjectID="_1575472614" r:id="rId250"/>
        </w:object>
      </w:r>
    </w:p>
    <w:p w:rsidR="002D1A1E" w:rsidRDefault="002D1A1E" w:rsidP="002D1A1E">
      <w:pPr>
        <w:pStyle w:val="a3"/>
        <w:jc w:val="left"/>
      </w:pPr>
      <w:r w:rsidRPr="00DA52BE">
        <w:rPr>
          <w:position w:val="-12"/>
        </w:rPr>
        <w:object w:dxaOrig="3680" w:dyaOrig="380">
          <v:shape id="_x0000_i1143" type="#_x0000_t75" style="width:184.1pt;height:19pt" o:ole="">
            <v:imagedata r:id="rId251" o:title=""/>
          </v:shape>
          <o:OLEObject Type="Embed" ProgID="Equation.3" ShapeID="_x0000_i1143" DrawAspect="Content" ObjectID="_1575472615" r:id="rId252"/>
        </w:object>
      </w:r>
      <w:r>
        <w:t>кГц</w: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  <w:r>
        <w:t>Разделительная емкость:</w:t>
      </w:r>
    </w:p>
    <w:p w:rsidR="002D1A1E" w:rsidRDefault="002D1A1E" w:rsidP="002D1A1E">
      <w:pPr>
        <w:pStyle w:val="a3"/>
        <w:jc w:val="left"/>
      </w:pPr>
      <w:r w:rsidRPr="00C34002">
        <w:rPr>
          <w:position w:val="-30"/>
        </w:rPr>
        <w:object w:dxaOrig="5760" w:dyaOrig="680">
          <v:shape id="_x0000_i1144" type="#_x0000_t75" style="width:286.65pt;height:33.95pt" o:ole="">
            <v:imagedata r:id="rId253" o:title=""/>
          </v:shape>
          <o:OLEObject Type="Embed" ProgID="Equation.3" ShapeID="_x0000_i1144" DrawAspect="Content" ObjectID="_1575472616" r:id="rId254"/>
        </w:object>
      </w:r>
      <w:r>
        <w:t>нФ</w: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both"/>
        <w:rPr>
          <w:szCs w:val="28"/>
        </w:rPr>
      </w:pPr>
      <w:r w:rsidRPr="002A24FE">
        <w:lastRenderedPageBreak/>
        <w:t>Если ум</w:t>
      </w:r>
      <w:r>
        <w:t xml:space="preserve">еньшить допустимый спад модуля  </w:t>
      </w:r>
      <w:r w:rsidRPr="00291BE7">
        <w:rPr>
          <w:position w:val="-10"/>
        </w:rPr>
        <w:object w:dxaOrig="820" w:dyaOrig="340">
          <v:shape id="_x0000_i1145" type="#_x0000_t75" style="width:41.45pt;height:17pt" o:ole="">
            <v:imagedata r:id="rId255" o:title=""/>
          </v:shape>
          <o:OLEObject Type="Embed" ProgID="Equation.3" ShapeID="_x0000_i1145" DrawAspect="Content" ObjectID="_1575472617" r:id="rId256"/>
        </w:object>
      </w:r>
      <w:r w:rsidRPr="002A24FE">
        <w:t xml:space="preserve"> на час</w:t>
      </w:r>
      <w:r>
        <w:t>тоте</w:t>
      </w:r>
      <w:r w:rsidRPr="002A24FE">
        <w:rPr>
          <w:position w:val="-12"/>
        </w:rPr>
        <w:object w:dxaOrig="320" w:dyaOrig="380">
          <v:shape id="_x0000_i1146" type="#_x0000_t75" style="width:15.6pt;height:19pt" o:ole="">
            <v:imagedata r:id="rId257" o:title=""/>
          </v:shape>
          <o:OLEObject Type="Embed" ProgID="Equation.DSMT4" ShapeID="_x0000_i1146" DrawAspect="Content" ObjectID="_1575472618" r:id="rId258"/>
        </w:object>
      </w:r>
      <w:r>
        <w:t xml:space="preserve">; задав его равным </w:t>
      </w:r>
      <w:r w:rsidRPr="002655AC">
        <w:t>D</w:t>
      </w:r>
      <w:r>
        <w:t xml:space="preserve">, т.е. положив, что </w:t>
      </w:r>
      <w:r w:rsidRPr="000B2874">
        <w:rPr>
          <w:position w:val="-14"/>
        </w:rPr>
        <w:object w:dxaOrig="1700" w:dyaOrig="380">
          <v:shape id="_x0000_i1147" type="#_x0000_t75" style="width:84.9pt;height:19pt" o:ole="">
            <v:imagedata r:id="rId259" o:title=""/>
          </v:shape>
          <o:OLEObject Type="Embed" ProgID="Equation.3" ShapeID="_x0000_i1147" DrawAspect="Content" ObjectID="_1575472619" r:id="rId260"/>
        </w:object>
      </w:r>
      <w:r>
        <w:t xml:space="preserve">, </w:t>
      </w:r>
      <w:r w:rsidRPr="002A24FE">
        <w:rPr>
          <w:szCs w:val="28"/>
        </w:rPr>
        <w:t xml:space="preserve">то выражение для </w:t>
      </w:r>
      <w:r w:rsidRPr="00A324C2">
        <w:rPr>
          <w:szCs w:val="28"/>
        </w:rPr>
        <w:t xml:space="preserve"> </w:t>
      </w:r>
      <w:r w:rsidRPr="002A24FE">
        <w:rPr>
          <w:position w:val="-16"/>
          <w:szCs w:val="28"/>
        </w:rPr>
        <w:object w:dxaOrig="600" w:dyaOrig="420">
          <v:shape id="_x0000_i1148" type="#_x0000_t75" style="width:29.9pt;height:21.05pt" o:ole="">
            <v:imagedata r:id="rId261" o:title=""/>
          </v:shape>
          <o:OLEObject Type="Embed" ProgID="Equation.DSMT4" ShapeID="_x0000_i1148" DrawAspect="Content" ObjectID="_1575472620" r:id="rId262"/>
        </w:object>
      </w:r>
      <w:r w:rsidRPr="002A24FE">
        <w:rPr>
          <w:szCs w:val="28"/>
        </w:rPr>
        <w:t xml:space="preserve">через </w:t>
      </w:r>
      <w:r w:rsidRPr="002A24FE">
        <w:rPr>
          <w:position w:val="-12"/>
          <w:szCs w:val="28"/>
        </w:rPr>
        <w:object w:dxaOrig="360" w:dyaOrig="380">
          <v:shape id="_x0000_i1149" type="#_x0000_t75" style="width:18.35pt;height:19pt" o:ole="">
            <v:imagedata r:id="rId263" o:title=""/>
          </v:shape>
          <o:OLEObject Type="Embed" ProgID="Equation.DSMT4" ShapeID="_x0000_i1149" DrawAspect="Content" ObjectID="_1575472621" r:id="rId264"/>
        </w:object>
      </w:r>
      <w:r w:rsidRPr="002A24FE">
        <w:rPr>
          <w:szCs w:val="28"/>
        </w:rPr>
        <w:t xml:space="preserve"> принимает вид</w:t>
      </w:r>
      <w:r>
        <w:rPr>
          <w:szCs w:val="28"/>
        </w:rPr>
        <w:t>:</w:t>
      </w:r>
    </w:p>
    <w:p w:rsidR="002D1A1E" w:rsidRPr="002A24FE" w:rsidRDefault="002D1A1E" w:rsidP="002D1A1E">
      <w:pPr>
        <w:pStyle w:val="a3"/>
        <w:jc w:val="both"/>
        <w:rPr>
          <w:szCs w:val="28"/>
        </w:rPr>
      </w:pPr>
      <w:r w:rsidRPr="000B2874">
        <w:rPr>
          <w:position w:val="-26"/>
        </w:rPr>
        <w:object w:dxaOrig="2340" w:dyaOrig="700">
          <v:shape id="_x0000_i1150" type="#_x0000_t75" style="width:116.85pt;height:35.3pt" o:ole="">
            <v:imagedata r:id="rId265" o:title=""/>
          </v:shape>
          <o:OLEObject Type="Embed" ProgID="Equation.3" ShapeID="_x0000_i1150" DrawAspect="Content" ObjectID="_1575472622" r:id="rId266"/>
        </w:object>
      </w:r>
    </w:p>
    <w:p w:rsidR="002D1A1E" w:rsidRPr="000B2874" w:rsidRDefault="002D1A1E" w:rsidP="002D1A1E">
      <w:pPr>
        <w:pStyle w:val="a3"/>
      </w:pPr>
      <w:r>
        <w:t xml:space="preserve">При </w:t>
      </w:r>
      <w:r w:rsidRPr="000B2874">
        <w:rPr>
          <w:position w:val="-28"/>
        </w:rPr>
        <w:object w:dxaOrig="840" w:dyaOrig="660">
          <v:shape id="_x0000_i1151" type="#_x0000_t75" style="width:42.1pt;height:33.3pt" o:ole="">
            <v:imagedata r:id="rId267" o:title=""/>
          </v:shape>
          <o:OLEObject Type="Embed" ProgID="Equation.3" ShapeID="_x0000_i1151" DrawAspect="Content" ObjectID="_1575472623" r:id="rId268"/>
        </w:object>
      </w:r>
    </w:p>
    <w:p w:rsidR="002D1A1E" w:rsidRDefault="002D1A1E" w:rsidP="002D1A1E">
      <w:pPr>
        <w:pStyle w:val="a3"/>
        <w:jc w:val="both"/>
      </w:pPr>
      <w:r w:rsidRPr="000B2874">
        <w:rPr>
          <w:position w:val="-12"/>
        </w:rPr>
        <w:object w:dxaOrig="2740" w:dyaOrig="360">
          <v:shape id="_x0000_i1152" type="#_x0000_t75" style="width:137.2pt;height:18.35pt" o:ole="">
            <v:imagedata r:id="rId269" o:title=""/>
          </v:shape>
          <o:OLEObject Type="Embed" ProgID="Equation.3" ShapeID="_x0000_i1152" DrawAspect="Content" ObjectID="_1575472624" r:id="rId270"/>
        </w:object>
      </w:r>
      <w:r>
        <w:t>кГц</w:t>
      </w:r>
    </w:p>
    <w:p w:rsidR="002D1A1E" w:rsidRDefault="002D1A1E" w:rsidP="002D1A1E">
      <w:pPr>
        <w:pStyle w:val="a3"/>
        <w:jc w:val="both"/>
      </w:pPr>
      <w:r w:rsidRPr="00C34002">
        <w:rPr>
          <w:position w:val="-30"/>
        </w:rPr>
        <w:object w:dxaOrig="6320" w:dyaOrig="680">
          <v:shape id="_x0000_i1153" type="#_x0000_t75" style="width:315.15pt;height:33.95pt" o:ole="">
            <v:imagedata r:id="rId271" o:title=""/>
          </v:shape>
          <o:OLEObject Type="Embed" ProgID="Equation.3" ShapeID="_x0000_i1153" DrawAspect="Content" ObjectID="_1575472625" r:id="rId272"/>
        </w:object>
      </w:r>
      <w:r>
        <w:t>нФ</w:t>
      </w: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  <w:rPr>
          <w:b/>
        </w:rPr>
      </w:pPr>
      <w:r w:rsidRPr="000B2874">
        <w:rPr>
          <w:b/>
        </w:rPr>
        <w:t>Анализ влияния разброса транзисторов по параметру β на работу каскада</w:t>
      </w:r>
    </w:p>
    <w:p w:rsidR="002D1A1E" w:rsidRDefault="002D1A1E" w:rsidP="002D1A1E">
      <w:pPr>
        <w:pStyle w:val="a3"/>
      </w:pPr>
    </w:p>
    <w:p w:rsidR="002D1A1E" w:rsidRDefault="002D1A1E" w:rsidP="002D1A1E">
      <w:pPr>
        <w:pStyle w:val="a3"/>
      </w:pPr>
      <w:r>
        <w:t>Механизм влияния β на положение рабочей точки</w:t>
      </w:r>
    </w:p>
    <w:p w:rsidR="002D1A1E" w:rsidRDefault="002D1A1E" w:rsidP="002D1A1E">
      <w:pPr>
        <w:pStyle w:val="a3"/>
      </w:pPr>
      <w:r w:rsidRPr="00CD0571">
        <w:rPr>
          <w:noProof/>
          <w:szCs w:val="28"/>
        </w:rPr>
        <w:drawing>
          <wp:inline distT="0" distB="0" distL="0" distR="0" wp14:anchorId="36A8278D" wp14:editId="6C02155A">
            <wp:extent cx="3200400" cy="2295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1E" w:rsidRPr="001B39FC" w:rsidRDefault="002D1A1E" w:rsidP="002D1A1E">
      <w:pPr>
        <w:pStyle w:val="a3"/>
        <w:rPr>
          <w:i/>
          <w:sz w:val="24"/>
        </w:rPr>
      </w:pPr>
      <w:r>
        <w:rPr>
          <w:i/>
          <w:sz w:val="24"/>
        </w:rPr>
        <w:t>Рис.10</w:t>
      </w:r>
      <w:r w:rsidRPr="00275476">
        <w:rPr>
          <w:i/>
          <w:sz w:val="24"/>
        </w:rPr>
        <w:t>.</w:t>
      </w:r>
      <w:r>
        <w:rPr>
          <w:i/>
          <w:sz w:val="24"/>
        </w:rPr>
        <w:t xml:space="preserve"> Эквивалентная схема усилительного каскада по постоянным токам и напряжениям.</w:t>
      </w:r>
    </w:p>
    <w:p w:rsidR="002D1A1E" w:rsidRDefault="002D1A1E" w:rsidP="002D1A1E">
      <w:pPr>
        <w:pStyle w:val="a3"/>
        <w:jc w:val="both"/>
      </w:pPr>
    </w:p>
    <w:p w:rsidR="002D1A1E" w:rsidRDefault="002D1A1E" w:rsidP="002D1A1E">
      <w:pPr>
        <w:pStyle w:val="a3"/>
        <w:jc w:val="both"/>
      </w:pPr>
      <w:r>
        <w:t>Уравнение входной цепи:</w:t>
      </w:r>
    </w:p>
    <w:p w:rsidR="002D1A1E" w:rsidRDefault="002D1A1E" w:rsidP="002D1A1E">
      <w:pPr>
        <w:pStyle w:val="a3"/>
        <w:jc w:val="both"/>
      </w:pPr>
      <w:r w:rsidRPr="00565162">
        <w:rPr>
          <w:position w:val="-12"/>
        </w:rPr>
        <w:object w:dxaOrig="3340" w:dyaOrig="360">
          <v:shape id="_x0000_i1154" type="#_x0000_t75" style="width:167.1pt;height:18.35pt" o:ole="">
            <v:imagedata r:id="rId274" o:title=""/>
          </v:shape>
          <o:OLEObject Type="Embed" ProgID="Equation.3" ShapeID="_x0000_i1154" DrawAspect="Content" ObjectID="_1575472626" r:id="rId275"/>
        </w:object>
      </w:r>
    </w:p>
    <w:p w:rsidR="002D1A1E" w:rsidRPr="00565162" w:rsidRDefault="002D1A1E" w:rsidP="002D1A1E">
      <w:pPr>
        <w:pStyle w:val="a3"/>
        <w:jc w:val="both"/>
      </w:pPr>
      <w:r w:rsidRPr="00565162">
        <w:rPr>
          <w:position w:val="-12"/>
        </w:rPr>
        <w:object w:dxaOrig="7839" w:dyaOrig="380">
          <v:shape id="_x0000_i1155" type="#_x0000_t75" style="width:355.25pt;height:17pt" o:ole="">
            <v:imagedata r:id="rId276" o:title=""/>
          </v:shape>
          <o:OLEObject Type="Embed" ProgID="Equation.3" ShapeID="_x0000_i1155" DrawAspect="Content" ObjectID="_1575472627" r:id="rId277"/>
        </w:object>
      </w:r>
      <w:r>
        <w:t>В</w:t>
      </w:r>
    </w:p>
    <w:p w:rsidR="002D1A1E" w:rsidRDefault="002D1A1E" w:rsidP="002D1A1E">
      <w:pPr>
        <w:pStyle w:val="a3"/>
        <w:jc w:val="both"/>
        <w:rPr>
          <w:szCs w:val="28"/>
        </w:rPr>
      </w:pPr>
      <w:r>
        <w:t>Пологая что РТ БТ при всех</w:t>
      </w:r>
      <w:r w:rsidRPr="001B39FC">
        <w:rPr>
          <w:szCs w:val="28"/>
        </w:rPr>
        <w:t xml:space="preserve"> </w:t>
      </w:r>
      <w:r>
        <w:rPr>
          <w:szCs w:val="28"/>
        </w:rPr>
        <w:t>изменениях β</w:t>
      </w:r>
      <w:r w:rsidRPr="002A24FE">
        <w:rPr>
          <w:szCs w:val="28"/>
        </w:rPr>
        <w:t xml:space="preserve"> </w:t>
      </w:r>
      <w:r>
        <w:rPr>
          <w:szCs w:val="28"/>
        </w:rPr>
        <w:t xml:space="preserve">остаётся в </w:t>
      </w:r>
      <w:r w:rsidRPr="002A24FE">
        <w:rPr>
          <w:szCs w:val="28"/>
        </w:rPr>
        <w:t>активной области</w:t>
      </w:r>
      <w:r>
        <w:rPr>
          <w:szCs w:val="28"/>
        </w:rPr>
        <w:t xml:space="preserve"> </w:t>
      </w:r>
      <w:r w:rsidRPr="001B39FC">
        <w:rPr>
          <w:position w:val="-28"/>
        </w:rPr>
        <w:object w:dxaOrig="780" w:dyaOrig="680">
          <v:shape id="_x0000_i1156" type="#_x0000_t75" style="width:38.7pt;height:33.95pt" o:ole="">
            <v:imagedata r:id="rId278" o:title=""/>
          </v:shape>
          <o:OLEObject Type="Embed" ProgID="Equation.3" ShapeID="_x0000_i1156" DrawAspect="Content" ObjectID="_1575472628" r:id="rId279"/>
        </w:object>
      </w:r>
      <w:r>
        <w:rPr>
          <w:szCs w:val="28"/>
        </w:rPr>
        <w:t>,</w:t>
      </w:r>
    </w:p>
    <w:p w:rsidR="002D1A1E" w:rsidRDefault="002D1A1E" w:rsidP="002D1A1E">
      <w:pPr>
        <w:pStyle w:val="a3"/>
        <w:jc w:val="both"/>
        <w:rPr>
          <w:szCs w:val="28"/>
        </w:rPr>
      </w:pPr>
      <w:r>
        <w:rPr>
          <w:szCs w:val="28"/>
        </w:rPr>
        <w:t>получим:</w:t>
      </w:r>
    </w:p>
    <w:p w:rsidR="002D1A1E" w:rsidRDefault="002D1A1E" w:rsidP="002D1A1E">
      <w:pPr>
        <w:pStyle w:val="a3"/>
        <w:jc w:val="both"/>
      </w:pPr>
      <w:r w:rsidRPr="001B39FC">
        <w:rPr>
          <w:position w:val="-60"/>
        </w:rPr>
        <w:object w:dxaOrig="6500" w:dyaOrig="999">
          <v:shape id="_x0000_i1157" type="#_x0000_t75" style="width:324.7pt;height:50.25pt" o:ole="">
            <v:imagedata r:id="rId280" o:title=""/>
          </v:shape>
          <o:OLEObject Type="Embed" ProgID="Equation.3" ShapeID="_x0000_i1157" DrawAspect="Content" ObjectID="_1575472629" r:id="rId281"/>
        </w:object>
      </w:r>
      <w:r>
        <w:t>мА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7"/>
      </w:tblGrid>
      <w:tr w:rsidR="002D1A1E" w:rsidTr="00D42E40">
        <w:tc>
          <w:tcPr>
            <w:tcW w:w="5140" w:type="dxa"/>
            <w:vAlign w:val="center"/>
          </w:tcPr>
          <w:p w:rsidR="002D1A1E" w:rsidRDefault="002D1A1E" w:rsidP="00D42E40">
            <w:pPr>
              <w:pStyle w:val="a3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FA0253" wp14:editId="603801E4">
                  <wp:extent cx="3240000" cy="2874585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87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1" w:type="dxa"/>
            <w:vAlign w:val="center"/>
          </w:tcPr>
          <w:p w:rsidR="002D1A1E" w:rsidRDefault="002D1A1E" w:rsidP="00D42E40">
            <w:pPr>
              <w:pStyle w:val="a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AD7C91" wp14:editId="1D90A05E">
                  <wp:extent cx="3239135" cy="2873305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469" cy="288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A1E" w:rsidRPr="00C63978" w:rsidRDefault="002D1A1E" w:rsidP="002D1A1E">
      <w:pPr>
        <w:pStyle w:val="a3"/>
        <w:jc w:val="left"/>
        <w:rPr>
          <w:i/>
          <w:sz w:val="24"/>
          <w:lang w:val="en-US"/>
        </w:rPr>
      </w:pPr>
    </w:p>
    <w:p w:rsidR="002D1A1E" w:rsidRDefault="002D1A1E" w:rsidP="002D1A1E">
      <w:pPr>
        <w:pStyle w:val="a3"/>
        <w:rPr>
          <w:i/>
          <w:sz w:val="24"/>
        </w:rPr>
      </w:pPr>
      <w:r>
        <w:rPr>
          <w:i/>
          <w:sz w:val="24"/>
        </w:rPr>
        <w:t>Рис.11</w:t>
      </w:r>
      <w:r w:rsidRPr="00275476">
        <w:rPr>
          <w:i/>
          <w:sz w:val="24"/>
        </w:rPr>
        <w:t>.</w:t>
      </w:r>
      <w:r>
        <w:rPr>
          <w:i/>
          <w:sz w:val="24"/>
        </w:rPr>
        <w:t xml:space="preserve"> Графическое решение уравнения при разбросе β.</w:t>
      </w:r>
    </w:p>
    <w:p w:rsidR="002D1A1E" w:rsidRPr="001B39FC" w:rsidRDefault="002D1A1E" w:rsidP="002D1A1E">
      <w:pPr>
        <w:pStyle w:val="a3"/>
        <w:rPr>
          <w:i/>
          <w:sz w:val="24"/>
        </w:rPr>
      </w:pPr>
    </w:p>
    <w:p w:rsidR="002D1A1E" w:rsidRDefault="002D1A1E" w:rsidP="002D1A1E">
      <w:pPr>
        <w:pStyle w:val="a3"/>
        <w:jc w:val="both"/>
        <w:rPr>
          <w:szCs w:val="28"/>
        </w:rPr>
      </w:pPr>
      <w:r>
        <w:t>При уменьшении β прямая смещения идет ниже, ток коллектора уменьшается. При</w:t>
      </w:r>
      <w:r w:rsidRPr="0013271F">
        <w:t xml:space="preserve"> </w:t>
      </w:r>
      <w:r>
        <w:t>β</w:t>
      </w:r>
      <w:r>
        <w:rPr>
          <w:vertAlign w:val="subscript"/>
          <w:lang w:val="en-US"/>
        </w:rPr>
        <w:t>max</w:t>
      </w:r>
      <w:r>
        <w:t xml:space="preserve"> ток коллектора максимален, следовательно возможно захождение РТ в область насыщения. </w:t>
      </w:r>
      <w:r>
        <w:rPr>
          <w:szCs w:val="28"/>
        </w:rPr>
        <w:t xml:space="preserve">Чтобы проверить не возникает ли такая ситуация в рассчитанном усилительном каскаде, найдем кривую минимальных значений </w:t>
      </w:r>
      <w:r>
        <w:rPr>
          <w:szCs w:val="28"/>
          <w:lang w:val="en-US"/>
        </w:rPr>
        <w:t>U</w:t>
      </w:r>
      <w:r>
        <w:rPr>
          <w:szCs w:val="28"/>
          <w:vertAlign w:val="subscript"/>
        </w:rPr>
        <w:t>кэ.мин</w:t>
      </w:r>
      <w:r>
        <w:rPr>
          <w:szCs w:val="28"/>
        </w:rPr>
        <w:t>(</w:t>
      </w:r>
      <w:r>
        <w:rPr>
          <w:szCs w:val="28"/>
          <w:lang w:val="en-US"/>
        </w:rPr>
        <w:t>I</w:t>
      </w:r>
      <w:r>
        <w:rPr>
          <w:szCs w:val="28"/>
          <w:vertAlign w:val="subscript"/>
        </w:rPr>
        <w:t>к</w:t>
      </w:r>
      <w:r>
        <w:rPr>
          <w:szCs w:val="28"/>
        </w:rPr>
        <w:t>), при которых РТ все еще в активной области:</w:t>
      </w:r>
    </w:p>
    <w:p w:rsidR="002D1A1E" w:rsidRDefault="002D1A1E" w:rsidP="002D1A1E">
      <w:pPr>
        <w:pStyle w:val="a3"/>
      </w:pPr>
      <w:r w:rsidRPr="00FB48DE">
        <w:rPr>
          <w:position w:val="-12"/>
        </w:rPr>
        <w:object w:dxaOrig="4180" w:dyaOrig="360">
          <v:shape id="_x0000_i1158" type="#_x0000_t75" style="width:209.2pt;height:18.35pt" o:ole="">
            <v:imagedata r:id="rId284" o:title=""/>
          </v:shape>
          <o:OLEObject Type="Embed" ProgID="Equation.3" ShapeID="_x0000_i1158" DrawAspect="Content" ObjectID="_1575472630" r:id="rId285"/>
        </w:object>
      </w:r>
    </w:p>
    <w:p w:rsidR="002D1A1E" w:rsidRDefault="002D1A1E" w:rsidP="002D1A1E">
      <w:pPr>
        <w:pStyle w:val="a3"/>
        <w:jc w:val="left"/>
      </w:pPr>
      <w:r w:rsidRPr="00291BE7">
        <w:rPr>
          <w:position w:val="-12"/>
        </w:rPr>
        <w:object w:dxaOrig="2000" w:dyaOrig="360">
          <v:shape id="_x0000_i1159" type="#_x0000_t75" style="width:99.85pt;height:18.35pt" o:ole="">
            <v:imagedata r:id="rId286" o:title=""/>
          </v:shape>
          <o:OLEObject Type="Embed" ProgID="Equation.3" ShapeID="_x0000_i1159" DrawAspect="Content" ObjectID="_1575472631" r:id="rId287"/>
        </w:object>
      </w:r>
      <w:r>
        <w:t>В</w: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  <w:r>
        <w:t>Максимальный ток коллектора:</w:t>
      </w:r>
    </w:p>
    <w:p w:rsidR="002D1A1E" w:rsidRDefault="002D1A1E" w:rsidP="002D1A1E">
      <w:pPr>
        <w:pStyle w:val="a3"/>
        <w:jc w:val="left"/>
      </w:pPr>
      <w:r w:rsidRPr="00605328">
        <w:rPr>
          <w:position w:val="-62"/>
        </w:rPr>
        <w:object w:dxaOrig="6720" w:dyaOrig="1020">
          <v:shape id="_x0000_i1160" type="#_x0000_t75" style="width:336.25pt;height:50.95pt" o:ole="">
            <v:imagedata r:id="rId288" o:title=""/>
          </v:shape>
          <o:OLEObject Type="Embed" ProgID="Equation.3" ShapeID="_x0000_i1160" DrawAspect="Content" ObjectID="_1575472632" r:id="rId289"/>
        </w:object>
      </w:r>
      <w:r>
        <w:t>мА</w:t>
      </w:r>
    </w:p>
    <w:p w:rsidR="002D1A1E" w:rsidRDefault="002D1A1E" w:rsidP="002D1A1E">
      <w:pPr>
        <w:pStyle w:val="a3"/>
        <w:jc w:val="left"/>
      </w:pPr>
    </w:p>
    <w:p w:rsidR="002D1A1E" w:rsidRDefault="002D1A1E" w:rsidP="002D1A1E">
      <w:pPr>
        <w:pStyle w:val="a3"/>
        <w:jc w:val="left"/>
      </w:pPr>
      <w:r w:rsidRPr="00291BE7">
        <w:rPr>
          <w:position w:val="-12"/>
        </w:rPr>
        <w:object w:dxaOrig="6440" w:dyaOrig="380">
          <v:shape id="_x0000_i1161" type="#_x0000_t75" style="width:321.95pt;height:19pt" o:ole="">
            <v:imagedata r:id="rId290" o:title=""/>
          </v:shape>
          <o:OLEObject Type="Embed" ProgID="Equation.3" ShapeID="_x0000_i1161" DrawAspect="Content" ObjectID="_1575472633" r:id="rId291"/>
        </w:object>
      </w:r>
      <w:r>
        <w:t>В</w:t>
      </w:r>
    </w:p>
    <w:p w:rsidR="002D1A1E" w:rsidRDefault="002D1A1E" w:rsidP="002D1A1E">
      <w:pPr>
        <w:pStyle w:val="a3"/>
        <w:jc w:val="left"/>
      </w:pPr>
    </w:p>
    <w:p w:rsidR="002D1A1E" w:rsidRPr="001859B8" w:rsidRDefault="002D1A1E" w:rsidP="002D1A1E">
      <w:pPr>
        <w:pStyle w:val="a3"/>
        <w:jc w:val="left"/>
      </w:pPr>
      <w:r>
        <w:t>2 В</w:t>
      </w:r>
      <w:r w:rsidRPr="001859B8">
        <w:t xml:space="preserve"> &lt;  </w:t>
      </w:r>
      <w:r>
        <w:t>3.6 В – РТ находится в активной области, значит все параметры схема рассчитаны верно.</w:t>
      </w:r>
    </w:p>
    <w:p w:rsidR="002D1A1E" w:rsidRDefault="002D1A1E" w:rsidP="00EC7B69">
      <w:pPr>
        <w:pStyle w:val="a3"/>
        <w:jc w:val="left"/>
      </w:pPr>
    </w:p>
    <w:p w:rsidR="003A7F0B" w:rsidRDefault="003A7F0B" w:rsidP="00EC7B69">
      <w:pPr>
        <w:pStyle w:val="a3"/>
        <w:jc w:val="left"/>
      </w:pPr>
    </w:p>
    <w:p w:rsidR="003A7F0B" w:rsidRDefault="003A7F0B" w:rsidP="00EC7B69">
      <w:pPr>
        <w:pStyle w:val="a3"/>
        <w:jc w:val="left"/>
        <w:rPr>
          <w:i/>
        </w:rPr>
      </w:pPr>
    </w:p>
    <w:p w:rsidR="003A7F0B" w:rsidRDefault="003A7F0B" w:rsidP="00EC7B69">
      <w:pPr>
        <w:pStyle w:val="a3"/>
        <w:jc w:val="left"/>
        <w:rPr>
          <w:i/>
        </w:rPr>
      </w:pPr>
    </w:p>
    <w:p w:rsidR="003A7F0B" w:rsidRDefault="003A7F0B" w:rsidP="00EC7B69">
      <w:pPr>
        <w:pStyle w:val="a3"/>
        <w:jc w:val="left"/>
        <w:rPr>
          <w:i/>
        </w:rPr>
      </w:pPr>
      <w:bookmarkStart w:id="0" w:name="_GoBack"/>
      <w:bookmarkEnd w:id="0"/>
    </w:p>
    <w:p w:rsidR="003A7F0B" w:rsidRDefault="003A7F0B" w:rsidP="00EC7B69">
      <w:pPr>
        <w:pStyle w:val="a3"/>
        <w:jc w:val="left"/>
        <w:rPr>
          <w:i/>
        </w:rPr>
      </w:pPr>
    </w:p>
    <w:p w:rsidR="003A7F0B" w:rsidRDefault="003A7F0B" w:rsidP="00EC7B69">
      <w:pPr>
        <w:pStyle w:val="a3"/>
        <w:jc w:val="left"/>
        <w:rPr>
          <w:i/>
        </w:rPr>
      </w:pPr>
    </w:p>
    <w:p w:rsidR="003A7F0B" w:rsidRPr="003A7F0B" w:rsidRDefault="003A7F0B" w:rsidP="00EC7B69">
      <w:pPr>
        <w:pStyle w:val="a3"/>
        <w:jc w:val="left"/>
        <w:rPr>
          <w:i/>
        </w:rPr>
      </w:pPr>
      <w:r w:rsidRPr="003A7F0B">
        <w:rPr>
          <w:i/>
        </w:rPr>
        <w:t>Прим.: Схема трех устройств, графики входа и выхода усилителя, график амплитудно-частотной характеристики начерчены от руки и прилагаются далее.</w:t>
      </w:r>
    </w:p>
    <w:sectPr w:rsidR="003A7F0B" w:rsidRPr="003A7F0B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836" w:rsidRDefault="00C83836" w:rsidP="00620BFC">
      <w:pPr>
        <w:spacing w:after="0" w:line="240" w:lineRule="auto"/>
      </w:pPr>
      <w:r>
        <w:separator/>
      </w:r>
    </w:p>
  </w:endnote>
  <w:endnote w:type="continuationSeparator" w:id="0">
    <w:p w:rsidR="00C83836" w:rsidRDefault="00C83836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836" w:rsidRDefault="00C83836" w:rsidP="00620BFC">
      <w:pPr>
        <w:spacing w:after="0" w:line="240" w:lineRule="auto"/>
      </w:pPr>
      <w:r>
        <w:separator/>
      </w:r>
    </w:p>
  </w:footnote>
  <w:footnote w:type="continuationSeparator" w:id="0">
    <w:p w:rsidR="00C83836" w:rsidRDefault="00C83836" w:rsidP="00620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24A74"/>
    <w:rsid w:val="00077ADC"/>
    <w:rsid w:val="000A16A5"/>
    <w:rsid w:val="000A4145"/>
    <w:rsid w:val="00104716"/>
    <w:rsid w:val="001268A6"/>
    <w:rsid w:val="00135DA1"/>
    <w:rsid w:val="00140C35"/>
    <w:rsid w:val="00175DE1"/>
    <w:rsid w:val="001C5107"/>
    <w:rsid w:val="001D1D5E"/>
    <w:rsid w:val="001D2032"/>
    <w:rsid w:val="00251F02"/>
    <w:rsid w:val="00254A66"/>
    <w:rsid w:val="00265EFA"/>
    <w:rsid w:val="002D1A1E"/>
    <w:rsid w:val="002E198A"/>
    <w:rsid w:val="002F6E6D"/>
    <w:rsid w:val="00301E3B"/>
    <w:rsid w:val="0033412E"/>
    <w:rsid w:val="003639C8"/>
    <w:rsid w:val="003A2313"/>
    <w:rsid w:val="003A5014"/>
    <w:rsid w:val="003A7F0B"/>
    <w:rsid w:val="003B28D6"/>
    <w:rsid w:val="003C1353"/>
    <w:rsid w:val="003C45F5"/>
    <w:rsid w:val="003E24E1"/>
    <w:rsid w:val="00416846"/>
    <w:rsid w:val="00432DA8"/>
    <w:rsid w:val="004453B8"/>
    <w:rsid w:val="0050411A"/>
    <w:rsid w:val="00534BBF"/>
    <w:rsid w:val="00542BC5"/>
    <w:rsid w:val="00587BD0"/>
    <w:rsid w:val="005B7663"/>
    <w:rsid w:val="005C3CB4"/>
    <w:rsid w:val="005F542D"/>
    <w:rsid w:val="00605462"/>
    <w:rsid w:val="00614D07"/>
    <w:rsid w:val="00620BFC"/>
    <w:rsid w:val="00621449"/>
    <w:rsid w:val="006227C0"/>
    <w:rsid w:val="006533D4"/>
    <w:rsid w:val="006B0D05"/>
    <w:rsid w:val="006D47C9"/>
    <w:rsid w:val="006E7171"/>
    <w:rsid w:val="00772E17"/>
    <w:rsid w:val="007875AE"/>
    <w:rsid w:val="007B0023"/>
    <w:rsid w:val="007D3AC0"/>
    <w:rsid w:val="007E4627"/>
    <w:rsid w:val="00823753"/>
    <w:rsid w:val="00842BFD"/>
    <w:rsid w:val="00881AEE"/>
    <w:rsid w:val="008862D4"/>
    <w:rsid w:val="008B7573"/>
    <w:rsid w:val="008D3E75"/>
    <w:rsid w:val="008E7579"/>
    <w:rsid w:val="00907595"/>
    <w:rsid w:val="009662FA"/>
    <w:rsid w:val="009C2325"/>
    <w:rsid w:val="009F5FA9"/>
    <w:rsid w:val="00A1355A"/>
    <w:rsid w:val="00A1656E"/>
    <w:rsid w:val="00A171B0"/>
    <w:rsid w:val="00A171DA"/>
    <w:rsid w:val="00A71B01"/>
    <w:rsid w:val="00AA586B"/>
    <w:rsid w:val="00AC2C55"/>
    <w:rsid w:val="00AD35EC"/>
    <w:rsid w:val="00AE61C4"/>
    <w:rsid w:val="00B1187E"/>
    <w:rsid w:val="00B35D52"/>
    <w:rsid w:val="00B6741E"/>
    <w:rsid w:val="00B71D9F"/>
    <w:rsid w:val="00BA2405"/>
    <w:rsid w:val="00BA4B61"/>
    <w:rsid w:val="00BB6EFB"/>
    <w:rsid w:val="00BD7B3D"/>
    <w:rsid w:val="00BF7D86"/>
    <w:rsid w:val="00C21CB6"/>
    <w:rsid w:val="00C35A62"/>
    <w:rsid w:val="00C47673"/>
    <w:rsid w:val="00C55A48"/>
    <w:rsid w:val="00C73ABD"/>
    <w:rsid w:val="00C83836"/>
    <w:rsid w:val="00D06E67"/>
    <w:rsid w:val="00D37242"/>
    <w:rsid w:val="00D703A8"/>
    <w:rsid w:val="00D70692"/>
    <w:rsid w:val="00DB47AA"/>
    <w:rsid w:val="00DD7843"/>
    <w:rsid w:val="00E30A9B"/>
    <w:rsid w:val="00E449F2"/>
    <w:rsid w:val="00E6678B"/>
    <w:rsid w:val="00E73BD4"/>
    <w:rsid w:val="00EA0F17"/>
    <w:rsid w:val="00EC7B69"/>
    <w:rsid w:val="00ED6A29"/>
    <w:rsid w:val="00F549B4"/>
    <w:rsid w:val="00F604B9"/>
    <w:rsid w:val="00F72570"/>
    <w:rsid w:val="00FA2932"/>
    <w:rsid w:val="00FA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A171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image" Target="media/image67.wmf"/><Relationship Id="rId159" Type="http://schemas.openxmlformats.org/officeDocument/2006/relationships/image" Target="media/image78.wmf"/><Relationship Id="rId170" Type="http://schemas.openxmlformats.org/officeDocument/2006/relationships/image" Target="media/image84.wmf"/><Relationship Id="rId191" Type="http://schemas.openxmlformats.org/officeDocument/2006/relationships/image" Target="media/image95.wmf"/><Relationship Id="rId205" Type="http://schemas.openxmlformats.org/officeDocument/2006/relationships/oleObject" Target="embeddings/oleObject97.bin"/><Relationship Id="rId226" Type="http://schemas.openxmlformats.org/officeDocument/2006/relationships/image" Target="media/image114.wmf"/><Relationship Id="rId247" Type="http://schemas.openxmlformats.org/officeDocument/2006/relationships/image" Target="media/image125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27.bin"/><Relationship Id="rId289" Type="http://schemas.openxmlformats.org/officeDocument/2006/relationships/oleObject" Target="embeddings/oleObject13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6.bin"/><Relationship Id="rId181" Type="http://schemas.openxmlformats.org/officeDocument/2006/relationships/oleObject" Target="embeddings/oleObject86.bin"/><Relationship Id="rId216" Type="http://schemas.openxmlformats.org/officeDocument/2006/relationships/oleObject" Target="embeddings/oleObject102.bin"/><Relationship Id="rId237" Type="http://schemas.openxmlformats.org/officeDocument/2006/relationships/oleObject" Target="embeddings/oleObject112.bin"/><Relationship Id="rId258" Type="http://schemas.openxmlformats.org/officeDocument/2006/relationships/oleObject" Target="embeddings/oleObject122.bin"/><Relationship Id="rId279" Type="http://schemas.openxmlformats.org/officeDocument/2006/relationships/oleObject" Target="embeddings/oleObject132.bin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8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1.bin"/><Relationship Id="rId206" Type="http://schemas.openxmlformats.org/officeDocument/2006/relationships/image" Target="media/image103.wmf"/><Relationship Id="rId227" Type="http://schemas.openxmlformats.org/officeDocument/2006/relationships/oleObject" Target="embeddings/oleObject107.bin"/><Relationship Id="rId248" Type="http://schemas.openxmlformats.org/officeDocument/2006/relationships/oleObject" Target="embeddings/oleObject117.bin"/><Relationship Id="rId269" Type="http://schemas.openxmlformats.org/officeDocument/2006/relationships/image" Target="media/image136.wmf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3.wmf"/><Relationship Id="rId280" Type="http://schemas.openxmlformats.org/officeDocument/2006/relationships/image" Target="media/image142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6.wmf"/><Relationship Id="rId96" Type="http://schemas.openxmlformats.org/officeDocument/2006/relationships/image" Target="media/image47.wmf"/><Relationship Id="rId140" Type="http://schemas.openxmlformats.org/officeDocument/2006/relationships/image" Target="media/image68.wmf"/><Relationship Id="rId161" Type="http://schemas.openxmlformats.org/officeDocument/2006/relationships/image" Target="media/image79.wmf"/><Relationship Id="rId182" Type="http://schemas.openxmlformats.org/officeDocument/2006/relationships/image" Target="media/image90.wmf"/><Relationship Id="rId217" Type="http://schemas.openxmlformats.org/officeDocument/2006/relationships/image" Target="media/image109.wmf"/><Relationship Id="rId6" Type="http://schemas.openxmlformats.org/officeDocument/2006/relationships/endnotes" Target="endnotes.xml"/><Relationship Id="rId238" Type="http://schemas.openxmlformats.org/officeDocument/2006/relationships/image" Target="media/image120.wmf"/><Relationship Id="rId259" Type="http://schemas.openxmlformats.org/officeDocument/2006/relationships/image" Target="media/image131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28.bin"/><Relationship Id="rId291" Type="http://schemas.openxmlformats.org/officeDocument/2006/relationships/oleObject" Target="embeddings/oleObject137.bin"/><Relationship Id="rId44" Type="http://schemas.openxmlformats.org/officeDocument/2006/relationships/oleObject" Target="embeddings/oleObject18.bin"/><Relationship Id="rId65" Type="http://schemas.openxmlformats.org/officeDocument/2006/relationships/image" Target="media/image31.wmf"/><Relationship Id="rId86" Type="http://schemas.openxmlformats.org/officeDocument/2006/relationships/image" Target="media/image42.wmf"/><Relationship Id="rId130" Type="http://schemas.openxmlformats.org/officeDocument/2006/relationships/oleObject" Target="embeddings/oleObject61.bin"/><Relationship Id="rId151" Type="http://schemas.openxmlformats.org/officeDocument/2006/relationships/oleObject" Target="embeddings/oleObject72.bin"/><Relationship Id="rId172" Type="http://schemas.openxmlformats.org/officeDocument/2006/relationships/image" Target="media/image85.wmf"/><Relationship Id="rId193" Type="http://schemas.openxmlformats.org/officeDocument/2006/relationships/image" Target="media/image96.png"/><Relationship Id="rId207" Type="http://schemas.openxmlformats.org/officeDocument/2006/relationships/oleObject" Target="embeddings/oleObject98.bin"/><Relationship Id="rId228" Type="http://schemas.openxmlformats.org/officeDocument/2006/relationships/image" Target="media/image115.wmf"/><Relationship Id="rId249" Type="http://schemas.openxmlformats.org/officeDocument/2006/relationships/image" Target="media/image126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3.bin"/><Relationship Id="rId281" Type="http://schemas.openxmlformats.org/officeDocument/2006/relationships/oleObject" Target="embeddings/oleObject133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image" Target="media/image82.wmf"/><Relationship Id="rId188" Type="http://schemas.openxmlformats.org/officeDocument/2006/relationships/image" Target="media/image93.png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7.bin"/><Relationship Id="rId213" Type="http://schemas.openxmlformats.org/officeDocument/2006/relationships/image" Target="media/image107.wmf"/><Relationship Id="rId218" Type="http://schemas.openxmlformats.org/officeDocument/2006/relationships/oleObject" Target="embeddings/oleObject103.bin"/><Relationship Id="rId234" Type="http://schemas.openxmlformats.org/officeDocument/2006/relationships/image" Target="media/image118.wmf"/><Relationship Id="rId239" Type="http://schemas.openxmlformats.org/officeDocument/2006/relationships/oleObject" Target="embeddings/oleObject11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18.bin"/><Relationship Id="rId255" Type="http://schemas.openxmlformats.org/officeDocument/2006/relationships/image" Target="media/image129.wmf"/><Relationship Id="rId271" Type="http://schemas.openxmlformats.org/officeDocument/2006/relationships/image" Target="media/image137.wmf"/><Relationship Id="rId276" Type="http://schemas.openxmlformats.org/officeDocument/2006/relationships/image" Target="media/image140.wmf"/><Relationship Id="rId292" Type="http://schemas.openxmlformats.org/officeDocument/2006/relationships/fontTable" Target="fontTable.xml"/><Relationship Id="rId24" Type="http://schemas.openxmlformats.org/officeDocument/2006/relationships/image" Target="media/image10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178" Type="http://schemas.openxmlformats.org/officeDocument/2006/relationships/image" Target="media/image88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4.png"/><Relationship Id="rId173" Type="http://schemas.openxmlformats.org/officeDocument/2006/relationships/oleObject" Target="embeddings/oleObject82.bin"/><Relationship Id="rId194" Type="http://schemas.openxmlformats.org/officeDocument/2006/relationships/image" Target="media/image97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image" Target="media/image104.png"/><Relationship Id="rId229" Type="http://schemas.openxmlformats.org/officeDocument/2006/relationships/oleObject" Target="embeddings/oleObject10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3.wmf"/><Relationship Id="rId240" Type="http://schemas.openxmlformats.org/officeDocument/2006/relationships/image" Target="media/image121.wmf"/><Relationship Id="rId245" Type="http://schemas.openxmlformats.org/officeDocument/2006/relationships/image" Target="media/image124.wmf"/><Relationship Id="rId261" Type="http://schemas.openxmlformats.org/officeDocument/2006/relationships/image" Target="media/image132.wmf"/><Relationship Id="rId266" Type="http://schemas.openxmlformats.org/officeDocument/2006/relationships/oleObject" Target="embeddings/oleObject126.bin"/><Relationship Id="rId287" Type="http://schemas.openxmlformats.org/officeDocument/2006/relationships/oleObject" Target="embeddings/oleObject135.bin"/><Relationship Id="rId14" Type="http://schemas.openxmlformats.org/officeDocument/2006/relationships/image" Target="media/image5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image" Target="media/image49.png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0.bin"/><Relationship Id="rId282" Type="http://schemas.openxmlformats.org/officeDocument/2006/relationships/image" Target="media/image143.png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image" Target="media/image80.wmf"/><Relationship Id="rId184" Type="http://schemas.openxmlformats.org/officeDocument/2006/relationships/image" Target="media/image91.wmf"/><Relationship Id="rId189" Type="http://schemas.openxmlformats.org/officeDocument/2006/relationships/image" Target="media/image94.wmf"/><Relationship Id="rId219" Type="http://schemas.openxmlformats.org/officeDocument/2006/relationships/image" Target="media/image110.wmf"/><Relationship Id="rId3" Type="http://schemas.openxmlformats.org/officeDocument/2006/relationships/settings" Target="settings.xml"/><Relationship Id="rId214" Type="http://schemas.openxmlformats.org/officeDocument/2006/relationships/oleObject" Target="embeddings/oleObject101.bin"/><Relationship Id="rId230" Type="http://schemas.openxmlformats.org/officeDocument/2006/relationships/image" Target="media/image116.wmf"/><Relationship Id="rId235" Type="http://schemas.openxmlformats.org/officeDocument/2006/relationships/oleObject" Target="embeddings/oleObject111.bin"/><Relationship Id="rId251" Type="http://schemas.openxmlformats.org/officeDocument/2006/relationships/image" Target="media/image127.wmf"/><Relationship Id="rId256" Type="http://schemas.openxmlformats.org/officeDocument/2006/relationships/oleObject" Target="embeddings/oleObject121.bin"/><Relationship Id="rId277" Type="http://schemas.openxmlformats.org/officeDocument/2006/relationships/oleObject" Target="embeddings/oleObject131.bin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5.bin"/><Relationship Id="rId272" Type="http://schemas.openxmlformats.org/officeDocument/2006/relationships/oleObject" Target="embeddings/oleObject129.bin"/><Relationship Id="rId293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png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Relationship Id="rId174" Type="http://schemas.openxmlformats.org/officeDocument/2006/relationships/image" Target="media/image86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2.bin"/><Relationship Id="rId209" Type="http://schemas.openxmlformats.org/officeDocument/2006/relationships/image" Target="media/image105.wmf"/><Relationship Id="rId190" Type="http://schemas.openxmlformats.org/officeDocument/2006/relationships/oleObject" Target="embeddings/oleObject90.bin"/><Relationship Id="rId204" Type="http://schemas.openxmlformats.org/officeDocument/2006/relationships/image" Target="media/image102.wmf"/><Relationship Id="rId220" Type="http://schemas.openxmlformats.org/officeDocument/2006/relationships/oleObject" Target="embeddings/oleObject104.bin"/><Relationship Id="rId225" Type="http://schemas.openxmlformats.org/officeDocument/2006/relationships/oleObject" Target="embeddings/oleObject106.bin"/><Relationship Id="rId241" Type="http://schemas.openxmlformats.org/officeDocument/2006/relationships/oleObject" Target="embeddings/oleObject114.bin"/><Relationship Id="rId246" Type="http://schemas.openxmlformats.org/officeDocument/2006/relationships/oleObject" Target="embeddings/oleObject116.bin"/><Relationship Id="rId267" Type="http://schemas.openxmlformats.org/officeDocument/2006/relationships/image" Target="media/image135.wmf"/><Relationship Id="rId288" Type="http://schemas.openxmlformats.org/officeDocument/2006/relationships/image" Target="media/image147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24.bin"/><Relationship Id="rId283" Type="http://schemas.openxmlformats.org/officeDocument/2006/relationships/image" Target="media/image144.png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png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9.wmf"/><Relationship Id="rId210" Type="http://schemas.openxmlformats.org/officeDocument/2006/relationships/oleObject" Target="embeddings/oleObject99.bin"/><Relationship Id="rId215" Type="http://schemas.openxmlformats.org/officeDocument/2006/relationships/image" Target="media/image108.wmf"/><Relationship Id="rId236" Type="http://schemas.openxmlformats.org/officeDocument/2006/relationships/image" Target="media/image119.wmf"/><Relationship Id="rId257" Type="http://schemas.openxmlformats.org/officeDocument/2006/relationships/image" Target="media/image130.wmf"/><Relationship Id="rId278" Type="http://schemas.openxmlformats.org/officeDocument/2006/relationships/image" Target="media/image141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09.bin"/><Relationship Id="rId252" Type="http://schemas.openxmlformats.org/officeDocument/2006/relationships/oleObject" Target="embeddings/oleObject119.bin"/><Relationship Id="rId273" Type="http://schemas.openxmlformats.org/officeDocument/2006/relationships/image" Target="media/image138.png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3.bin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image" Target="media/image6.wmf"/><Relationship Id="rId221" Type="http://schemas.openxmlformats.org/officeDocument/2006/relationships/image" Target="media/image111.wmf"/><Relationship Id="rId242" Type="http://schemas.openxmlformats.org/officeDocument/2006/relationships/image" Target="media/image122.png"/><Relationship Id="rId263" Type="http://schemas.openxmlformats.org/officeDocument/2006/relationships/image" Target="media/image133.wmf"/><Relationship Id="rId284" Type="http://schemas.openxmlformats.org/officeDocument/2006/relationships/image" Target="media/image145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90" Type="http://schemas.openxmlformats.org/officeDocument/2006/relationships/image" Target="media/image44.wmf"/><Relationship Id="rId165" Type="http://schemas.openxmlformats.org/officeDocument/2006/relationships/image" Target="media/image81.wmf"/><Relationship Id="rId186" Type="http://schemas.openxmlformats.org/officeDocument/2006/relationships/image" Target="media/image92.wmf"/><Relationship Id="rId211" Type="http://schemas.openxmlformats.org/officeDocument/2006/relationships/image" Target="media/image106.wmf"/><Relationship Id="rId232" Type="http://schemas.openxmlformats.org/officeDocument/2006/relationships/image" Target="media/image117.wmf"/><Relationship Id="rId253" Type="http://schemas.openxmlformats.org/officeDocument/2006/relationships/image" Target="media/image128.wmf"/><Relationship Id="rId274" Type="http://schemas.openxmlformats.org/officeDocument/2006/relationships/image" Target="media/image139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6.wmf"/><Relationship Id="rId176" Type="http://schemas.openxmlformats.org/officeDocument/2006/relationships/image" Target="media/image87.wmf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oleObject" Target="embeddings/oleObject105.bin"/><Relationship Id="rId243" Type="http://schemas.openxmlformats.org/officeDocument/2006/relationships/image" Target="media/image123.wmf"/><Relationship Id="rId264" Type="http://schemas.openxmlformats.org/officeDocument/2006/relationships/oleObject" Target="embeddings/oleObject125.bin"/><Relationship Id="rId285" Type="http://schemas.openxmlformats.org/officeDocument/2006/relationships/oleObject" Target="embeddings/oleObject134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oleObject" Target="embeddings/oleObject110.bin"/><Relationship Id="rId254" Type="http://schemas.openxmlformats.org/officeDocument/2006/relationships/oleObject" Target="embeddings/oleObject120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0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4.bin"/><Relationship Id="rId177" Type="http://schemas.openxmlformats.org/officeDocument/2006/relationships/oleObject" Target="embeddings/oleObject84.bin"/><Relationship Id="rId198" Type="http://schemas.openxmlformats.org/officeDocument/2006/relationships/image" Target="media/image99.wmf"/><Relationship Id="rId202" Type="http://schemas.openxmlformats.org/officeDocument/2006/relationships/image" Target="media/image101.wmf"/><Relationship Id="rId223" Type="http://schemas.openxmlformats.org/officeDocument/2006/relationships/image" Target="media/image112.png"/><Relationship Id="rId244" Type="http://schemas.openxmlformats.org/officeDocument/2006/relationships/oleObject" Target="embeddings/oleObject115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265" Type="http://schemas.openxmlformats.org/officeDocument/2006/relationships/image" Target="media/image134.wmf"/><Relationship Id="rId286" Type="http://schemas.openxmlformats.org/officeDocument/2006/relationships/image" Target="media/image14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F82CF-8E75-4D0D-AD26-EB27BB846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74</cp:revision>
  <dcterms:created xsi:type="dcterms:W3CDTF">2017-10-08T19:14:00Z</dcterms:created>
  <dcterms:modified xsi:type="dcterms:W3CDTF">2017-12-22T15:24:00Z</dcterms:modified>
</cp:coreProperties>
</file>