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DC" w:rsidRPr="00520085" w:rsidRDefault="00A012DC" w:rsidP="00A012DC">
      <w:pPr>
        <w:pStyle w:val="a9"/>
        <w:rPr>
          <w:smallCaps/>
        </w:rPr>
      </w:pPr>
      <w:r w:rsidRPr="00520085">
        <w:t>Национальный исследовательский университет</w:t>
      </w:r>
      <w:r w:rsidRPr="00520085">
        <w:rPr>
          <w:smallCaps/>
        </w:rPr>
        <w:t xml:space="preserve"> </w:t>
      </w:r>
      <w:r w:rsidRPr="00520085">
        <w:t>«МЭИ»</w:t>
      </w:r>
    </w:p>
    <w:p w:rsidR="00A012DC" w:rsidRPr="00620BFC" w:rsidRDefault="00A012DC" w:rsidP="00A012DC">
      <w:pPr>
        <w:pStyle w:val="a9"/>
        <w:rPr>
          <w:smallCaps/>
        </w:rPr>
      </w:pPr>
      <w:r w:rsidRPr="00520085">
        <w:t>Институт Радиотехники и электроники им. В.А. Котельникова</w:t>
      </w: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DC0716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7B26E7" w:rsidRDefault="00A012DC" w:rsidP="00A012DC">
      <w:pPr>
        <w:pStyle w:val="a9"/>
        <w:rPr>
          <w:b/>
        </w:rPr>
      </w:pPr>
      <w:r w:rsidRPr="00A012DC">
        <w:rPr>
          <w:b/>
        </w:rPr>
        <w:t xml:space="preserve">Лабораторная работа № </w:t>
      </w:r>
      <w:r w:rsidR="007B26E7" w:rsidRPr="007B26E7">
        <w:rPr>
          <w:b/>
        </w:rPr>
        <w:t>2</w:t>
      </w:r>
    </w:p>
    <w:p w:rsidR="00A012DC" w:rsidRPr="007B26E7" w:rsidRDefault="007B26E7" w:rsidP="00A012DC">
      <w:pPr>
        <w:pStyle w:val="a9"/>
        <w:rPr>
          <w:bCs/>
        </w:rPr>
      </w:pPr>
      <w:r>
        <w:t>Корреляционные функции и энергетические спектры случайных процессов</w:t>
      </w:r>
    </w:p>
    <w:p w:rsidR="00A012DC" w:rsidRPr="00520085" w:rsidRDefault="00A012DC" w:rsidP="00A012DC">
      <w:pPr>
        <w:pStyle w:val="a9"/>
        <w:rPr>
          <w:rFonts w:cs="Times New Roman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</w:pPr>
    </w:p>
    <w:p w:rsidR="00E13BAD" w:rsidRDefault="00E13BAD" w:rsidP="00A012DC">
      <w:pPr>
        <w:pStyle w:val="a9"/>
      </w:pPr>
    </w:p>
    <w:p w:rsidR="00E13BAD" w:rsidRDefault="00E13BAD" w:rsidP="00A012DC">
      <w:pPr>
        <w:pStyle w:val="a9"/>
      </w:pPr>
    </w:p>
    <w:p w:rsidR="00A012DC" w:rsidRPr="009E6790" w:rsidRDefault="00E13BAD" w:rsidP="00A012DC">
      <w:pPr>
        <w:pStyle w:val="a9"/>
        <w:jc w:val="right"/>
      </w:pPr>
      <w:r>
        <w:t>Бригада №7</w:t>
      </w:r>
    </w:p>
    <w:p w:rsidR="00A012DC" w:rsidRDefault="00A012DC" w:rsidP="00A012DC">
      <w:pPr>
        <w:pStyle w:val="a9"/>
        <w:jc w:val="right"/>
      </w:pPr>
      <w:r w:rsidRPr="00520085">
        <w:t xml:space="preserve">Студент: </w:t>
      </w:r>
      <w:r>
        <w:t>Жеребин В.Р.</w:t>
      </w:r>
    </w:p>
    <w:p w:rsidR="00A012DC" w:rsidRPr="00520085" w:rsidRDefault="00A012DC" w:rsidP="00A012DC">
      <w:pPr>
        <w:pStyle w:val="a9"/>
        <w:jc w:val="right"/>
      </w:pPr>
      <w:r w:rsidRPr="00520085">
        <w:t>Группа: ЭР-15-15</w:t>
      </w:r>
    </w:p>
    <w:p w:rsidR="00A012DC" w:rsidRDefault="00A012DC" w:rsidP="00A012DC">
      <w:pPr>
        <w:pStyle w:val="a9"/>
      </w:pPr>
    </w:p>
    <w:p w:rsidR="00A012DC" w:rsidRPr="00520085" w:rsidRDefault="00A012DC" w:rsidP="00A012DC">
      <w:pPr>
        <w:pStyle w:val="a9"/>
        <w:rPr>
          <w:smallCaps/>
        </w:rPr>
      </w:pPr>
    </w:p>
    <w:p w:rsidR="00A012DC" w:rsidRDefault="00A012DC" w:rsidP="00A012DC">
      <w:pPr>
        <w:pStyle w:val="a9"/>
        <w:rPr>
          <w:smallCaps/>
        </w:rPr>
      </w:pPr>
    </w:p>
    <w:p w:rsidR="00A012DC" w:rsidRDefault="00A012DC" w:rsidP="00A012DC">
      <w:pPr>
        <w:pStyle w:val="a9"/>
      </w:pPr>
    </w:p>
    <w:p w:rsidR="00A012DC" w:rsidRPr="00520085" w:rsidRDefault="00A012DC" w:rsidP="00A012DC">
      <w:pPr>
        <w:pStyle w:val="a9"/>
      </w:pPr>
    </w:p>
    <w:p w:rsidR="00A012DC" w:rsidRPr="009912C9" w:rsidRDefault="00A012DC" w:rsidP="00A012DC">
      <w:pPr>
        <w:pStyle w:val="a9"/>
        <w:rPr>
          <w:smallCaps/>
        </w:rPr>
      </w:pPr>
      <w:r w:rsidRPr="00520085">
        <w:t>Москва</w:t>
      </w:r>
    </w:p>
    <w:p w:rsidR="00A012DC" w:rsidRPr="009912C9" w:rsidRDefault="009F2B9C" w:rsidP="00232222">
      <w:pPr>
        <w:pStyle w:val="a9"/>
      </w:pPr>
      <w:r>
        <w:t>2018</w:t>
      </w:r>
    </w:p>
    <w:p w:rsidR="009912C9" w:rsidRDefault="007F6E5A" w:rsidP="007F6E5A">
      <w:pPr>
        <w:pStyle w:val="a5"/>
      </w:pPr>
      <w:r>
        <w:lastRenderedPageBreak/>
        <w:t>Цель работы – освоить основные понятия теории случайных процессов, а именно понятия корреляционной функции и энергетического спектра случайного процесса.</w:t>
      </w:r>
    </w:p>
    <w:p w:rsidR="007F6E5A" w:rsidRDefault="007F6E5A" w:rsidP="007F6E5A">
      <w:pPr>
        <w:pStyle w:val="a5"/>
        <w:ind w:firstLine="0"/>
      </w:pPr>
      <w:r>
        <w:t>Изучаются следующие</w:t>
      </w:r>
      <w:r>
        <w:rPr>
          <w:b/>
          <w:bCs/>
        </w:rPr>
        <w:t xml:space="preserve"> основные вопросы</w:t>
      </w:r>
      <w:r>
        <w:t>:</w:t>
      </w:r>
    </w:p>
    <w:p w:rsidR="007F6E5A" w:rsidRDefault="007F6E5A" w:rsidP="007F6E5A">
      <w:pPr>
        <w:pStyle w:val="a5"/>
      </w:pPr>
      <w:r>
        <w:t xml:space="preserve">1) понятие случайного процесса и его реализаций; </w:t>
      </w:r>
    </w:p>
    <w:p w:rsidR="007F6E5A" w:rsidRDefault="007F6E5A" w:rsidP="007F6E5A">
      <w:pPr>
        <w:pStyle w:val="a5"/>
      </w:pPr>
      <w:r>
        <w:t xml:space="preserve">2) понятие корреляционной функции случайного процесса (ненормированной, нормированной); </w:t>
      </w:r>
    </w:p>
    <w:p w:rsidR="007F6E5A" w:rsidRDefault="007F6E5A" w:rsidP="007F6E5A">
      <w:pPr>
        <w:pStyle w:val="a5"/>
      </w:pPr>
      <w:r>
        <w:t xml:space="preserve">3) понятие энергетического спектра случайного процесса; </w:t>
      </w:r>
    </w:p>
    <w:p w:rsidR="007F6E5A" w:rsidRDefault="007F6E5A" w:rsidP="007F6E5A">
      <w:pPr>
        <w:pStyle w:val="a5"/>
      </w:pPr>
      <w:r>
        <w:t>4) связь корреляционной функции и энергетического спектра между собой и с характером реализаций;</w:t>
      </w:r>
    </w:p>
    <w:p w:rsidR="007F6E5A" w:rsidRDefault="007F6E5A" w:rsidP="007F6E5A">
      <w:pPr>
        <w:pStyle w:val="a5"/>
      </w:pPr>
      <w:r>
        <w:t>5) характер реализаций, корреляционные функции и энергетические спектры некоторых типовых случайных процессов; 6) применяемая в данной работе методика экспериментального определения корреляционных функций и энергетического спектра.</w:t>
      </w:r>
    </w:p>
    <w:p w:rsidR="007F6E5A" w:rsidRDefault="007F6E5A" w:rsidP="007F6E5A">
      <w:pPr>
        <w:pStyle w:val="a5"/>
        <w:jc w:val="center"/>
      </w:pPr>
      <w:r w:rsidRPr="007F6E5A">
        <w:rPr>
          <w:b/>
        </w:rPr>
        <w:t>Домашняя подготовка</w:t>
      </w:r>
    </w:p>
    <w:p w:rsidR="007F6E5A" w:rsidRDefault="007F6E5A" w:rsidP="007F6E5A">
      <w:pPr>
        <w:pStyle w:val="a5"/>
        <w:numPr>
          <w:ilvl w:val="0"/>
          <w:numId w:val="17"/>
        </w:numPr>
      </w:pPr>
      <w:r>
        <w:t>Гармоническое колебание со случайной равновероятной фазой.</w:t>
      </w:r>
    </w:p>
    <w:p w:rsidR="00C33AFC" w:rsidRDefault="00C33AFC" w:rsidP="000D3439">
      <w:pPr>
        <w:pStyle w:val="a9"/>
      </w:pPr>
    </w:p>
    <w:p w:rsidR="000D3439" w:rsidRPr="000D3439" w:rsidRDefault="000D3439" w:rsidP="000D3439">
      <w:pPr>
        <w:pStyle w:val="a9"/>
      </w:pPr>
      <w:r>
        <w:t>Характер реализаций</w:t>
      </w:r>
    </w:p>
    <w:p w:rsidR="007F6E5A" w:rsidRDefault="000D3439" w:rsidP="000D3439">
      <w:pPr>
        <w:pStyle w:val="a5"/>
        <w:jc w:val="center"/>
      </w:pPr>
      <w:r>
        <w:object w:dxaOrig="8370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72.8pt" o:ole="">
            <v:imagedata r:id="rId8" o:title=""/>
          </v:shape>
          <o:OLEObject Type="Embed" ProgID="Mathcad" ShapeID="_x0000_i1025" DrawAspect="Content" ObjectID="_1587920710" r:id="rId9"/>
        </w:object>
      </w:r>
    </w:p>
    <w:p w:rsidR="000D3439" w:rsidRDefault="000D3439" w:rsidP="000D3439">
      <w:pPr>
        <w:ind w:left="360"/>
      </w:pPr>
      <w:r>
        <w:t xml:space="preserve">Формулы для </w:t>
      </w:r>
      <w:r w:rsidRPr="00D53A47">
        <w:rPr>
          <w:position w:val="-10"/>
        </w:rPr>
        <w:object w:dxaOrig="520" w:dyaOrig="320">
          <v:shape id="_x0000_i1026" type="#_x0000_t75" style="width:28.8pt;height:14.4pt" o:ole="">
            <v:imagedata r:id="rId10" o:title=""/>
          </v:shape>
          <o:OLEObject Type="Embed" ProgID="Equation.3" ShapeID="_x0000_i1026" DrawAspect="Content" ObjectID="_1587920711" r:id="rId11"/>
        </w:object>
      </w:r>
      <w:r>
        <w:t xml:space="preserve"> и </w:t>
      </w:r>
      <w:r w:rsidRPr="00D53A47">
        <w:rPr>
          <w:position w:val="-10"/>
        </w:rPr>
        <w:object w:dxaOrig="620" w:dyaOrig="320">
          <v:shape id="_x0000_i1027" type="#_x0000_t75" style="width:28.8pt;height:14.4pt" o:ole="">
            <v:imagedata r:id="rId12" o:title=""/>
          </v:shape>
          <o:OLEObject Type="Embed" ProgID="Equation.3" ShapeID="_x0000_i1027" DrawAspect="Content" ObjectID="_1587920712" r:id="rId13"/>
        </w:object>
      </w:r>
    </w:p>
    <w:p w:rsidR="007F6E5A" w:rsidRPr="00D53A47" w:rsidRDefault="007F6E5A" w:rsidP="007F6E5A">
      <w:pPr>
        <w:framePr w:w="2948" w:h="870" w:wrap="auto" w:vAnchor="text" w:hAnchor="text" w:x="81" w:y="1"/>
        <w:autoSpaceDE w:val="0"/>
        <w:autoSpaceDN w:val="0"/>
        <w:adjustRightInd w:val="0"/>
        <w:jc w:val="center"/>
        <w:rPr>
          <w:rFonts w:ascii="Arial" w:hAnsi="Arial"/>
          <w:sz w:val="20"/>
          <w:szCs w:val="20"/>
        </w:rPr>
      </w:pPr>
      <w:r w:rsidRPr="00D53A47">
        <w:rPr>
          <w:rFonts w:ascii="Arial" w:hAnsi="Arial"/>
          <w:noProof/>
          <w:position w:val="-28"/>
          <w:sz w:val="20"/>
          <w:szCs w:val="20"/>
          <w:lang w:eastAsia="ru-RU"/>
        </w:rPr>
        <w:drawing>
          <wp:inline distT="0" distB="0" distL="0" distR="0">
            <wp:extent cx="14859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5A" w:rsidRPr="00D53A47" w:rsidRDefault="007F6E5A" w:rsidP="007F6E5A">
      <w:pPr>
        <w:framePr w:w="3203" w:h="870" w:wrap="auto" w:vAnchor="text" w:hAnchor="text" w:x="3419" w:y="1"/>
        <w:autoSpaceDE w:val="0"/>
        <w:autoSpaceDN w:val="0"/>
        <w:adjustRightInd w:val="0"/>
        <w:jc w:val="center"/>
        <w:rPr>
          <w:rFonts w:ascii="Arial" w:hAnsi="Arial"/>
          <w:sz w:val="20"/>
          <w:szCs w:val="20"/>
        </w:rPr>
      </w:pPr>
      <w:r w:rsidRPr="00D53A47">
        <w:rPr>
          <w:rFonts w:ascii="Arial" w:hAnsi="Arial"/>
          <w:noProof/>
          <w:position w:val="-28"/>
          <w:sz w:val="20"/>
          <w:szCs w:val="20"/>
          <w:lang w:eastAsia="ru-RU"/>
        </w:rPr>
        <w:drawing>
          <wp:inline distT="0" distB="0" distL="0" distR="0">
            <wp:extent cx="164782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5A" w:rsidRDefault="007F6E5A" w:rsidP="007F6E5A">
      <w:pPr>
        <w:pStyle w:val="a5"/>
        <w:ind w:firstLine="0"/>
        <w:jc w:val="center"/>
      </w:pPr>
    </w:p>
    <w:p w:rsidR="007F6E5A" w:rsidRDefault="007F6E5A" w:rsidP="007F6E5A">
      <w:pPr>
        <w:pStyle w:val="a5"/>
        <w:ind w:firstLine="0"/>
        <w:jc w:val="center"/>
      </w:pPr>
    </w:p>
    <w:p w:rsidR="007F6E5A" w:rsidRDefault="007F6E5A" w:rsidP="007F6E5A">
      <w:pPr>
        <w:pStyle w:val="a5"/>
        <w:ind w:firstLine="0"/>
        <w:jc w:val="center"/>
      </w:pPr>
    </w:p>
    <w:p w:rsidR="000D3439" w:rsidRDefault="000D3439" w:rsidP="000D3439">
      <w:pPr>
        <w:jc w:val="center"/>
        <w:rPr>
          <w:szCs w:val="28"/>
        </w:rPr>
      </w:pPr>
    </w:p>
    <w:p w:rsidR="000D3439" w:rsidRDefault="000D3439" w:rsidP="000D3439">
      <w:pPr>
        <w:jc w:val="center"/>
        <w:rPr>
          <w:szCs w:val="28"/>
        </w:rPr>
      </w:pPr>
    </w:p>
    <w:p w:rsidR="000D3439" w:rsidRPr="00D45DDE" w:rsidRDefault="000D3439" w:rsidP="000D3439">
      <w:pPr>
        <w:jc w:val="center"/>
        <w:rPr>
          <w:szCs w:val="28"/>
          <w:lang w:val="en-US"/>
        </w:rPr>
      </w:pPr>
    </w:p>
    <w:p w:rsidR="000D3439" w:rsidRDefault="000D3439" w:rsidP="000D3439">
      <w:pPr>
        <w:jc w:val="center"/>
        <w:rPr>
          <w:szCs w:val="28"/>
        </w:rPr>
      </w:pPr>
    </w:p>
    <w:p w:rsidR="000D3439" w:rsidRDefault="000D3439" w:rsidP="000D3439">
      <w:pPr>
        <w:jc w:val="center"/>
        <w:rPr>
          <w:szCs w:val="28"/>
        </w:rPr>
      </w:pPr>
    </w:p>
    <w:p w:rsidR="000D3439" w:rsidRPr="00C9533B" w:rsidRDefault="000D3439" w:rsidP="000D3439">
      <w:pPr>
        <w:jc w:val="center"/>
        <w:rPr>
          <w:szCs w:val="28"/>
        </w:rPr>
      </w:pPr>
      <w:r>
        <w:rPr>
          <w:szCs w:val="28"/>
        </w:rPr>
        <w:t>Корреляционная функция</w:t>
      </w:r>
    </w:p>
    <w:p w:rsidR="00D45DDE" w:rsidRDefault="00D45DDE" w:rsidP="00D45DDE">
      <w:pPr>
        <w:pStyle w:val="afa"/>
        <w:framePr w:w="8700" w:h="2851" w:wrap="auto" w:vAnchor="text" w:hAnchor="text" w:x="81" w:y="-5"/>
      </w:pPr>
      <w:r>
        <w:rPr>
          <w:noProof/>
          <w:position w:val="-339"/>
          <w:lang w:eastAsia="ru-RU"/>
        </w:rPr>
        <w:drawing>
          <wp:inline distT="0" distB="0" distL="0" distR="0">
            <wp:extent cx="5334000" cy="158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0" b="14159"/>
                    <a:stretch/>
                  </pic:blipFill>
                  <pic:spPr bwMode="auto">
                    <a:xfrm>
                      <a:off x="0" y="0"/>
                      <a:ext cx="533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E5A" w:rsidRPr="000D3439" w:rsidRDefault="007F6E5A" w:rsidP="000D3439">
      <w:pPr>
        <w:jc w:val="center"/>
        <w:rPr>
          <w:b/>
        </w:rPr>
      </w:pPr>
    </w:p>
    <w:p w:rsidR="000D3439" w:rsidRPr="000D3439" w:rsidRDefault="000D3439" w:rsidP="000D3439">
      <w:pPr>
        <w:jc w:val="center"/>
        <w:rPr>
          <w:szCs w:val="28"/>
        </w:rPr>
      </w:pPr>
      <w:r>
        <w:rPr>
          <w:szCs w:val="28"/>
        </w:rPr>
        <w:t>Энергетический спектр</w:t>
      </w:r>
    </w:p>
    <w:p w:rsidR="007F6E5A" w:rsidRDefault="00D45DDE" w:rsidP="000D3439">
      <w:pPr>
        <w:pStyle w:val="a5"/>
        <w:ind w:firstLine="0"/>
        <w:jc w:val="center"/>
      </w:pPr>
      <w:r w:rsidRPr="006E0D2D">
        <w:rPr>
          <w:b/>
          <w:noProof/>
          <w:lang w:eastAsia="ru-RU"/>
        </w:rPr>
        <w:drawing>
          <wp:inline distT="0" distB="0" distL="0" distR="0">
            <wp:extent cx="443865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/>
                    <a:stretch/>
                  </pic:blipFill>
                  <pic:spPr bwMode="auto">
                    <a:xfrm>
                      <a:off x="0" y="0"/>
                      <a:ext cx="4438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DDE" w:rsidRDefault="00D45DDE" w:rsidP="000D3439">
      <w:pPr>
        <w:pStyle w:val="a5"/>
        <w:ind w:firstLine="0"/>
        <w:jc w:val="center"/>
      </w:pPr>
    </w:p>
    <w:p w:rsidR="007F6E5A" w:rsidRDefault="007F6E5A" w:rsidP="007F6E5A">
      <w:pPr>
        <w:pStyle w:val="a5"/>
        <w:numPr>
          <w:ilvl w:val="0"/>
          <w:numId w:val="17"/>
        </w:numPr>
        <w:jc w:val="left"/>
      </w:pPr>
      <w:r>
        <w:t>Стационарный нормальный случайных процесс с прямоугольным энергетическим спектром.</w:t>
      </w:r>
    </w:p>
    <w:p w:rsidR="007F6E5A" w:rsidRDefault="007F6E5A" w:rsidP="007F6E5A">
      <w:pPr>
        <w:pStyle w:val="a5"/>
        <w:ind w:left="360" w:firstLine="0"/>
        <w:jc w:val="left"/>
      </w:pPr>
      <w:r w:rsidRPr="002E006B">
        <w:rPr>
          <w:position w:val="-32"/>
        </w:rPr>
        <w:object w:dxaOrig="3120" w:dyaOrig="760">
          <v:shape id="_x0000_i1028" type="#_x0000_t75" style="width:158.4pt;height:36pt" o:ole="">
            <v:imagedata r:id="rId18" o:title=""/>
          </v:shape>
          <o:OLEObject Type="Embed" ProgID="Equation.3" ShapeID="_x0000_i1028" DrawAspect="Content" ObjectID="_1587920713" r:id="rId19"/>
        </w:object>
      </w:r>
      <w:r>
        <w:t xml:space="preserve">, </w:t>
      </w:r>
      <w:r>
        <w:tab/>
      </w:r>
      <w:r w:rsidRPr="005A291A">
        <w:rPr>
          <w:position w:val="-30"/>
        </w:rPr>
        <w:object w:dxaOrig="2280" w:dyaOrig="700">
          <v:shape id="_x0000_i1029" type="#_x0000_t75" style="width:115.2pt;height:36pt" o:ole="">
            <v:imagedata r:id="rId20" o:title=""/>
          </v:shape>
          <o:OLEObject Type="Embed" ProgID="Equation.3" ShapeID="_x0000_i1029" DrawAspect="Content" ObjectID="_1587920714" r:id="rId21"/>
        </w:object>
      </w:r>
    </w:p>
    <w:p w:rsidR="000D3439" w:rsidRDefault="000D3439" w:rsidP="000D3439">
      <w:pPr>
        <w:pStyle w:val="a5"/>
        <w:ind w:left="360" w:firstLine="0"/>
        <w:jc w:val="center"/>
      </w:pPr>
      <w:r>
        <w:t>Энергетический спектр</w:t>
      </w:r>
    </w:p>
    <w:p w:rsidR="007F6E5A" w:rsidRDefault="0056138A" w:rsidP="007F6E5A">
      <w:pPr>
        <w:pStyle w:val="a5"/>
        <w:jc w:val="center"/>
      </w:pPr>
      <w:r>
        <w:object w:dxaOrig="7695" w:dyaOrig="3390">
          <v:shape id="_x0000_i1030" type="#_x0000_t75" style="width:259.2pt;height:136.8pt" o:ole="">
            <v:imagedata r:id="rId22" o:title="" cropbottom="13919f" cropleft="10603f" cropright="11370f"/>
          </v:shape>
          <o:OLEObject Type="Embed" ProgID="Mathcad" ShapeID="_x0000_i1030" DrawAspect="Content" ObjectID="_1587920715" r:id="rId23"/>
        </w:object>
      </w:r>
    </w:p>
    <w:p w:rsidR="00D45DDE" w:rsidRDefault="00D45DDE" w:rsidP="007F6E5A">
      <w:pPr>
        <w:pStyle w:val="a5"/>
        <w:jc w:val="center"/>
      </w:pPr>
    </w:p>
    <w:p w:rsidR="00D45DDE" w:rsidRDefault="00D45DDE" w:rsidP="007F6E5A">
      <w:pPr>
        <w:pStyle w:val="a5"/>
        <w:jc w:val="center"/>
      </w:pPr>
    </w:p>
    <w:p w:rsidR="00D45DDE" w:rsidRDefault="00D45DDE" w:rsidP="007F6E5A">
      <w:pPr>
        <w:pStyle w:val="a5"/>
        <w:jc w:val="center"/>
      </w:pPr>
    </w:p>
    <w:p w:rsidR="00D45DDE" w:rsidRDefault="00D45DDE" w:rsidP="007F6E5A">
      <w:pPr>
        <w:pStyle w:val="a5"/>
        <w:jc w:val="center"/>
      </w:pPr>
    </w:p>
    <w:p w:rsidR="00D45DDE" w:rsidRDefault="00D45DDE" w:rsidP="007F6E5A">
      <w:pPr>
        <w:pStyle w:val="a5"/>
        <w:jc w:val="center"/>
      </w:pPr>
    </w:p>
    <w:p w:rsidR="00D45DDE" w:rsidRDefault="00D45DDE" w:rsidP="007F6E5A">
      <w:pPr>
        <w:pStyle w:val="a5"/>
        <w:jc w:val="center"/>
      </w:pPr>
    </w:p>
    <w:p w:rsidR="000D3439" w:rsidRDefault="000D3439" w:rsidP="007F6E5A">
      <w:pPr>
        <w:pStyle w:val="a5"/>
        <w:jc w:val="center"/>
      </w:pPr>
      <w:r>
        <w:t>Корреляционная функция</w:t>
      </w:r>
      <w:bookmarkStart w:id="0" w:name="_GoBack"/>
      <w:bookmarkEnd w:id="0"/>
    </w:p>
    <w:p w:rsidR="007F6E5A" w:rsidRDefault="000D3439" w:rsidP="007F6E5A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3112779F" wp14:editId="5C790C01">
            <wp:extent cx="32194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6336"/>
                    <a:stretch/>
                  </pic:blipFill>
                  <pic:spPr bwMode="auto">
                    <a:xfrm>
                      <a:off x="0" y="0"/>
                      <a:ext cx="32194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439" w:rsidRDefault="001271A1" w:rsidP="001271A1">
      <w:pPr>
        <w:pStyle w:val="a5"/>
        <w:jc w:val="center"/>
      </w:pPr>
      <w:r>
        <w:t>Семейство корреляционных функций</w:t>
      </w:r>
    </w:p>
    <w:p w:rsidR="0056138A" w:rsidRDefault="0056138A" w:rsidP="001271A1">
      <w:pPr>
        <w:pStyle w:val="a5"/>
        <w:jc w:val="center"/>
      </w:pPr>
    </w:p>
    <w:p w:rsidR="007F6E5A" w:rsidRDefault="000D3439" w:rsidP="001271A1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129E1776" wp14:editId="296160AE">
            <wp:extent cx="5473700" cy="23418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857" t="7174"/>
                    <a:stretch/>
                  </pic:blipFill>
                  <pic:spPr bwMode="auto">
                    <a:xfrm>
                      <a:off x="0" y="0"/>
                      <a:ext cx="5473700" cy="23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E5A" w:rsidRDefault="007F6E5A" w:rsidP="007F6E5A">
      <w:pPr>
        <w:pStyle w:val="a5"/>
        <w:rPr>
          <w:vertAlign w:val="subscript"/>
        </w:rPr>
      </w:pPr>
      <w:r>
        <w:t xml:space="preserve">Реализация </w:t>
      </w:r>
      <w:r>
        <w:rPr>
          <w:lang w:val="en-US"/>
        </w:rPr>
        <w:t>x</w:t>
      </w:r>
      <w:r w:rsidRPr="007F6E5A">
        <w:t>(</w:t>
      </w:r>
      <w:r>
        <w:rPr>
          <w:lang w:val="en-US"/>
        </w:rPr>
        <w:t>t</w:t>
      </w:r>
      <w:r w:rsidRPr="007F6E5A">
        <w:t xml:space="preserve">) </w:t>
      </w:r>
      <w:r>
        <w:t xml:space="preserve">при </w:t>
      </w:r>
      <w:r>
        <w:rPr>
          <w:rFonts w:cs="Times New Roman"/>
        </w:rPr>
        <w:t>ω</w:t>
      </w:r>
      <w:r>
        <w:rPr>
          <w:vertAlign w:val="subscript"/>
        </w:rPr>
        <w:t>в</w:t>
      </w:r>
      <w:r>
        <w:t xml:space="preserve"> = </w:t>
      </w:r>
      <w:r>
        <w:rPr>
          <w:rFonts w:cs="Times New Roman"/>
        </w:rPr>
        <w:t>ω</w:t>
      </w:r>
      <w:r>
        <w:rPr>
          <w:vertAlign w:val="subscript"/>
        </w:rPr>
        <w:t>в</w:t>
      </w:r>
    </w:p>
    <w:p w:rsidR="007F6E5A" w:rsidRDefault="007F6E5A" w:rsidP="007F6E5A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4562475" cy="1333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5A" w:rsidRDefault="007F6E5A" w:rsidP="007F6E5A">
      <w:pPr>
        <w:pStyle w:val="a5"/>
        <w:rPr>
          <w:vertAlign w:val="subscript"/>
        </w:rPr>
      </w:pPr>
      <w:r>
        <w:t xml:space="preserve">Реализация </w:t>
      </w:r>
      <w:r>
        <w:rPr>
          <w:lang w:val="en-US"/>
        </w:rPr>
        <w:t>x</w:t>
      </w:r>
      <w:r w:rsidRPr="007F6E5A">
        <w:t>(</w:t>
      </w:r>
      <w:r>
        <w:rPr>
          <w:lang w:val="en-US"/>
        </w:rPr>
        <w:t>t</w:t>
      </w:r>
      <w:r w:rsidRPr="007F6E5A">
        <w:t xml:space="preserve">) </w:t>
      </w:r>
      <w:r>
        <w:t xml:space="preserve">при </w:t>
      </w:r>
      <w:r>
        <w:rPr>
          <w:rFonts w:cs="Times New Roman"/>
        </w:rPr>
        <w:t>ω</w:t>
      </w:r>
      <w:r>
        <w:rPr>
          <w:vertAlign w:val="subscript"/>
        </w:rPr>
        <w:t>в</w:t>
      </w:r>
      <w:r>
        <w:t xml:space="preserve"> = 2</w:t>
      </w:r>
      <w:r>
        <w:rPr>
          <w:rFonts w:cs="Times New Roman"/>
        </w:rPr>
        <w:t>ω</w:t>
      </w:r>
      <w:r>
        <w:rPr>
          <w:vertAlign w:val="subscript"/>
        </w:rPr>
        <w:t>в</w:t>
      </w:r>
    </w:p>
    <w:p w:rsidR="007F6E5A" w:rsidRDefault="007F6E5A" w:rsidP="007F6E5A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4514850" cy="129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5A" w:rsidRDefault="007F6E5A" w:rsidP="007F6E5A">
      <w:pPr>
        <w:pStyle w:val="a5"/>
        <w:numPr>
          <w:ilvl w:val="0"/>
          <w:numId w:val="17"/>
        </w:numPr>
      </w:pPr>
      <w:r>
        <w:lastRenderedPageBreak/>
        <w:t xml:space="preserve">Стационарный нормальный случайных процесс с корреляционной функцией </w:t>
      </w:r>
      <w:r w:rsidR="000D3439" w:rsidRPr="007F6E5A">
        <w:rPr>
          <w:position w:val="-14"/>
        </w:rPr>
        <w:object w:dxaOrig="1980" w:dyaOrig="420">
          <v:shape id="_x0000_i1031" type="#_x0000_t75" style="width:100.8pt;height:21.6pt" o:ole="" fillcolor="window">
            <v:imagedata r:id="rId28" o:title=""/>
          </v:shape>
          <o:OLEObject Type="Embed" ProgID="Equation.3" ShapeID="_x0000_i1031" DrawAspect="Content" ObjectID="_1587920716" r:id="rId29"/>
        </w:object>
      </w:r>
      <w:r w:rsidR="000D3439" w:rsidRPr="000D3439">
        <w:t>.</w:t>
      </w:r>
    </w:p>
    <w:p w:rsidR="001271A1" w:rsidRDefault="001271A1" w:rsidP="001271A1">
      <w:pPr>
        <w:pStyle w:val="a5"/>
        <w:ind w:left="360" w:firstLine="0"/>
      </w:pPr>
      <w:r w:rsidRPr="00AE087A">
        <w:rPr>
          <w:position w:val="-30"/>
        </w:rPr>
        <w:object w:dxaOrig="1719" w:dyaOrig="720">
          <v:shape id="_x0000_i1032" type="#_x0000_t75" style="width:86.4pt;height:36pt" o:ole="">
            <v:imagedata r:id="rId30" o:title=""/>
          </v:shape>
          <o:OLEObject Type="Embed" ProgID="Equation.3" ShapeID="_x0000_i1032" DrawAspect="Content" ObjectID="_1587920717" r:id="rId31"/>
        </w:object>
      </w:r>
      <w:r>
        <w:t xml:space="preserve">, </w:t>
      </w:r>
      <w:r>
        <w:tab/>
      </w:r>
      <w:r w:rsidRPr="00AE087A">
        <w:rPr>
          <w:position w:val="-14"/>
        </w:rPr>
        <w:object w:dxaOrig="2220" w:dyaOrig="400">
          <v:shape id="_x0000_i1033" type="#_x0000_t75" style="width:108pt;height:21.6pt" o:ole="">
            <v:imagedata r:id="rId32" o:title=""/>
          </v:shape>
          <o:OLEObject Type="Embed" ProgID="Equation.3" ShapeID="_x0000_i1033" DrawAspect="Content" ObjectID="_1587920718" r:id="rId33"/>
        </w:object>
      </w:r>
    </w:p>
    <w:p w:rsidR="001271A1" w:rsidRDefault="001271A1" w:rsidP="001271A1">
      <w:pPr>
        <w:pStyle w:val="a5"/>
        <w:jc w:val="center"/>
      </w:pPr>
      <w:r>
        <w:t>Корреляционная функция</w:t>
      </w:r>
    </w:p>
    <w:p w:rsidR="001271A1" w:rsidRDefault="0056138A" w:rsidP="001271A1">
      <w:pPr>
        <w:pStyle w:val="a5"/>
        <w:ind w:left="360" w:firstLine="0"/>
        <w:jc w:val="center"/>
      </w:pPr>
      <w:r>
        <w:object w:dxaOrig="8895" w:dyaOrig="4230">
          <v:shape id="_x0000_i1034" type="#_x0000_t75" style="width:403.2pt;height:158.4pt" o:ole="">
            <v:imagedata r:id="rId34" o:title="" cropbottom="16338f" cropleft="6299f"/>
          </v:shape>
          <o:OLEObject Type="Embed" ProgID="Mathcad" ShapeID="_x0000_i1034" DrawAspect="Content" ObjectID="_1587920719" r:id="rId35"/>
        </w:object>
      </w:r>
    </w:p>
    <w:p w:rsidR="001271A1" w:rsidRDefault="001271A1" w:rsidP="001271A1">
      <w:pPr>
        <w:pStyle w:val="a5"/>
        <w:jc w:val="center"/>
      </w:pPr>
      <w:r>
        <w:t>Семейство корреляционных функций</w:t>
      </w:r>
    </w:p>
    <w:p w:rsidR="001271A1" w:rsidRDefault="001271A1" w:rsidP="001271A1">
      <w:pPr>
        <w:pStyle w:val="afa"/>
        <w:framePr w:w="9840" w:h="4095" w:wrap="auto" w:vAnchor="text" w:hAnchor="text" w:x="81" w:y="1"/>
      </w:pPr>
      <w:r>
        <w:rPr>
          <w:noProof/>
          <w:position w:val="-409"/>
          <w:lang w:eastAsia="ru-RU"/>
        </w:rPr>
        <w:drawing>
          <wp:inline distT="0" distB="0" distL="0" distR="0">
            <wp:extent cx="5610225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0" t="10623"/>
                    <a:stretch/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A1" w:rsidRDefault="001271A1" w:rsidP="001271A1">
      <w:pPr>
        <w:pStyle w:val="a5"/>
        <w:ind w:left="360" w:firstLine="0"/>
        <w:jc w:val="center"/>
      </w:pPr>
      <w:r>
        <w:t>Энергетический спектр</w:t>
      </w:r>
    </w:p>
    <w:p w:rsidR="001271A1" w:rsidRDefault="001271A1" w:rsidP="001271A1">
      <w:pPr>
        <w:pStyle w:val="afa"/>
        <w:framePr w:w="9361" w:h="2940" w:wrap="auto" w:vAnchor="text" w:hAnchor="text" w:x="81" w:y="1"/>
      </w:pPr>
      <w:r>
        <w:rPr>
          <w:noProof/>
          <w:position w:val="-294"/>
          <w:lang w:eastAsia="ru-RU"/>
        </w:rPr>
        <w:drawing>
          <wp:inline distT="0" distB="0" distL="0" distR="0">
            <wp:extent cx="510540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8" b="13265"/>
                    <a:stretch/>
                  </pic:blipFill>
                  <pic:spPr bwMode="auto">
                    <a:xfrm>
                      <a:off x="0" y="0"/>
                      <a:ext cx="5105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A1" w:rsidRDefault="001271A1" w:rsidP="001271A1">
      <w:pPr>
        <w:pStyle w:val="a5"/>
        <w:ind w:left="360" w:firstLine="0"/>
        <w:jc w:val="center"/>
      </w:pPr>
    </w:p>
    <w:p w:rsidR="001271A1" w:rsidRDefault="001271A1" w:rsidP="001271A1">
      <w:pPr>
        <w:pStyle w:val="a5"/>
        <w:jc w:val="center"/>
      </w:pPr>
    </w:p>
    <w:p w:rsidR="001271A1" w:rsidRDefault="001271A1" w:rsidP="001271A1">
      <w:pPr>
        <w:pStyle w:val="a5"/>
        <w:jc w:val="center"/>
      </w:pPr>
    </w:p>
    <w:p w:rsidR="001271A1" w:rsidRDefault="001271A1" w:rsidP="001271A1">
      <w:pPr>
        <w:pStyle w:val="a5"/>
        <w:jc w:val="center"/>
      </w:pPr>
      <w:r>
        <w:lastRenderedPageBreak/>
        <w:t>Семейство энергетических спектров</w:t>
      </w:r>
    </w:p>
    <w:p w:rsidR="001271A1" w:rsidRDefault="001271A1" w:rsidP="001271A1">
      <w:pPr>
        <w:pStyle w:val="afa"/>
        <w:framePr w:w="9840" w:h="4935" w:wrap="auto" w:vAnchor="text" w:hAnchor="text" w:x="81" w:y="1"/>
      </w:pPr>
      <w:r>
        <w:rPr>
          <w:noProof/>
          <w:position w:val="-493"/>
          <w:lang w:eastAsia="ru-RU"/>
        </w:rPr>
        <w:drawing>
          <wp:inline distT="0" distB="0" distL="0" distR="0">
            <wp:extent cx="5419725" cy="2524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5" t="10334" b="9118"/>
                    <a:stretch/>
                  </pic:blipFill>
                  <pic:spPr bwMode="auto">
                    <a:xfrm>
                      <a:off x="0" y="0"/>
                      <a:ext cx="5419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A1" w:rsidRDefault="001271A1" w:rsidP="001271A1">
      <w:pPr>
        <w:pStyle w:val="a5"/>
        <w:jc w:val="center"/>
      </w:pPr>
    </w:p>
    <w:p w:rsidR="001271A1" w:rsidRPr="007F6E5A" w:rsidRDefault="001271A1" w:rsidP="001271A1">
      <w:pPr>
        <w:pStyle w:val="a5"/>
        <w:ind w:left="360" w:firstLine="0"/>
      </w:pPr>
    </w:p>
    <w:sectPr w:rsidR="001271A1" w:rsidRPr="007F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F17" w:rsidRDefault="00731F17" w:rsidP="00B12328">
      <w:pPr>
        <w:spacing w:after="0" w:line="240" w:lineRule="auto"/>
      </w:pPr>
      <w:r>
        <w:separator/>
      </w:r>
    </w:p>
  </w:endnote>
  <w:endnote w:type="continuationSeparator" w:id="0">
    <w:p w:rsidR="00731F17" w:rsidRDefault="00731F17" w:rsidP="00B1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F17" w:rsidRDefault="00731F17" w:rsidP="00B12328">
      <w:pPr>
        <w:spacing w:after="0" w:line="240" w:lineRule="auto"/>
      </w:pPr>
      <w:r>
        <w:separator/>
      </w:r>
    </w:p>
  </w:footnote>
  <w:footnote w:type="continuationSeparator" w:id="0">
    <w:p w:rsidR="00731F17" w:rsidRDefault="00731F17" w:rsidP="00B12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5010B"/>
    <w:multiLevelType w:val="hybridMultilevel"/>
    <w:tmpl w:val="5B9A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6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16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0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A232F"/>
    <w:rsid w:val="000B7F1A"/>
    <w:rsid w:val="000D31ED"/>
    <w:rsid w:val="000D3439"/>
    <w:rsid w:val="000E3774"/>
    <w:rsid w:val="000F65FF"/>
    <w:rsid w:val="001102B2"/>
    <w:rsid w:val="001271A1"/>
    <w:rsid w:val="00143AFF"/>
    <w:rsid w:val="00147A8C"/>
    <w:rsid w:val="001611FD"/>
    <w:rsid w:val="00161431"/>
    <w:rsid w:val="001B548F"/>
    <w:rsid w:val="001C020E"/>
    <w:rsid w:val="001D6B2B"/>
    <w:rsid w:val="00206467"/>
    <w:rsid w:val="0021214E"/>
    <w:rsid w:val="002237BE"/>
    <w:rsid w:val="00230457"/>
    <w:rsid w:val="00232222"/>
    <w:rsid w:val="00232244"/>
    <w:rsid w:val="00274A61"/>
    <w:rsid w:val="002B0664"/>
    <w:rsid w:val="002B184B"/>
    <w:rsid w:val="002C16B7"/>
    <w:rsid w:val="002E23BA"/>
    <w:rsid w:val="002F6BC2"/>
    <w:rsid w:val="002F7B86"/>
    <w:rsid w:val="00302529"/>
    <w:rsid w:val="003340EB"/>
    <w:rsid w:val="00362DF2"/>
    <w:rsid w:val="00365E74"/>
    <w:rsid w:val="0038103F"/>
    <w:rsid w:val="00385D4B"/>
    <w:rsid w:val="00391189"/>
    <w:rsid w:val="003A0EB9"/>
    <w:rsid w:val="003B5954"/>
    <w:rsid w:val="003D2328"/>
    <w:rsid w:val="003E2101"/>
    <w:rsid w:val="00407374"/>
    <w:rsid w:val="00425C8B"/>
    <w:rsid w:val="00430A28"/>
    <w:rsid w:val="00443714"/>
    <w:rsid w:val="0047549B"/>
    <w:rsid w:val="0047605E"/>
    <w:rsid w:val="00497BC8"/>
    <w:rsid w:val="004B4971"/>
    <w:rsid w:val="004C450A"/>
    <w:rsid w:val="004D60F6"/>
    <w:rsid w:val="005043FB"/>
    <w:rsid w:val="00523C46"/>
    <w:rsid w:val="00530DE1"/>
    <w:rsid w:val="00531D8E"/>
    <w:rsid w:val="0056138A"/>
    <w:rsid w:val="00565B5E"/>
    <w:rsid w:val="0059546E"/>
    <w:rsid w:val="005D5DD3"/>
    <w:rsid w:val="005E125B"/>
    <w:rsid w:val="005E4A70"/>
    <w:rsid w:val="005F1F23"/>
    <w:rsid w:val="00631C1C"/>
    <w:rsid w:val="00692EB1"/>
    <w:rsid w:val="006A27F2"/>
    <w:rsid w:val="006D369A"/>
    <w:rsid w:val="006D7CEF"/>
    <w:rsid w:val="006E4C70"/>
    <w:rsid w:val="006F3E4E"/>
    <w:rsid w:val="007038FB"/>
    <w:rsid w:val="00731E75"/>
    <w:rsid w:val="00731F17"/>
    <w:rsid w:val="00735CA9"/>
    <w:rsid w:val="00775C2C"/>
    <w:rsid w:val="007915A6"/>
    <w:rsid w:val="0079182D"/>
    <w:rsid w:val="007B26E7"/>
    <w:rsid w:val="007B4EE4"/>
    <w:rsid w:val="007C6D3E"/>
    <w:rsid w:val="007D3615"/>
    <w:rsid w:val="007D6294"/>
    <w:rsid w:val="007F6E5A"/>
    <w:rsid w:val="00807084"/>
    <w:rsid w:val="00825740"/>
    <w:rsid w:val="0083138F"/>
    <w:rsid w:val="00836592"/>
    <w:rsid w:val="00840BE4"/>
    <w:rsid w:val="00842ED6"/>
    <w:rsid w:val="008545BE"/>
    <w:rsid w:val="0086484C"/>
    <w:rsid w:val="0087255D"/>
    <w:rsid w:val="00887842"/>
    <w:rsid w:val="008A0013"/>
    <w:rsid w:val="008E2591"/>
    <w:rsid w:val="009011CC"/>
    <w:rsid w:val="009270C9"/>
    <w:rsid w:val="00945DDE"/>
    <w:rsid w:val="00947243"/>
    <w:rsid w:val="00977AB1"/>
    <w:rsid w:val="00981554"/>
    <w:rsid w:val="009912C9"/>
    <w:rsid w:val="009937EE"/>
    <w:rsid w:val="009A5991"/>
    <w:rsid w:val="009F2B9C"/>
    <w:rsid w:val="009F5A17"/>
    <w:rsid w:val="00A012DC"/>
    <w:rsid w:val="00A06337"/>
    <w:rsid w:val="00A126D4"/>
    <w:rsid w:val="00A16EA7"/>
    <w:rsid w:val="00A171B0"/>
    <w:rsid w:val="00A304E3"/>
    <w:rsid w:val="00A44B27"/>
    <w:rsid w:val="00A71EF4"/>
    <w:rsid w:val="00A753DA"/>
    <w:rsid w:val="00A83037"/>
    <w:rsid w:val="00A84F1D"/>
    <w:rsid w:val="00A94793"/>
    <w:rsid w:val="00AA6653"/>
    <w:rsid w:val="00AB1A37"/>
    <w:rsid w:val="00AC08C3"/>
    <w:rsid w:val="00AC7211"/>
    <w:rsid w:val="00AD5E96"/>
    <w:rsid w:val="00AE50F4"/>
    <w:rsid w:val="00AE6B80"/>
    <w:rsid w:val="00B12328"/>
    <w:rsid w:val="00B24B47"/>
    <w:rsid w:val="00B71613"/>
    <w:rsid w:val="00B74984"/>
    <w:rsid w:val="00BA5739"/>
    <w:rsid w:val="00BA5828"/>
    <w:rsid w:val="00BF1375"/>
    <w:rsid w:val="00BF1A80"/>
    <w:rsid w:val="00C31649"/>
    <w:rsid w:val="00C33AFC"/>
    <w:rsid w:val="00C51260"/>
    <w:rsid w:val="00C640FC"/>
    <w:rsid w:val="00C9729E"/>
    <w:rsid w:val="00CB37CC"/>
    <w:rsid w:val="00CC0048"/>
    <w:rsid w:val="00CC109C"/>
    <w:rsid w:val="00CD04FB"/>
    <w:rsid w:val="00CD7C27"/>
    <w:rsid w:val="00CF78D5"/>
    <w:rsid w:val="00D03EE2"/>
    <w:rsid w:val="00D32F1E"/>
    <w:rsid w:val="00D45DDE"/>
    <w:rsid w:val="00D8006A"/>
    <w:rsid w:val="00D84633"/>
    <w:rsid w:val="00DA12DD"/>
    <w:rsid w:val="00DB1611"/>
    <w:rsid w:val="00DB47AA"/>
    <w:rsid w:val="00DC2262"/>
    <w:rsid w:val="00DC335F"/>
    <w:rsid w:val="00DD7599"/>
    <w:rsid w:val="00DD7611"/>
    <w:rsid w:val="00DE11D1"/>
    <w:rsid w:val="00E13BAD"/>
    <w:rsid w:val="00E62C9A"/>
    <w:rsid w:val="00EE1D6E"/>
    <w:rsid w:val="00F0508F"/>
    <w:rsid w:val="00F05747"/>
    <w:rsid w:val="00F2636C"/>
    <w:rsid w:val="00F445CD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unhideWhenUsed/>
    <w:rsid w:val="00B1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12328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B1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12328"/>
    <w:rPr>
      <w:rFonts w:ascii="Times New Roman" w:hAnsi="Times New Roman"/>
      <w:sz w:val="28"/>
    </w:rPr>
  </w:style>
  <w:style w:type="paragraph" w:styleId="af9">
    <w:name w:val="List Paragraph"/>
    <w:basedOn w:val="a"/>
    <w:uiPriority w:val="34"/>
    <w:qFormat/>
    <w:rsid w:val="000D3439"/>
    <w:pPr>
      <w:ind w:left="720"/>
      <w:contextualSpacing/>
    </w:pPr>
  </w:style>
  <w:style w:type="paragraph" w:customStyle="1" w:styleId="afa">
    <w:name w:val="Íîðìàëü"/>
    <w:rsid w:val="00127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oleObject" Target="embeddings/oleObject9.bin"/><Relationship Id="rId38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D800-EEBB-4971-AE0A-72713A24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44</cp:revision>
  <cp:lastPrinted>2018-04-03T21:41:00Z</cp:lastPrinted>
  <dcterms:created xsi:type="dcterms:W3CDTF">2018-02-19T17:46:00Z</dcterms:created>
  <dcterms:modified xsi:type="dcterms:W3CDTF">2018-05-15T17:18:00Z</dcterms:modified>
</cp:coreProperties>
</file>