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731E75" w:rsidRDefault="007B259C" w:rsidP="007B259C">
      <w:pPr>
        <w:pStyle w:val="a9"/>
        <w:rPr>
          <w:b/>
          <w:bCs/>
        </w:rPr>
      </w:pPr>
      <w:r>
        <w:t>Часть 1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Pr="00BF527F" w:rsidRDefault="007B259C" w:rsidP="007B259C">
      <w:pPr>
        <w:pStyle w:val="a9"/>
        <w:jc w:val="right"/>
      </w:pPr>
      <w:r w:rsidRPr="00520085">
        <w:t xml:space="preserve">Студент: </w:t>
      </w:r>
      <w:r w:rsidR="00BF527F">
        <w:t>Сальников А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BF527F" w:rsidP="007B259C">
      <w:pPr>
        <w:pStyle w:val="a9"/>
        <w:jc w:val="right"/>
      </w:pPr>
      <w:r>
        <w:t>Вариант №8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825F3C" w:rsidRPr="008A0F91" w:rsidRDefault="00825F3C" w:rsidP="00825F3C">
      <w:pPr>
        <w:pStyle w:val="a5"/>
      </w:pPr>
      <w:r w:rsidRPr="008A0F91">
        <w:lastRenderedPageBreak/>
        <w:t xml:space="preserve">Случайный процесс </w:t>
      </w:r>
      <w:r w:rsidRPr="008A0F91">
        <w:rPr>
          <w:b/>
          <w:i/>
          <w:lang w:val="en-US"/>
        </w:rPr>
        <w:t>x</w:t>
      </w:r>
      <w:r w:rsidRPr="008A0F91">
        <w:rPr>
          <w:b/>
        </w:rPr>
        <w:t>(</w:t>
      </w:r>
      <w:r w:rsidRPr="008A0F91">
        <w:rPr>
          <w:b/>
          <w:i/>
          <w:lang w:val="en-US"/>
        </w:rPr>
        <w:t>t</w:t>
      </w:r>
      <w:r w:rsidRPr="008A0F91">
        <w:rPr>
          <w:b/>
        </w:rPr>
        <w:t>)</w:t>
      </w:r>
      <w:r w:rsidRPr="008A0F91">
        <w:t xml:space="preserve"> преобразуется безынерционным нелинейным элементом (НЭ):</w:t>
      </w:r>
    </w:p>
    <w:p w:rsidR="00825F3C" w:rsidRDefault="00825F3C" w:rsidP="00825F3C">
      <w:pPr>
        <w:widowControl w:val="0"/>
        <w:jc w:val="center"/>
        <w:rPr>
          <w:b/>
          <w:i/>
          <w:sz w:val="22"/>
        </w:rPr>
      </w:pPr>
      <w:r w:rsidRPr="008A0F91">
        <w:rPr>
          <w:b/>
          <w:i/>
          <w:sz w:val="22"/>
        </w:rPr>
        <w:t xml:space="preserve">                             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73517" wp14:editId="574CA22C">
                <wp:simplePos x="0" y="0"/>
                <wp:positionH relativeFrom="column">
                  <wp:posOffset>2642870</wp:posOffset>
                </wp:positionH>
                <wp:positionV relativeFrom="paragraph">
                  <wp:posOffset>185420</wp:posOffset>
                </wp:positionV>
                <wp:extent cx="1375410" cy="335915"/>
                <wp:effectExtent l="0" t="0" r="34290" b="260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3" name="Rectangle 9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9E510" id="Группа 1" o:spid="_x0000_s1026" style="position:absolute;margin-left:208.1pt;margin-top:14.6pt;width:108.3pt;height:26.45pt;z-index:-251657216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">
                <v:rect id="Rectangle 9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TycUA&#10;AADaAAAADwAAAGRycy9kb3ducmV2LnhtbESPT2sCMRTE74V+h/AKXkSzbsG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1PJxQAAANoAAAAPAAAAAAAAAAAAAAAAAJgCAABkcnMv&#10;ZG93bnJldi54bWxQSwUGAAAAAAQABAD1AAAAigMAAAAA&#10;" fillcolor="black" strokeweight="1.5pt">
                  <v:fill r:id="rId6" o:title="" type="pattern"/>
                </v:rect>
                <v:line id="Line 10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+ot8EAAADaAAAADwAAAGRycy9kb3ducmV2LnhtbESP0WoCMRRE3wX/IVyhb5rdSkW2RimC&#10;IFoQ3X7AZXNNlm5uliTV9e8bodDHYWbOMKvN4DpxoxBbzwrKWQGCuPG6ZaPgq95NlyBiQtbYeSYF&#10;D4qwWY9HK6y0v/OZbpdkRIZwrFCBTamvpIyNJYdx5nvi7F19cJiyDEbqgPcMd518LYqFdNhyXrDY&#10;09ZS8335cQo+rXy8eXMoT8N1edyXsg5zUyv1Mhk+3kEkGtJ/+K+91woW8LySb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D6i3wQAAANoAAAAPAAAAAAAAAAAAAAAA&#10;AKECAABkcnMvZG93bnJldi54bWxQSwUGAAAAAAQABAD5AAAAjwMAAAAA&#10;" strokeweight="1.5pt">
                  <v:stroke startarrow="block"/>
                </v:line>
                <v:line id="Line 11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MNLMIAAADaAAAADwAAAGRycy9kb3ducmV2LnhtbESP0WoCMRRE3wv+Q7iCbzW7FVtZjSKF&#10;glSh1PUDLptrsri5WZJU179vCgUfh5k5w6w2g+vElUJsPSsopwUI4sbrlo2CU/3xvAARE7LGzjMp&#10;uFOEzXr0tMJK+xt/0/WYjMgQjhUqsCn1lZSxseQwTn1PnL2zDw5TlsFIHfCW4a6TL0XxKh22nBcs&#10;9vRuqbkcf5yCg5X3uTef5ddwXux3pazDzNRKTcbDdgki0ZAe4f/2Tit4g78r+Qb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MNLMIAAADaAAAADwAAAAAAAAAAAAAA&#10;AAChAgAAZHJzL2Rvd25yZXYueG1sUEsFBgAAAAAEAAQA+QAAAJADAAAAAA==&#10;" strokeweight="1.5pt">
                  <v:stroke startarrow="block"/>
                </v:line>
              </v:group>
            </w:pict>
          </mc:Fallback>
        </mc:AlternateContent>
      </w:r>
    </w:p>
    <w:p w:rsidR="00825F3C" w:rsidRDefault="00825F3C" w:rsidP="00825F3C">
      <w:pPr>
        <w:widowControl w:val="0"/>
        <w:ind w:firstLine="708"/>
        <w:jc w:val="center"/>
        <w:rPr>
          <w:sz w:val="22"/>
        </w:rPr>
      </w:pPr>
      <w:r w:rsidRPr="008A0F91">
        <w:rPr>
          <w:b/>
          <w:i/>
          <w:sz w:val="22"/>
        </w:rPr>
        <w:t xml:space="preserve">  </w:t>
      </w:r>
      <w:proofErr w:type="gramStart"/>
      <w:r w:rsidRPr="008A0F91">
        <w:rPr>
          <w:b/>
          <w:i/>
          <w:sz w:val="22"/>
          <w:lang w:val="en-US"/>
        </w:rPr>
        <w:t>x</w:t>
      </w:r>
      <w:r w:rsidRPr="008A0F91">
        <w:rPr>
          <w:b/>
          <w:sz w:val="22"/>
        </w:rPr>
        <w:t>(</w:t>
      </w:r>
      <w:proofErr w:type="gramEnd"/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>]</w:t>
      </w:r>
      <w:r w:rsidRPr="008A0F91">
        <w:rPr>
          <w:sz w:val="22"/>
        </w:rPr>
        <w:tab/>
        <w:t xml:space="preserve">       </w:t>
      </w:r>
      <w:r>
        <w:rPr>
          <w:sz w:val="22"/>
        </w:rPr>
        <w:tab/>
        <w:t>НЭ</w:t>
      </w:r>
      <w:r w:rsidRPr="008A0F91">
        <w:rPr>
          <w:sz w:val="22"/>
        </w:rPr>
        <w:tab/>
      </w:r>
      <w:r>
        <w:rPr>
          <w:sz w:val="22"/>
        </w:rPr>
        <w:tab/>
      </w:r>
      <w:r w:rsidRPr="008A0F91">
        <w:rPr>
          <w:b/>
          <w:i/>
          <w:sz w:val="22"/>
          <w:lang w:val="en-US"/>
        </w:rPr>
        <w:t>y</w:t>
      </w:r>
      <w:r w:rsidRPr="008A0F91">
        <w:rPr>
          <w:b/>
          <w:sz w:val="22"/>
        </w:rPr>
        <w:t>(</w:t>
      </w:r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 xml:space="preserve">].        </w:t>
      </w:r>
    </w:p>
    <w:p w:rsidR="00825F3C" w:rsidRDefault="00825F3C" w:rsidP="00825F3C">
      <w:pPr>
        <w:pStyle w:val="a5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6165"/>
        <w:gridCol w:w="2684"/>
      </w:tblGrid>
      <w:tr w:rsidR="00825F3C" w:rsidTr="00825F3C">
        <w:tc>
          <w:tcPr>
            <w:tcW w:w="484" w:type="dxa"/>
            <w:vAlign w:val="center"/>
          </w:tcPr>
          <w:p w:rsidR="00825F3C" w:rsidRPr="00825F3C" w:rsidRDefault="00825F3C" w:rsidP="00825F3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 xml:space="preserve">Закон распределения случайного процесса </w:t>
            </w:r>
            <w:proofErr w:type="spellStart"/>
            <w:r w:rsidRPr="00825F3C">
              <w:rPr>
                <w:b/>
                <w:i/>
                <w:lang w:val="en-US"/>
              </w:rPr>
              <w:t>P</w:t>
            </w:r>
            <w:r w:rsidRPr="00825F3C">
              <w:rPr>
                <w:b/>
                <w:i/>
                <w:vertAlign w:val="subscript"/>
                <w:lang w:val="en-US"/>
              </w:rPr>
              <w:t>x</w:t>
            </w:r>
            <w:proofErr w:type="spellEnd"/>
            <w:r w:rsidRPr="00825F3C">
              <w:rPr>
                <w:b/>
                <w:i/>
              </w:rPr>
              <w:t>(</w:t>
            </w:r>
            <w:r w:rsidRPr="00825F3C">
              <w:rPr>
                <w:b/>
                <w:i/>
                <w:lang w:val="en-US"/>
              </w:rPr>
              <w:t>x</w:t>
            </w:r>
            <w:r w:rsidRPr="00825F3C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825F3C" w:rsidTr="00197AD4"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:rsidR="00825F3C" w:rsidRPr="00BF527F" w:rsidRDefault="00BF527F" w:rsidP="00825F3C">
            <w:pPr>
              <w:pStyle w:val="a5"/>
              <w:ind w:firstLine="0"/>
              <w:jc w:val="center"/>
            </w:pPr>
            <w:r>
              <w:t>11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vAlign w:val="center"/>
          </w:tcPr>
          <w:p w:rsidR="00825F3C" w:rsidRDefault="00BF527F" w:rsidP="00825F3C">
            <w:pPr>
              <w:pStyle w:val="a5"/>
              <w:ind w:firstLine="0"/>
              <w:jc w:val="center"/>
            </w:pPr>
            <w:r w:rsidRPr="00F1649E">
              <w:rPr>
                <w:position w:val="-14"/>
                <w:sz w:val="22"/>
              </w:rPr>
              <w:object w:dxaOrig="298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5pt;height:36pt" o:ole="">
                  <v:imagedata r:id="rId7" o:title=""/>
                </v:shape>
                <o:OLEObject Type="Embed" ProgID="Equation.DSMT4" ShapeID="_x0000_i1025" DrawAspect="Content" ObjectID="_1589129976" r:id="rId8"/>
              </w:object>
            </w:r>
          </w:p>
        </w:tc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825F3C" w:rsidRPr="00367196" w:rsidRDefault="00E56EC5" w:rsidP="00825F3C">
            <w:pPr>
              <w:pStyle w:val="a5"/>
              <w:ind w:firstLine="0"/>
              <w:jc w:val="center"/>
              <w:rPr>
                <w:lang w:val="en-US"/>
              </w:rPr>
            </w:pPr>
            <w:r w:rsidRPr="00E56EC5">
              <w:rPr>
                <w:position w:val="-10"/>
              </w:rPr>
              <w:object w:dxaOrig="840" w:dyaOrig="340">
                <v:shape id="_x0000_i1026" type="#_x0000_t75" style="width:42pt;height:16.5pt" o:ole="" fillcolor="window">
                  <v:imagedata r:id="rId9" o:title=""/>
                </v:shape>
                <o:OLEObject Type="Embed" ProgID="Equation.DSMT4" ShapeID="_x0000_i1026" DrawAspect="Content" ObjectID="_1589129977" r:id="rId10"/>
              </w:object>
            </w:r>
            <w:r w:rsidR="00367196">
              <w:t>В</w:t>
            </w:r>
          </w:p>
        </w:tc>
      </w:tr>
      <w:tr w:rsidR="00197AD4" w:rsidTr="00197AD4">
        <w:tc>
          <w:tcPr>
            <w:tcW w:w="484" w:type="dxa"/>
            <w:tcBorders>
              <w:left w:val="nil"/>
              <w:right w:val="nil"/>
            </w:tcBorders>
            <w:vAlign w:val="center"/>
          </w:tcPr>
          <w:p w:rsidR="00197AD4" w:rsidRDefault="00197AD4" w:rsidP="00825F3C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6174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  <w:tc>
          <w:tcPr>
            <w:tcW w:w="2687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Pr="00197AD4" w:rsidRDefault="00197AD4" w:rsidP="00825F3C">
            <w:pPr>
              <w:pStyle w:val="a5"/>
              <w:ind w:firstLine="0"/>
              <w:jc w:val="center"/>
            </w:pPr>
            <w:r>
              <w:t xml:space="preserve">Характеристика нелинейного элемента </w:t>
            </w:r>
            <w:r w:rsidRPr="00197AD4">
              <w:rPr>
                <w:b/>
                <w:i/>
                <w:lang w:val="en-US"/>
              </w:rPr>
              <w:t>y</w:t>
            </w:r>
            <w:r w:rsidRPr="00197AD4">
              <w:rPr>
                <w:b/>
                <w:i/>
              </w:rPr>
              <w:t xml:space="preserve"> = </w:t>
            </w:r>
            <w:r w:rsidRPr="00197AD4">
              <w:rPr>
                <w:b/>
                <w:i/>
                <w:lang w:val="en-US"/>
              </w:rPr>
              <w:t>f</w:t>
            </w:r>
            <w:r w:rsidRPr="00197AD4">
              <w:rPr>
                <w:b/>
                <w:i/>
              </w:rPr>
              <w:t>(</w:t>
            </w:r>
            <w:r w:rsidRPr="00197AD4">
              <w:rPr>
                <w:b/>
                <w:i/>
                <w:lang w:val="en-US"/>
              </w:rPr>
              <w:t>x</w:t>
            </w:r>
            <w:r w:rsidRPr="00197AD4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 xml:space="preserve">Параметры </w:t>
            </w: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BF527F" w:rsidP="00825F3C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6174" w:type="dxa"/>
            <w:vAlign w:val="center"/>
          </w:tcPr>
          <w:p w:rsidR="00825F3C" w:rsidRDefault="00BF527F" w:rsidP="00825F3C">
            <w:pPr>
              <w:pStyle w:val="a5"/>
              <w:ind w:firstLine="0"/>
              <w:jc w:val="center"/>
            </w:pPr>
            <w:r w:rsidRPr="002678F8">
              <w:rPr>
                <w:position w:val="-12"/>
                <w:sz w:val="22"/>
              </w:rPr>
              <w:object w:dxaOrig="2380" w:dyaOrig="440">
                <v:shape id="_x0000_i1027" type="#_x0000_t75" style="width:130.5pt;height:24pt" o:ole="">
                  <v:imagedata r:id="rId11" o:title=""/>
                </v:shape>
                <o:OLEObject Type="Embed" ProgID="Equation.DSMT4" ShapeID="_x0000_i1027" DrawAspect="Content" ObjectID="_1589129978" r:id="rId12"/>
              </w:object>
            </w:r>
          </w:p>
        </w:tc>
        <w:tc>
          <w:tcPr>
            <w:tcW w:w="2687" w:type="dxa"/>
            <w:vAlign w:val="center"/>
          </w:tcPr>
          <w:p w:rsidR="00825F3C" w:rsidRDefault="00404DED" w:rsidP="00BF527F">
            <w:pPr>
              <w:pStyle w:val="a5"/>
              <w:ind w:firstLine="0"/>
              <w:jc w:val="center"/>
            </w:pPr>
            <w:r w:rsidRPr="00BF527F">
              <w:rPr>
                <w:position w:val="-10"/>
              </w:rPr>
              <w:object w:dxaOrig="1200" w:dyaOrig="400">
                <v:shape id="_x0000_i1069" type="#_x0000_t75" style="width:67.5pt;height:19.5pt" o:ole="" fillcolor="window">
                  <v:imagedata r:id="rId13" o:title=""/>
                </v:shape>
                <o:OLEObject Type="Embed" ProgID="Equation.DSMT4" ShapeID="_x0000_i1069" DrawAspect="Content" ObjectID="_1589129979" r:id="rId14"/>
              </w:object>
            </w:r>
          </w:p>
        </w:tc>
      </w:tr>
    </w:tbl>
    <w:p w:rsidR="00197AD4" w:rsidRDefault="00197AD4" w:rsidP="00197AD4">
      <w:pPr>
        <w:pStyle w:val="a5"/>
        <w:ind w:firstLine="0"/>
      </w:pPr>
    </w:p>
    <w:p w:rsidR="00380690" w:rsidRPr="00197AD4" w:rsidRDefault="00197AD4" w:rsidP="00197AD4">
      <w:pPr>
        <w:pStyle w:val="a5"/>
        <w:spacing w:line="480" w:lineRule="auto"/>
        <w:ind w:firstLine="0"/>
        <w:jc w:val="center"/>
        <w:rPr>
          <w:b/>
        </w:rPr>
      </w:pPr>
      <w:r w:rsidRPr="00197AD4">
        <w:rPr>
          <w:b/>
        </w:rPr>
        <w:t>1. Расчет статистических параметров входного и выхо</w:t>
      </w:r>
      <w:bookmarkStart w:id="0" w:name="_GoBack"/>
      <w:bookmarkEnd w:id="0"/>
      <w:r w:rsidRPr="00197AD4">
        <w:rPr>
          <w:b/>
        </w:rPr>
        <w:t>дного процессов.</w:t>
      </w:r>
    </w:p>
    <w:p w:rsidR="00197AD4" w:rsidRDefault="00197AD4" w:rsidP="00197AD4">
      <w:pPr>
        <w:pStyle w:val="a5"/>
        <w:ind w:firstLine="0"/>
      </w:pPr>
      <w:r>
        <w:t>Воспользовавшись условием но</w:t>
      </w:r>
      <w:r w:rsidR="003559E6">
        <w:t>рмировки, выразим множитель</w:t>
      </w:r>
      <w:r>
        <w:t xml:space="preserve"> </w:t>
      </w:r>
      <w:r w:rsidRPr="00197AD4">
        <w:t>“</w:t>
      </w:r>
      <w:r>
        <w:rPr>
          <w:lang w:val="en-US"/>
        </w:rPr>
        <w:t>A</w:t>
      </w:r>
      <w:r w:rsidRPr="00197AD4">
        <w:t>”</w:t>
      </w:r>
      <w:r w:rsidR="003559E6">
        <w:t xml:space="preserve"> через параметры случайного процесса</w:t>
      </w:r>
    </w:p>
    <w:p w:rsidR="00197AD4" w:rsidRDefault="00BF527F" w:rsidP="00197AD4">
      <w:pPr>
        <w:pStyle w:val="a5"/>
        <w:ind w:firstLine="0"/>
        <w:jc w:val="center"/>
      </w:pPr>
      <w:r w:rsidRPr="00BF527F">
        <w:rPr>
          <w:position w:val="-36"/>
        </w:rPr>
        <w:object w:dxaOrig="5260" w:dyaOrig="920">
          <v:shape id="_x0000_i1028" type="#_x0000_t75" style="width:269.25pt;height:50.25pt" o:ole="" fillcolor="window">
            <v:imagedata r:id="rId15" o:title=""/>
          </v:shape>
          <o:OLEObject Type="Embed" ProgID="Equation.DSMT4" ShapeID="_x0000_i1028" DrawAspect="Content" ObjectID="_1589129980" r:id="rId16"/>
        </w:object>
      </w:r>
    </w:p>
    <w:p w:rsidR="00197AD4" w:rsidRDefault="00197AD4" w:rsidP="00197AD4">
      <w:pPr>
        <w:pStyle w:val="a5"/>
        <w:ind w:firstLine="0"/>
        <w:jc w:val="left"/>
      </w:pPr>
      <w:proofErr w:type="gramStart"/>
      <w:r>
        <w:t xml:space="preserve">Функция </w:t>
      </w:r>
      <w:r w:rsidR="00BF527F" w:rsidRPr="00BF527F">
        <w:rPr>
          <w:position w:val="-14"/>
        </w:rPr>
        <w:object w:dxaOrig="560" w:dyaOrig="420">
          <v:shape id="_x0000_i1029" type="#_x0000_t75" style="width:27.75pt;height:21pt" o:ole="">
            <v:imagedata r:id="rId17" o:title=""/>
          </v:shape>
          <o:OLEObject Type="Embed" ProgID="Equation.DSMT4" ShapeID="_x0000_i1029" DrawAspect="Content" ObjectID="_1589129981" r:id="rId18"/>
        </w:object>
      </w:r>
      <w:r w:rsidRPr="00197AD4">
        <w:t xml:space="preserve"> -</w:t>
      </w:r>
      <w:proofErr w:type="gramEnd"/>
      <w:r w:rsidRPr="00197AD4">
        <w:t xml:space="preserve"> </w:t>
      </w:r>
      <w:r>
        <w:t xml:space="preserve">функция </w:t>
      </w:r>
      <w:r w:rsidRPr="00197AD4">
        <w:t>Хэвисайда</w:t>
      </w:r>
      <w:r>
        <w:t xml:space="preserve"> (функция включения)</w:t>
      </w:r>
    </w:p>
    <w:p w:rsidR="00DE0FE1" w:rsidRDefault="00BF527F" w:rsidP="003559E6">
      <w:pPr>
        <w:pStyle w:val="a5"/>
        <w:ind w:firstLine="0"/>
        <w:jc w:val="center"/>
      </w:pPr>
      <w:r w:rsidRPr="00BF527F">
        <w:rPr>
          <w:position w:val="-36"/>
        </w:rPr>
        <w:object w:dxaOrig="1760" w:dyaOrig="859">
          <v:shape id="_x0000_i1030" type="#_x0000_t75" style="width:88.5pt;height:42.75pt" o:ole="">
            <v:imagedata r:id="rId19" o:title=""/>
          </v:shape>
          <o:OLEObject Type="Embed" ProgID="Equation.DSMT4" ShapeID="_x0000_i1030" DrawAspect="Content" ObjectID="_1589129982" r:id="rId20"/>
        </w:object>
      </w:r>
      <w:r>
        <w:tab/>
      </w:r>
      <w:r>
        <w:tab/>
      </w:r>
      <w:r>
        <w:tab/>
      </w:r>
      <w:r w:rsidRPr="00BF527F">
        <w:rPr>
          <w:position w:val="-50"/>
        </w:rPr>
        <w:object w:dxaOrig="3180" w:dyaOrig="1140">
          <v:shape id="_x0000_i1031" type="#_x0000_t75" style="width:159pt;height:57pt" o:ole="">
            <v:imagedata r:id="rId21" o:title=""/>
          </v:shape>
          <o:OLEObject Type="Embed" ProgID="Equation.DSMT4" ShapeID="_x0000_i1031" DrawAspect="Content" ObjectID="_1589129983" r:id="rId22"/>
        </w:object>
      </w:r>
    </w:p>
    <w:p w:rsidR="003559E6" w:rsidRPr="00197AD4" w:rsidRDefault="003559E6" w:rsidP="003559E6">
      <w:pPr>
        <w:pStyle w:val="a5"/>
        <w:ind w:firstLine="0"/>
        <w:jc w:val="left"/>
      </w:pPr>
      <w:r>
        <w:t>Таким образом у данного закона распределения отрицательная область не будет учитываться в дальнейших расчетах.</w:t>
      </w:r>
    </w:p>
    <w:p w:rsidR="00825F3C" w:rsidRDefault="001366B0" w:rsidP="00B61045">
      <w:pPr>
        <w:pStyle w:val="a9"/>
        <w:spacing w:line="276" w:lineRule="auto"/>
      </w:pPr>
      <w:r w:rsidRPr="00BF527F">
        <w:rPr>
          <w:position w:val="-36"/>
        </w:rPr>
        <w:object w:dxaOrig="4980" w:dyaOrig="920">
          <v:shape id="_x0000_i1032" type="#_x0000_t75" style="width:255pt;height:48.75pt" o:ole="" fillcolor="window">
            <v:imagedata r:id="rId23" o:title=""/>
          </v:shape>
          <o:OLEObject Type="Embed" ProgID="Equation.DSMT4" ShapeID="_x0000_i1032" DrawAspect="Content" ObjectID="_1589129984" r:id="rId24"/>
        </w:object>
      </w:r>
    </w:p>
    <w:p w:rsidR="00825F3C" w:rsidRDefault="003559E6" w:rsidP="003559E6">
      <w:pPr>
        <w:pStyle w:val="a9"/>
        <w:jc w:val="left"/>
      </w:pPr>
      <w:r>
        <w:t>Данный интеграл является табличным</w:t>
      </w:r>
    </w:p>
    <w:p w:rsidR="00B61045" w:rsidRPr="001366B0" w:rsidRDefault="001366B0" w:rsidP="00B61045">
      <w:pPr>
        <w:pStyle w:val="a9"/>
        <w:spacing w:line="276" w:lineRule="auto"/>
      </w:pPr>
      <w:r w:rsidRPr="001366B0">
        <w:rPr>
          <w:position w:val="-36"/>
        </w:rPr>
        <w:object w:dxaOrig="3000" w:dyaOrig="859">
          <v:shape id="_x0000_i1033" type="#_x0000_t75" style="width:150pt;height:42.75pt" o:ole="">
            <v:imagedata r:id="rId25" o:title=""/>
          </v:shape>
          <o:OLEObject Type="Embed" ProgID="Equation.DSMT4" ShapeID="_x0000_i1033" DrawAspect="Content" ObjectID="_1589129985" r:id="rId26"/>
        </w:object>
      </w:r>
      <w:r w:rsidRPr="001366B0">
        <w:t xml:space="preserve">, </w:t>
      </w:r>
      <w:r>
        <w:tab/>
      </w:r>
      <w:r w:rsidRPr="001366B0">
        <w:t xml:space="preserve"> </w:t>
      </w:r>
      <w:r>
        <w:t xml:space="preserve">где </w:t>
      </w:r>
      <w:r w:rsidRPr="001366B0">
        <w:t xml:space="preserve"> </w:t>
      </w:r>
      <w:r w:rsidRPr="001366B0">
        <w:rPr>
          <w:position w:val="-48"/>
        </w:rPr>
        <w:object w:dxaOrig="1100" w:dyaOrig="1100">
          <v:shape id="_x0000_i1034" type="#_x0000_t75" style="width:54.75pt;height:54.75pt" o:ole="">
            <v:imagedata r:id="rId27" o:title=""/>
          </v:shape>
          <o:OLEObject Type="Embed" ProgID="Equation.DSMT4" ShapeID="_x0000_i1034" DrawAspect="Content" ObjectID="_1589129986" r:id="rId28"/>
        </w:object>
      </w:r>
    </w:p>
    <w:p w:rsidR="00B61045" w:rsidRDefault="00B61045" w:rsidP="001366B0">
      <w:pPr>
        <w:pStyle w:val="a9"/>
        <w:jc w:val="left"/>
        <w:rPr>
          <w:i/>
          <w:sz w:val="24"/>
        </w:rPr>
      </w:pPr>
      <w:r>
        <w:rPr>
          <w:i/>
          <w:sz w:val="24"/>
        </w:rPr>
        <w:t>(</w:t>
      </w:r>
      <w:r w:rsidR="003559E6" w:rsidRPr="00B61045">
        <w:rPr>
          <w:i/>
          <w:sz w:val="24"/>
        </w:rPr>
        <w:t xml:space="preserve">Источник: </w:t>
      </w:r>
      <w:proofErr w:type="spellStart"/>
      <w:r w:rsidR="003559E6" w:rsidRPr="00B61045">
        <w:rPr>
          <w:i/>
          <w:sz w:val="24"/>
        </w:rPr>
        <w:t>Градштейн</w:t>
      </w:r>
      <w:proofErr w:type="spellEnd"/>
      <w:r w:rsidR="00B839AC" w:rsidRPr="00B61045">
        <w:rPr>
          <w:i/>
          <w:sz w:val="24"/>
        </w:rPr>
        <w:t xml:space="preserve"> И.С.</w:t>
      </w:r>
      <w:r w:rsidR="003559E6" w:rsidRPr="00B61045">
        <w:rPr>
          <w:i/>
          <w:sz w:val="24"/>
        </w:rPr>
        <w:t>, Рыжик</w:t>
      </w:r>
      <w:r w:rsidR="00B839AC" w:rsidRPr="00B61045">
        <w:rPr>
          <w:i/>
          <w:sz w:val="24"/>
        </w:rPr>
        <w:t xml:space="preserve"> И.М. Таблицы интегралов, сумм, рядов и произведений. – Москва 1963.</w:t>
      </w:r>
      <w:r w:rsidR="001366B0">
        <w:rPr>
          <w:i/>
          <w:sz w:val="24"/>
        </w:rPr>
        <w:t xml:space="preserve"> – страница 351, формула 3.461</w:t>
      </w:r>
      <w:r w:rsidR="001366B0" w:rsidRPr="001366B0">
        <w:rPr>
          <w:i/>
          <w:sz w:val="24"/>
        </w:rPr>
        <w:t>.3</w:t>
      </w:r>
      <w:r>
        <w:rPr>
          <w:i/>
          <w:sz w:val="24"/>
        </w:rPr>
        <w:t>)</w:t>
      </w:r>
    </w:p>
    <w:p w:rsidR="001366B0" w:rsidRPr="001366B0" w:rsidRDefault="001366B0" w:rsidP="001366B0">
      <w:pPr>
        <w:pStyle w:val="a9"/>
        <w:jc w:val="left"/>
        <w:rPr>
          <w:i/>
          <w:sz w:val="24"/>
        </w:rPr>
      </w:pPr>
    </w:p>
    <w:p w:rsidR="00B61045" w:rsidRDefault="001366B0" w:rsidP="001366B0">
      <w:pPr>
        <w:pStyle w:val="a5"/>
        <w:ind w:firstLine="0"/>
        <w:jc w:val="center"/>
      </w:pPr>
      <w:r w:rsidRPr="001366B0">
        <w:rPr>
          <w:position w:val="-76"/>
        </w:rPr>
        <w:object w:dxaOrig="6399" w:dyaOrig="1320">
          <v:shape id="_x0000_i1035" type="#_x0000_t75" style="width:320.25pt;height:66pt" o:ole="">
            <v:imagedata r:id="rId29" o:title=""/>
          </v:shape>
          <o:OLEObject Type="Embed" ProgID="Equation.DSMT4" ShapeID="_x0000_i1035" DrawAspect="Content" ObjectID="_1589129987" r:id="rId30"/>
        </w:object>
      </w:r>
    </w:p>
    <w:p w:rsidR="00B61045" w:rsidRPr="00BF527F" w:rsidRDefault="00C13A26" w:rsidP="00B61045">
      <w:pPr>
        <w:pStyle w:val="a9"/>
        <w:jc w:val="both"/>
      </w:pPr>
      <w:r>
        <w:t>Среднее значение</w:t>
      </w:r>
      <w:r w:rsidR="00A451B9">
        <w:t xml:space="preserve"> входного процесса</w:t>
      </w:r>
      <w:r w:rsidR="00BF70C8">
        <w:t>:</w:t>
      </w:r>
    </w:p>
    <w:p w:rsidR="00A451B9" w:rsidRPr="00A451B9" w:rsidRDefault="00A67DAB" w:rsidP="00A451B9">
      <w:pPr>
        <w:pStyle w:val="a5"/>
        <w:ind w:firstLine="0"/>
      </w:pPr>
      <w:r w:rsidRPr="00A67DAB">
        <w:rPr>
          <w:position w:val="-98"/>
        </w:rPr>
        <w:object w:dxaOrig="8580" w:dyaOrig="2100">
          <v:shape id="_x0000_i1036" type="#_x0000_t75" style="width:428.25pt;height:105pt" o:ole="">
            <v:imagedata r:id="rId31" o:title=""/>
          </v:shape>
          <o:OLEObject Type="Embed" ProgID="Equation.DSMT4" ShapeID="_x0000_i1036" DrawAspect="Content" ObjectID="_1589129988" r:id="rId32"/>
        </w:object>
      </w:r>
    </w:p>
    <w:p w:rsidR="00B61045" w:rsidRDefault="00A451B9" w:rsidP="00B61045">
      <w:pPr>
        <w:pStyle w:val="a5"/>
        <w:ind w:firstLine="0"/>
      </w:pPr>
      <w:r>
        <w:t>Средний квадрат входного процесса</w:t>
      </w:r>
      <w:r w:rsidR="00BF70C8">
        <w:t>:</w:t>
      </w:r>
    </w:p>
    <w:p w:rsidR="002D471F" w:rsidRDefault="002D471F" w:rsidP="00B61045">
      <w:pPr>
        <w:pStyle w:val="a5"/>
        <w:ind w:firstLine="0"/>
      </w:pPr>
      <w:r w:rsidRPr="002D471F">
        <w:rPr>
          <w:position w:val="-76"/>
        </w:rPr>
        <w:object w:dxaOrig="9320" w:dyaOrig="1320">
          <v:shape id="_x0000_i1037" type="#_x0000_t75" style="width:465.75pt;height:66pt" o:ole="">
            <v:imagedata r:id="rId33" o:title=""/>
          </v:shape>
          <o:OLEObject Type="Embed" ProgID="Equation.DSMT4" ShapeID="_x0000_i1037" DrawAspect="Content" ObjectID="_1589129989" r:id="rId34"/>
        </w:object>
      </w:r>
    </w:p>
    <w:p w:rsidR="00A451B9" w:rsidRDefault="00A451B9" w:rsidP="00B61045">
      <w:pPr>
        <w:pStyle w:val="a5"/>
        <w:ind w:firstLine="0"/>
      </w:pPr>
      <w:r>
        <w:t xml:space="preserve">Дисперсия </w:t>
      </w:r>
      <w:r w:rsidR="00C13A26">
        <w:t>входного процесса</w:t>
      </w:r>
      <w:r w:rsidR="00BF70C8">
        <w:t>:</w:t>
      </w:r>
    </w:p>
    <w:p w:rsidR="00C13A26" w:rsidRPr="0068022C" w:rsidRDefault="00B43E8A" w:rsidP="00B61045">
      <w:pPr>
        <w:pStyle w:val="a5"/>
        <w:ind w:firstLine="0"/>
        <w:rPr>
          <w:vertAlign w:val="superscript"/>
        </w:rPr>
      </w:pPr>
      <w:r w:rsidRPr="00B43E8A">
        <w:rPr>
          <w:position w:val="-22"/>
        </w:rPr>
        <w:object w:dxaOrig="8220" w:dyaOrig="620">
          <v:shape id="_x0000_i1038" type="#_x0000_t75" style="width:410.25pt;height:31.5pt" o:ole="">
            <v:imagedata r:id="rId35" o:title=""/>
          </v:shape>
          <o:OLEObject Type="Embed" ProgID="Equation.DSMT4" ShapeID="_x0000_i1038" DrawAspect="Content" ObjectID="_1589129990" r:id="rId36"/>
        </w:object>
      </w:r>
    </w:p>
    <w:p w:rsidR="00C13A26" w:rsidRPr="00B61045" w:rsidRDefault="00C13A26" w:rsidP="00B61045">
      <w:pPr>
        <w:pStyle w:val="a5"/>
        <w:ind w:firstLine="0"/>
      </w:pPr>
      <w:r>
        <w:t>Эффективное значение</w:t>
      </w:r>
      <w:r w:rsidR="00BF70C8">
        <w:t>:</w:t>
      </w:r>
    </w:p>
    <w:p w:rsidR="00825F3C" w:rsidRPr="00E56EC5" w:rsidRDefault="00B43E8A" w:rsidP="00C13A26">
      <w:pPr>
        <w:pStyle w:val="a9"/>
        <w:jc w:val="left"/>
        <w:rPr>
          <w:lang w:val="en-US"/>
        </w:rPr>
      </w:pPr>
      <w:r w:rsidRPr="00E56EC5">
        <w:rPr>
          <w:position w:val="-14"/>
        </w:rPr>
        <w:object w:dxaOrig="4920" w:dyaOrig="499">
          <v:shape id="_x0000_i1039" type="#_x0000_t75" style="width:246pt;height:25.5pt" o:ole="">
            <v:imagedata r:id="rId37" o:title=""/>
          </v:shape>
          <o:OLEObject Type="Embed" ProgID="Equation.DSMT4" ShapeID="_x0000_i1039" DrawAspect="Content" ObjectID="_1589129991" r:id="rId38"/>
        </w:object>
      </w:r>
    </w:p>
    <w:p w:rsidR="0068022C" w:rsidRPr="0068022C" w:rsidRDefault="0068022C" w:rsidP="00C13A26">
      <w:pPr>
        <w:pStyle w:val="a9"/>
        <w:jc w:val="left"/>
      </w:pPr>
    </w:p>
    <w:p w:rsidR="005E6B5D" w:rsidRPr="00A451B9" w:rsidRDefault="005E6B5D" w:rsidP="005E6B5D">
      <w:pPr>
        <w:pStyle w:val="a9"/>
        <w:jc w:val="both"/>
      </w:pPr>
      <w:r>
        <w:t>Среднее значение выходного процесса:</w:t>
      </w:r>
    </w:p>
    <w:p w:rsidR="00623FA0" w:rsidRDefault="00B43E8A" w:rsidP="005E6B5D">
      <w:pPr>
        <w:pStyle w:val="a5"/>
        <w:ind w:firstLine="0"/>
      </w:pPr>
      <w:r w:rsidRPr="00B43E8A">
        <w:rPr>
          <w:position w:val="-156"/>
        </w:rPr>
        <w:object w:dxaOrig="9820" w:dyaOrig="3060">
          <v:shape id="_x0000_i1040" type="#_x0000_t75" style="width:491.25pt;height:153pt" o:ole="">
            <v:imagedata r:id="rId39" o:title=""/>
          </v:shape>
          <o:OLEObject Type="Embed" ProgID="Equation.DSMT4" ShapeID="_x0000_i1040" DrawAspect="Content" ObjectID="_1589129992" r:id="rId40"/>
        </w:object>
      </w:r>
    </w:p>
    <w:p w:rsidR="00623FA0" w:rsidRDefault="00623FA0" w:rsidP="005E6B5D">
      <w:pPr>
        <w:pStyle w:val="a5"/>
        <w:ind w:firstLine="0"/>
      </w:pPr>
    </w:p>
    <w:p w:rsidR="00623FA0" w:rsidRDefault="00623FA0" w:rsidP="005E6B5D">
      <w:pPr>
        <w:pStyle w:val="a5"/>
        <w:ind w:firstLine="0"/>
      </w:pPr>
    </w:p>
    <w:p w:rsidR="00623FA0" w:rsidRDefault="00623FA0" w:rsidP="005E6B5D">
      <w:pPr>
        <w:pStyle w:val="a5"/>
        <w:ind w:firstLine="0"/>
      </w:pPr>
    </w:p>
    <w:p w:rsidR="00623FA0" w:rsidRDefault="00623FA0" w:rsidP="005E6B5D">
      <w:pPr>
        <w:pStyle w:val="a5"/>
        <w:ind w:firstLine="0"/>
      </w:pPr>
    </w:p>
    <w:p w:rsidR="00623FA0" w:rsidRDefault="00623FA0" w:rsidP="005E6B5D">
      <w:pPr>
        <w:pStyle w:val="a5"/>
        <w:ind w:firstLine="0"/>
      </w:pPr>
    </w:p>
    <w:p w:rsidR="00623FA0" w:rsidRDefault="00623FA0" w:rsidP="005E6B5D">
      <w:pPr>
        <w:pStyle w:val="a5"/>
        <w:ind w:firstLine="0"/>
      </w:pPr>
    </w:p>
    <w:p w:rsidR="005E6B5D" w:rsidRDefault="005E6B5D" w:rsidP="005E6B5D">
      <w:pPr>
        <w:pStyle w:val="a5"/>
        <w:ind w:firstLine="0"/>
      </w:pPr>
      <w:r>
        <w:lastRenderedPageBreak/>
        <w:t>Средний квадрат выходного процесса:</w:t>
      </w:r>
    </w:p>
    <w:p w:rsidR="005E6B5D" w:rsidRDefault="00623FA0" w:rsidP="005E6B5D">
      <w:pPr>
        <w:pStyle w:val="a5"/>
        <w:ind w:firstLine="0"/>
      </w:pPr>
      <w:r w:rsidRPr="00623FA0">
        <w:rPr>
          <w:position w:val="-156"/>
        </w:rPr>
        <w:object w:dxaOrig="10540" w:dyaOrig="3060">
          <v:shape id="_x0000_i1041" type="#_x0000_t75" style="width:527.25pt;height:153pt" o:ole="">
            <v:imagedata r:id="rId41" o:title=""/>
          </v:shape>
          <o:OLEObject Type="Embed" ProgID="Equation.DSMT4" ShapeID="_x0000_i1041" DrawAspect="Content" ObjectID="_1589129993" r:id="rId42"/>
        </w:object>
      </w:r>
      <w:r w:rsidR="005E6B5D">
        <w:t>Дисперсия выходного процесса:</w:t>
      </w:r>
    </w:p>
    <w:p w:rsidR="005E6B5D" w:rsidRDefault="00623FA0" w:rsidP="005E6B5D">
      <w:pPr>
        <w:pStyle w:val="a5"/>
        <w:ind w:firstLine="0"/>
        <w:rPr>
          <w:vertAlign w:val="superscript"/>
        </w:rPr>
      </w:pPr>
      <w:r w:rsidRPr="00623FA0">
        <w:rPr>
          <w:position w:val="-18"/>
        </w:rPr>
        <w:object w:dxaOrig="6740" w:dyaOrig="560">
          <v:shape id="_x0000_i1042" type="#_x0000_t75" style="width:336.75pt;height:27.75pt" o:ole="">
            <v:imagedata r:id="rId43" o:title=""/>
          </v:shape>
          <o:OLEObject Type="Embed" ProgID="Equation.DSMT4" ShapeID="_x0000_i1042" DrawAspect="Content" ObjectID="_1589129994" r:id="rId44"/>
        </w:object>
      </w:r>
    </w:p>
    <w:p w:rsidR="005E6B5D" w:rsidRPr="007C0D68" w:rsidRDefault="005E6B5D" w:rsidP="005E6B5D">
      <w:pPr>
        <w:pStyle w:val="a5"/>
        <w:ind w:firstLine="0"/>
      </w:pPr>
      <w:r>
        <w:t>Эффективное значение:</w:t>
      </w:r>
    </w:p>
    <w:p w:rsidR="00321DA0" w:rsidRDefault="00623FA0" w:rsidP="00623FA0">
      <w:pPr>
        <w:tabs>
          <w:tab w:val="left" w:pos="8070"/>
        </w:tabs>
      </w:pPr>
      <w:r w:rsidRPr="00623FA0">
        <w:rPr>
          <w:position w:val="-18"/>
        </w:rPr>
        <w:object w:dxaOrig="5300" w:dyaOrig="540">
          <v:shape id="_x0000_i1043" type="#_x0000_t75" style="width:264.75pt;height:27pt" o:ole="">
            <v:imagedata r:id="rId45" o:title=""/>
          </v:shape>
          <o:OLEObject Type="Embed" ProgID="Equation.DSMT4" ShapeID="_x0000_i1043" DrawAspect="Content" ObjectID="_1589129995" r:id="rId46"/>
        </w:object>
      </w:r>
    </w:p>
    <w:p w:rsidR="00321DA0" w:rsidRDefault="00321DA0" w:rsidP="00C13A26">
      <w:pPr>
        <w:pStyle w:val="a9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964"/>
        <w:gridCol w:w="1423"/>
        <w:gridCol w:w="1189"/>
      </w:tblGrid>
      <w:tr w:rsidR="00321DA0" w:rsidTr="005E6B5D">
        <w:trPr>
          <w:trHeight w:val="734"/>
          <w:jc w:val="center"/>
        </w:trPr>
        <w:tc>
          <w:tcPr>
            <w:tcW w:w="70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3964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Формула</w:t>
            </w:r>
          </w:p>
        </w:tc>
        <w:tc>
          <w:tcPr>
            <w:tcW w:w="1423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18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Ед. изм.</w:t>
            </w:r>
          </w:p>
        </w:tc>
      </w:tr>
      <w:tr w:rsidR="00321DA0" w:rsidTr="005E6B5D">
        <w:trPr>
          <w:cantSplit/>
          <w:trHeight w:val="374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Входные</w:t>
            </w:r>
          </w:p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 w:rsidRPr="00E56EC5"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220" w:dyaOrig="279">
                <v:shape id="_x0000_i1044" type="#_x0000_t75" style="width:14.25pt;height:14.25pt" o:ole="" fillcolor="window">
                  <v:imagedata r:id="rId47" o:title=""/>
                </v:shape>
                <o:OLEObject Type="Embed" ProgID="Equation.3" ShapeID="_x0000_i1044" DrawAspect="Content" ObjectID="_1589129996" r:id="rId48"/>
              </w:object>
            </w:r>
            <w:r>
              <w:rPr>
                <w:sz w:val="20"/>
              </w:rPr>
              <w:t>-ср. значение.</w:t>
            </w:r>
          </w:p>
        </w:tc>
        <w:tc>
          <w:tcPr>
            <w:tcW w:w="3964" w:type="dxa"/>
            <w:vAlign w:val="center"/>
          </w:tcPr>
          <w:p w:rsidR="00321DA0" w:rsidRPr="00BA5E90" w:rsidRDefault="00B43E8A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B43E8A">
              <w:rPr>
                <w:position w:val="-10"/>
              </w:rPr>
              <w:object w:dxaOrig="1700" w:dyaOrig="420">
                <v:shape id="_x0000_i1045" type="#_x0000_t75" style="width:84.75pt;height:21pt" o:ole="">
                  <v:imagedata r:id="rId49" o:title=""/>
                </v:shape>
                <o:OLEObject Type="Embed" ProgID="Equation.DSMT4" ShapeID="_x0000_i1045" DrawAspect="Content" ObjectID="_1589129997" r:id="rId50"/>
              </w:object>
            </w:r>
          </w:p>
        </w:tc>
        <w:tc>
          <w:tcPr>
            <w:tcW w:w="1423" w:type="dxa"/>
            <w:vAlign w:val="center"/>
          </w:tcPr>
          <w:p w:rsidR="00321DA0" w:rsidRPr="00E56EC5" w:rsidRDefault="00E56EC5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1,316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321DA0" w:rsidTr="005E6B5D">
        <w:trPr>
          <w:cantSplit/>
          <w:trHeight w:val="282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360" w:dyaOrig="420">
                <v:shape id="_x0000_i1046" type="#_x0000_t75" style="width:14.25pt;height:21.75pt" o:ole="" fillcolor="window">
                  <v:imagedata r:id="rId51" o:title=""/>
                </v:shape>
                <o:OLEObject Type="Embed" ProgID="Equation.3" ShapeID="_x0000_i1046" DrawAspect="Content" ObjectID="_1589129998" r:id="rId52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Align w:val="center"/>
          </w:tcPr>
          <w:p w:rsidR="00321DA0" w:rsidRPr="00BA5E90" w:rsidRDefault="00E56EC5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E56EC5">
              <w:rPr>
                <w:position w:val="-6"/>
              </w:rPr>
              <w:object w:dxaOrig="600" w:dyaOrig="360">
                <v:shape id="_x0000_i1047" type="#_x0000_t75" style="width:30pt;height:18pt" o:ole="">
                  <v:imagedata r:id="rId53" o:title=""/>
                </v:shape>
                <o:OLEObject Type="Embed" ProgID="Equation.DSMT4" ShapeID="_x0000_i1047" DrawAspect="Content" ObjectID="_1589129999" r:id="rId54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E56EC5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1,96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61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2"/>
                <w:sz w:val="28"/>
              </w:rPr>
              <w:object w:dxaOrig="400" w:dyaOrig="360">
                <v:shape id="_x0000_i1048" type="#_x0000_t75" style="width:21.75pt;height:14.25pt" o:ole="" fillcolor="window">
                  <v:imagedata r:id="rId55" o:title=""/>
                </v:shape>
                <o:OLEObject Type="Embed" ProgID="Equation.3" ShapeID="_x0000_i1048" DrawAspect="Content" ObjectID="_1589130000" r:id="rId56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Align w:val="center"/>
          </w:tcPr>
          <w:p w:rsidR="00321DA0" w:rsidRDefault="00B43E8A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B43E8A">
              <w:rPr>
                <w:position w:val="-10"/>
              </w:rPr>
              <w:object w:dxaOrig="2180" w:dyaOrig="400">
                <v:shape id="_x0000_i1049" type="#_x0000_t75" style="width:108.75pt;height:19.5pt" o:ole="">
                  <v:imagedata r:id="rId57" o:title=""/>
                </v:shape>
                <o:OLEObject Type="Embed" ProgID="Equation.DSMT4" ShapeID="_x0000_i1049" DrawAspect="Content" ObjectID="_1589130001" r:id="rId58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E56EC5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0,228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24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6"/>
                <w:sz w:val="28"/>
              </w:rPr>
              <w:object w:dxaOrig="380" w:dyaOrig="420">
                <v:shape id="_x0000_i1050" type="#_x0000_t75" style="width:21.75pt;height:21.75pt" o:ole="" fillcolor="window">
                  <v:imagedata r:id="rId59" o:title=""/>
                </v:shape>
                <o:OLEObject Type="Embed" ProgID="Equation.3" ShapeID="_x0000_i1050" DrawAspect="Content" ObjectID="_1589130002" r:id="rId60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321DA0" w:rsidRDefault="00B43E8A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B43E8A">
              <w:rPr>
                <w:position w:val="-12"/>
              </w:rPr>
              <w:object w:dxaOrig="2420" w:dyaOrig="480">
                <v:shape id="_x0000_i1051" type="#_x0000_t75" style="width:120.75pt;height:24pt" o:ole="">
                  <v:imagedata r:id="rId61" o:title=""/>
                </v:shape>
                <o:OLEObject Type="Embed" ProgID="Equation.DSMT4" ShapeID="_x0000_i1051" DrawAspect="Content" ObjectID="_1589130003" r:id="rId62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E56EC5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0,478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5E6B5D" w:rsidTr="005E6B5D">
        <w:trPr>
          <w:cantSplit/>
          <w:trHeight w:val="417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5E6B5D" w:rsidRDefault="005E6B5D" w:rsidP="005E6B5D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Выходные</w:t>
            </w:r>
          </w:p>
          <w:p w:rsidR="005E6B5D" w:rsidRDefault="005E6B5D" w:rsidP="005E6B5D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40" w:dyaOrig="340" w14:anchorId="1D0BE4DA">
                <v:shape id="_x0000_i1052" type="#_x0000_t75" style="width:14.25pt;height:14.25pt" o:ole="" fillcolor="window">
                  <v:imagedata r:id="rId63" o:title=""/>
                </v:shape>
                <o:OLEObject Type="Embed" ProgID="Equation.3" ShapeID="_x0000_i1052" DrawAspect="Content" ObjectID="_1589130004" r:id="rId64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ср.значение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5E6B5D" w:rsidRDefault="00B43E8A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B43E8A">
              <w:rPr>
                <w:position w:val="-6"/>
              </w:rPr>
              <w:object w:dxaOrig="900" w:dyaOrig="360">
                <v:shape id="_x0000_i1053" type="#_x0000_t75" style="width:45pt;height:18pt" o:ole="">
                  <v:imagedata r:id="rId65" o:title=""/>
                </v:shape>
                <o:OLEObject Type="Embed" ProgID="Equation.DSMT4" ShapeID="_x0000_i1053" DrawAspect="Content" ObjectID="_1589130005" r:id="rId66"/>
              </w:object>
            </w:r>
          </w:p>
        </w:tc>
        <w:tc>
          <w:tcPr>
            <w:tcW w:w="1423" w:type="dxa"/>
            <w:vAlign w:val="center"/>
          </w:tcPr>
          <w:p w:rsidR="005E6B5D" w:rsidRPr="00B43E8A" w:rsidRDefault="00B43E8A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,568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5E6B5D" w:rsidTr="005E6B5D">
        <w:trPr>
          <w:cantSplit/>
          <w:trHeight w:val="496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80" w14:anchorId="0D8FABD0">
                <v:shape id="_x0000_i1054" type="#_x0000_t75" style="width:21.75pt;height:21.75pt" o:ole="" fillcolor="window">
                  <v:imagedata r:id="rId67" o:title=""/>
                </v:shape>
                <o:OLEObject Type="Embed" ProgID="Equation.3" ShapeID="_x0000_i1054" DrawAspect="Content" ObjectID="_1589130006" r:id="rId68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Align w:val="center"/>
          </w:tcPr>
          <w:p w:rsidR="005E6B5D" w:rsidRDefault="00623FA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623FA0">
              <w:rPr>
                <w:position w:val="-6"/>
              </w:rPr>
              <w:object w:dxaOrig="1160" w:dyaOrig="360">
                <v:shape id="_x0000_i1055" type="#_x0000_t75" style="width:57.75pt;height:18pt" o:ole="">
                  <v:imagedata r:id="rId69" o:title=""/>
                </v:shape>
                <o:OLEObject Type="Embed" ProgID="Equation.DSMT4" ShapeID="_x0000_i1055" DrawAspect="Content" ObjectID="_1589130007" r:id="rId70"/>
              </w:object>
            </w:r>
          </w:p>
        </w:tc>
        <w:tc>
          <w:tcPr>
            <w:tcW w:w="1423" w:type="dxa"/>
            <w:vAlign w:val="center"/>
          </w:tcPr>
          <w:p w:rsidR="005E6B5D" w:rsidRPr="00321DA0" w:rsidRDefault="00623FA0" w:rsidP="005E6B5D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3,688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5E6B5D" w:rsidTr="005E6B5D">
        <w:trPr>
          <w:cantSplit/>
          <w:trHeight w:val="39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420" w:dyaOrig="420" w14:anchorId="25C396BF">
                <v:shape id="_x0000_i1056" type="#_x0000_t75" style="width:21.75pt;height:21.75pt" o:ole="" fillcolor="window">
                  <v:imagedata r:id="rId71" o:title=""/>
                </v:shape>
                <o:OLEObject Type="Embed" ProgID="Equation.3" ShapeID="_x0000_i1056" DrawAspect="Content" ObjectID="_1589130008" r:id="rId72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Align w:val="center"/>
          </w:tcPr>
          <w:p w:rsidR="005E6B5D" w:rsidRDefault="00623FA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623FA0">
              <w:rPr>
                <w:position w:val="-6"/>
              </w:rPr>
              <w:object w:dxaOrig="999" w:dyaOrig="360">
                <v:shape id="_x0000_i1057" type="#_x0000_t75" style="width:50.25pt;height:18pt" o:ole="">
                  <v:imagedata r:id="rId73" o:title=""/>
                </v:shape>
                <o:OLEObject Type="Embed" ProgID="Equation.DSMT4" ShapeID="_x0000_i1057" DrawAspect="Content" ObjectID="_1589130009" r:id="rId74"/>
              </w:object>
            </w:r>
          </w:p>
        </w:tc>
        <w:tc>
          <w:tcPr>
            <w:tcW w:w="1423" w:type="dxa"/>
            <w:vAlign w:val="center"/>
          </w:tcPr>
          <w:p w:rsidR="005E6B5D" w:rsidRPr="00623FA0" w:rsidRDefault="005E6B5D" w:rsidP="00623FA0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1,</w:t>
            </w:r>
            <w:r w:rsidR="00623FA0">
              <w:rPr>
                <w:sz w:val="28"/>
              </w:rPr>
              <w:t>229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5E6B5D" w:rsidTr="005E6B5D">
        <w:trPr>
          <w:cantSplit/>
          <w:trHeight w:val="33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380" w:dyaOrig="420" w14:anchorId="00077A39">
                <v:shape id="_x0000_i1058" type="#_x0000_t75" style="width:21.75pt;height:21.75pt" o:ole="" fillcolor="window">
                  <v:imagedata r:id="rId75" o:title=""/>
                </v:shape>
                <o:OLEObject Type="Embed" ProgID="Equation.3" ShapeID="_x0000_i1058" DrawAspect="Content" ObjectID="_1589130010" r:id="rId76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5E6B5D" w:rsidRDefault="00623FA0" w:rsidP="00623FA0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623FA0">
              <w:rPr>
                <w:position w:val="-8"/>
              </w:rPr>
              <w:object w:dxaOrig="1400" w:dyaOrig="400">
                <v:shape id="_x0000_i1059" type="#_x0000_t75" style="width:69.75pt;height:19.5pt" o:ole="">
                  <v:imagedata r:id="rId77" o:title=""/>
                </v:shape>
                <o:OLEObject Type="Embed" ProgID="Equation.DSMT4" ShapeID="_x0000_i1059" DrawAspect="Content" ObjectID="_1589130011" r:id="rId78"/>
              </w:object>
            </w:r>
          </w:p>
        </w:tc>
        <w:tc>
          <w:tcPr>
            <w:tcW w:w="1423" w:type="dxa"/>
            <w:vAlign w:val="center"/>
          </w:tcPr>
          <w:p w:rsidR="005E6B5D" w:rsidRPr="00623FA0" w:rsidRDefault="005E6B5D" w:rsidP="00623FA0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,</w:t>
            </w:r>
            <w:r w:rsidR="00623FA0">
              <w:rPr>
                <w:sz w:val="28"/>
              </w:rPr>
              <w:t>109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</w:tbl>
    <w:p w:rsidR="00321DA0" w:rsidRDefault="00321DA0" w:rsidP="00C13A26">
      <w:pPr>
        <w:pStyle w:val="a9"/>
        <w:jc w:val="left"/>
      </w:pPr>
    </w:p>
    <w:p w:rsidR="00623FA0" w:rsidRDefault="00623FA0" w:rsidP="00C13A26">
      <w:pPr>
        <w:pStyle w:val="a9"/>
        <w:jc w:val="left"/>
      </w:pPr>
    </w:p>
    <w:p w:rsidR="00623FA0" w:rsidRDefault="00623FA0" w:rsidP="00C13A26">
      <w:pPr>
        <w:pStyle w:val="a9"/>
        <w:jc w:val="left"/>
      </w:pPr>
    </w:p>
    <w:p w:rsidR="00623FA0" w:rsidRDefault="00623FA0" w:rsidP="00C13A26">
      <w:pPr>
        <w:pStyle w:val="a9"/>
        <w:jc w:val="left"/>
      </w:pPr>
    </w:p>
    <w:p w:rsidR="00623FA0" w:rsidRDefault="00623FA0" w:rsidP="00C13A26">
      <w:pPr>
        <w:pStyle w:val="a9"/>
        <w:jc w:val="left"/>
      </w:pPr>
    </w:p>
    <w:p w:rsidR="00623FA0" w:rsidRDefault="00623FA0" w:rsidP="00C13A26">
      <w:pPr>
        <w:pStyle w:val="a9"/>
        <w:jc w:val="left"/>
      </w:pPr>
    </w:p>
    <w:p w:rsidR="00C13A26" w:rsidRPr="00A451B9" w:rsidRDefault="00321DA0" w:rsidP="00321DA0">
      <w:pPr>
        <w:pStyle w:val="a9"/>
      </w:pPr>
      <w:r w:rsidRPr="00321DA0">
        <w:rPr>
          <w:b/>
        </w:rPr>
        <w:lastRenderedPageBreak/>
        <w:t>2. Расчет и построение законов распределения входного и выходного процессов</w:t>
      </w:r>
    </w:p>
    <w:p w:rsidR="00825F3C" w:rsidRDefault="00321DA0" w:rsidP="00BF70C8">
      <w:pPr>
        <w:pStyle w:val="a5"/>
        <w:ind w:firstLine="0"/>
      </w:pPr>
      <w:r>
        <w:t>Закон распределения входного процесса:</w:t>
      </w:r>
    </w:p>
    <w:p w:rsidR="00321DA0" w:rsidRDefault="00547811" w:rsidP="00321DA0">
      <w:pPr>
        <w:pStyle w:val="a5"/>
        <w:jc w:val="center"/>
      </w:pPr>
      <w:r w:rsidRPr="00547811">
        <w:rPr>
          <w:position w:val="-58"/>
        </w:rPr>
        <w:object w:dxaOrig="3580" w:dyaOrig="1300">
          <v:shape id="_x0000_i1060" type="#_x0000_t75" style="width:179.25pt;height:65.25pt" o:ole="">
            <v:imagedata r:id="rId79" o:title=""/>
          </v:shape>
          <o:OLEObject Type="Embed" ProgID="Equation.DSMT4" ShapeID="_x0000_i1060" DrawAspect="Content" ObjectID="_1589130012" r:id="rId80"/>
        </w:object>
      </w:r>
    </w:p>
    <w:p w:rsidR="00321DA0" w:rsidRPr="00321DA0" w:rsidRDefault="00321DA0" w:rsidP="00BF70C8">
      <w:pPr>
        <w:pStyle w:val="a5"/>
        <w:ind w:firstLine="0"/>
      </w:pPr>
      <w:r>
        <w:t>Характеристика нелинейного элемента</w:t>
      </w:r>
      <w:r w:rsidR="00BF70C8">
        <w:t>(НЭ)</w:t>
      </w:r>
      <w:r>
        <w:t>:</w:t>
      </w:r>
    </w:p>
    <w:p w:rsidR="00825F3C" w:rsidRDefault="00547811" w:rsidP="007B259C">
      <w:pPr>
        <w:pStyle w:val="a9"/>
      </w:pPr>
      <w:r w:rsidRPr="00547811">
        <w:rPr>
          <w:position w:val="-38"/>
        </w:rPr>
        <w:object w:dxaOrig="2420" w:dyaOrig="900">
          <v:shape id="_x0000_i1061" type="#_x0000_t75" style="width:120.75pt;height:45pt" o:ole="">
            <v:imagedata r:id="rId81" o:title=""/>
          </v:shape>
          <o:OLEObject Type="Embed" ProgID="Equation.DSMT4" ShapeID="_x0000_i1061" DrawAspect="Content" ObjectID="_1589130013" r:id="rId82"/>
        </w:object>
      </w:r>
    </w:p>
    <w:p w:rsidR="00BF70C8" w:rsidRPr="00BF70C8" w:rsidRDefault="00BF70C8" w:rsidP="00BF70C8">
      <w:pPr>
        <w:pStyle w:val="a9"/>
        <w:jc w:val="both"/>
      </w:pPr>
      <w:r>
        <w:t>Расчет закона распределения выходного процесса:</w:t>
      </w:r>
    </w:p>
    <w:p w:rsidR="00825F3C" w:rsidRPr="00BF70C8" w:rsidRDefault="00547811" w:rsidP="007B259C">
      <w:pPr>
        <w:pStyle w:val="a9"/>
        <w:rPr>
          <w:lang w:val="en-US"/>
        </w:rPr>
      </w:pPr>
      <w:r w:rsidRPr="00547811">
        <w:rPr>
          <w:position w:val="-80"/>
        </w:rPr>
        <w:object w:dxaOrig="4360" w:dyaOrig="1660">
          <v:shape id="_x0000_i1062" type="#_x0000_t75" style="width:222pt;height:88.5pt" o:ole="" fillcolor="window">
            <v:imagedata r:id="rId83" o:title=""/>
          </v:shape>
          <o:OLEObject Type="Embed" ProgID="Equation.DSMT4" ShapeID="_x0000_i1062" DrawAspect="Content" ObjectID="_1589130014" r:id="rId84"/>
        </w:object>
      </w:r>
    </w:p>
    <w:p w:rsidR="00BF70C8" w:rsidRPr="00BF70C8" w:rsidRDefault="00BF70C8" w:rsidP="00BF70C8">
      <w:pPr>
        <w:pStyle w:val="a9"/>
        <w:jc w:val="left"/>
      </w:pPr>
      <w:r>
        <w:t xml:space="preserve">Выразим характеристику НЭ как функцию </w:t>
      </w:r>
      <w:r w:rsidRPr="00F937DD">
        <w:rPr>
          <w:b/>
          <w:i/>
          <w:lang w:val="en-US"/>
        </w:rPr>
        <w:t>x</w:t>
      </w:r>
      <w:r w:rsidRPr="00F937DD">
        <w:rPr>
          <w:b/>
          <w:i/>
        </w:rPr>
        <w:t xml:space="preserve"> = </w:t>
      </w:r>
      <w:r w:rsidRPr="00F937DD">
        <w:rPr>
          <w:b/>
          <w:i/>
          <w:lang w:val="en-US"/>
        </w:rPr>
        <w:t>g</w:t>
      </w:r>
      <w:r w:rsidRPr="00F937DD">
        <w:rPr>
          <w:b/>
          <w:i/>
        </w:rPr>
        <w:t>(</w:t>
      </w:r>
      <w:r w:rsidRPr="00F937DD">
        <w:rPr>
          <w:b/>
          <w:i/>
          <w:lang w:val="en-US"/>
        </w:rPr>
        <w:t>y</w:t>
      </w:r>
      <w:r w:rsidRPr="00F937DD">
        <w:rPr>
          <w:b/>
          <w:i/>
        </w:rPr>
        <w:t>)</w:t>
      </w:r>
      <w:r w:rsidRPr="00F937DD">
        <w:rPr>
          <w:b/>
        </w:rPr>
        <w:t>:</w:t>
      </w:r>
    </w:p>
    <w:p w:rsidR="00BF70C8" w:rsidRDefault="00404DED" w:rsidP="007B259C">
      <w:pPr>
        <w:pStyle w:val="a9"/>
      </w:pPr>
      <w:r w:rsidRPr="00547811">
        <w:rPr>
          <w:position w:val="-76"/>
        </w:rPr>
        <w:object w:dxaOrig="2260" w:dyaOrig="1660">
          <v:shape id="_x0000_i1064" type="#_x0000_t75" style="width:112.5pt;height:82.5pt" o:ole="">
            <v:imagedata r:id="rId85" o:title=""/>
          </v:shape>
          <o:OLEObject Type="Embed" ProgID="Equation.DSMT4" ShapeID="_x0000_i1064" DrawAspect="Content" ObjectID="_1589130015" r:id="rId86"/>
        </w:object>
      </w:r>
      <w:r>
        <w:tab/>
      </w:r>
      <w:r>
        <w:tab/>
      </w:r>
      <w:r w:rsidRPr="00404DED">
        <w:rPr>
          <w:position w:val="-32"/>
        </w:rPr>
        <w:object w:dxaOrig="1500" w:dyaOrig="780">
          <v:shape id="_x0000_i1063" type="#_x0000_t75" style="width:75pt;height:39pt" o:ole="">
            <v:imagedata r:id="rId87" o:title=""/>
          </v:shape>
          <o:OLEObject Type="Embed" ProgID="Equation.DSMT4" ShapeID="_x0000_i1063" DrawAspect="Content" ObjectID="_1589130016" r:id="rId88"/>
        </w:object>
      </w:r>
    </w:p>
    <w:p w:rsidR="00CB60B7" w:rsidRPr="00404DED" w:rsidRDefault="00404DED" w:rsidP="00404DED">
      <w:pPr>
        <w:pStyle w:val="a5"/>
        <w:ind w:firstLine="0"/>
      </w:pPr>
      <w:r>
        <w:t>Выходной закон:</w:t>
      </w:r>
    </w:p>
    <w:p w:rsidR="00CB60B7" w:rsidRDefault="00404DED" w:rsidP="00CB60B7">
      <w:pPr>
        <w:pStyle w:val="a9"/>
        <w:jc w:val="both"/>
      </w:pPr>
      <w:r w:rsidRPr="00404DED">
        <w:rPr>
          <w:position w:val="-172"/>
        </w:rPr>
        <w:object w:dxaOrig="8960" w:dyaOrig="3580">
          <v:shape id="_x0000_i1065" type="#_x0000_t75" style="width:447.75pt;height:179.25pt" o:ole="">
            <v:imagedata r:id="rId89" o:title=""/>
          </v:shape>
          <o:OLEObject Type="Embed" ProgID="Equation.DSMT4" ShapeID="_x0000_i1065" DrawAspect="Content" ObjectID="_1589130017" r:id="rId90"/>
        </w:object>
      </w:r>
    </w:p>
    <w:p w:rsidR="00825F3C" w:rsidRDefault="00825F3C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404DED">
      <w:pPr>
        <w:pStyle w:val="a9"/>
        <w:jc w:val="left"/>
      </w:pPr>
    </w:p>
    <w:p w:rsidR="00404DED" w:rsidRDefault="00404DED" w:rsidP="00404DED">
      <w:pPr>
        <w:pStyle w:val="a9"/>
        <w:jc w:val="left"/>
      </w:pPr>
    </w:p>
    <w:p w:rsidR="00F937DD" w:rsidRDefault="00F937DD" w:rsidP="00DD0F42">
      <w:pPr>
        <w:pStyle w:val="a9"/>
        <w:jc w:val="left"/>
      </w:pPr>
    </w:p>
    <w:p w:rsidR="00825F3C" w:rsidRPr="005E6B5D" w:rsidRDefault="000D5AD7" w:rsidP="007B259C">
      <w:pPr>
        <w:pStyle w:val="a9"/>
      </w:pPr>
      <w:r w:rsidRPr="005E6B5D">
        <w:lastRenderedPageBreak/>
        <w:t>Итоговы</w:t>
      </w:r>
      <w:r w:rsidR="00E5406D" w:rsidRPr="005E6B5D">
        <w:t>е выражения законов распределения</w:t>
      </w:r>
    </w:p>
    <w:p w:rsidR="00825F3C" w:rsidRDefault="00404DED" w:rsidP="007B259C">
      <w:pPr>
        <w:pStyle w:val="a9"/>
      </w:pPr>
      <w:r w:rsidRPr="00404DED">
        <w:rPr>
          <w:position w:val="-58"/>
        </w:rPr>
        <w:object w:dxaOrig="3580" w:dyaOrig="1300">
          <v:shape id="_x0000_i1067" type="#_x0000_t75" style="width:179.25pt;height:65.25pt" o:ole="">
            <v:imagedata r:id="rId91" o:title=""/>
          </v:shape>
          <o:OLEObject Type="Embed" ProgID="Equation.DSMT4" ShapeID="_x0000_i1067" DrawAspect="Content" ObjectID="_1589130018" r:id="rId92"/>
        </w:object>
      </w:r>
    </w:p>
    <w:p w:rsidR="00E5406D" w:rsidRDefault="00404DED" w:rsidP="007B259C">
      <w:pPr>
        <w:pStyle w:val="a9"/>
      </w:pPr>
      <w:r w:rsidRPr="00547811">
        <w:rPr>
          <w:position w:val="-38"/>
        </w:rPr>
        <w:object w:dxaOrig="2420" w:dyaOrig="900">
          <v:shape id="_x0000_i1068" type="#_x0000_t75" style="width:120.75pt;height:45pt" o:ole="">
            <v:imagedata r:id="rId81" o:title=""/>
          </v:shape>
          <o:OLEObject Type="Embed" ProgID="Equation.DSMT4" ShapeID="_x0000_i1068" DrawAspect="Content" ObjectID="_1589130019" r:id="rId93"/>
        </w:object>
      </w:r>
    </w:p>
    <w:p w:rsidR="005E6B5D" w:rsidRDefault="00404DED" w:rsidP="00404DED">
      <w:pPr>
        <w:pStyle w:val="a9"/>
      </w:pPr>
      <w:r w:rsidRPr="00404DED">
        <w:rPr>
          <w:position w:val="-56"/>
        </w:rPr>
        <w:object w:dxaOrig="3660" w:dyaOrig="1260">
          <v:shape id="_x0000_i1066" type="#_x0000_t75" style="width:183pt;height:63pt" o:ole="">
            <v:imagedata r:id="rId94" o:title=""/>
          </v:shape>
          <o:OLEObject Type="Embed" ProgID="Equation.DSMT4" ShapeID="_x0000_i1066" DrawAspect="Content" ObjectID="_1589130020" r:id="rId95"/>
        </w:object>
      </w: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825F3C" w:rsidRDefault="00404DED" w:rsidP="007B259C">
      <w:pPr>
        <w:pStyle w:val="a9"/>
        <w:rPr>
          <w:b/>
          <w:i/>
        </w:rPr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092E4" wp14:editId="10BFEFF3">
                <wp:simplePos x="0" y="0"/>
                <wp:positionH relativeFrom="column">
                  <wp:posOffset>220220</wp:posOffset>
                </wp:positionH>
                <wp:positionV relativeFrom="paragraph">
                  <wp:posOffset>108850</wp:posOffset>
                </wp:positionV>
                <wp:extent cx="914400" cy="400050"/>
                <wp:effectExtent l="0" t="0" r="444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92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35pt;margin-top:8.55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" fillcolor="white [3201]" stroked="f" strokeweight=".5pt">
                <v:textbox>
                  <w:txbxContent>
                    <w:p w:rsidR="002F14A0" w:rsidRPr="002F14A0" w:rsidRDefault="002F14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7A45A" wp14:editId="45290E5A">
                <wp:simplePos x="0" y="0"/>
                <wp:positionH relativeFrom="column">
                  <wp:posOffset>822663</wp:posOffset>
                </wp:positionH>
                <wp:positionV relativeFrom="paragraph">
                  <wp:posOffset>220139</wp:posOffset>
                </wp:positionV>
                <wp:extent cx="0" cy="4387006"/>
                <wp:effectExtent l="76200" t="38100" r="57150" b="139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7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C8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4.8pt;margin-top:17.35pt;width:0;height:345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F937DD">
        <w:t xml:space="preserve">График выходного закона распределения </w:t>
      </w:r>
      <w:proofErr w:type="spellStart"/>
      <w:r w:rsidR="00F937DD" w:rsidRPr="00F937DD">
        <w:rPr>
          <w:b/>
          <w:i/>
          <w:lang w:val="en-US"/>
        </w:rPr>
        <w:t>P</w:t>
      </w:r>
      <w:r w:rsidR="00F937DD" w:rsidRPr="00F937DD">
        <w:rPr>
          <w:b/>
          <w:i/>
          <w:vertAlign w:val="subscript"/>
          <w:lang w:val="en-US"/>
        </w:rPr>
        <w:t>y</w:t>
      </w:r>
      <w:proofErr w:type="spellEnd"/>
      <w:r w:rsidR="00F937DD" w:rsidRPr="00F937DD">
        <w:rPr>
          <w:b/>
          <w:i/>
        </w:rPr>
        <w:t>(</w:t>
      </w:r>
      <w:r w:rsidR="00F937DD" w:rsidRPr="00F937DD">
        <w:rPr>
          <w:b/>
          <w:i/>
          <w:lang w:val="en-US"/>
        </w:rPr>
        <w:t>y</w:t>
      </w:r>
      <w:r w:rsidR="00F937DD" w:rsidRPr="00F937DD">
        <w:rPr>
          <w:b/>
          <w:i/>
        </w:rPr>
        <w:t>)</w:t>
      </w:r>
    </w:p>
    <w:p w:rsidR="00574B2B" w:rsidRDefault="00574B2B" w:rsidP="00404DED">
      <w:pPr>
        <w:pStyle w:val="a9"/>
      </w:pPr>
    </w:p>
    <w:p w:rsidR="00574B2B" w:rsidRPr="00574B2B" w:rsidRDefault="00404DED" w:rsidP="00404DE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73A41" wp14:editId="67228602">
                <wp:simplePos x="0" y="0"/>
                <wp:positionH relativeFrom="column">
                  <wp:posOffset>5599559</wp:posOffset>
                </wp:positionH>
                <wp:positionV relativeFrom="paragraph">
                  <wp:posOffset>3945439</wp:posOffset>
                </wp:positionV>
                <wp:extent cx="914400" cy="400050"/>
                <wp:effectExtent l="0" t="0" r="444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 w:rsidP="002F14A0"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3A41" id="Надпись 4" o:spid="_x0000_s1027" type="#_x0000_t202" style="position:absolute;left:0;text-align:left;margin-left:440.9pt;margin-top:310.65pt;width:1in;height:3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" fillcolor="white [3201]" stroked="f" strokeweight=".5pt">
                <v:textbox>
                  <w:txbxContent>
                    <w:p w:rsidR="002F14A0" w:rsidRPr="002F14A0" w:rsidRDefault="002F14A0" w:rsidP="002F14A0"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9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2E2C3" wp14:editId="2A723778">
                <wp:simplePos x="0" y="0"/>
                <wp:positionH relativeFrom="column">
                  <wp:posOffset>822663</wp:posOffset>
                </wp:positionH>
                <wp:positionV relativeFrom="paragraph">
                  <wp:posOffset>4095544</wp:posOffset>
                </wp:positionV>
                <wp:extent cx="4778136" cy="0"/>
                <wp:effectExtent l="0" t="76200" r="2286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21714" id="Прямая со стрелкой 12" o:spid="_x0000_s1026" type="#_x0000_t32" style="position:absolute;margin-left:64.8pt;margin-top:322.5pt;width:37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404DED">
        <w:rPr>
          <w:rFonts w:ascii="Arial" w:hAnsi="Arial" w:cs="Arial"/>
          <w:noProof/>
          <w:position w:val="-691"/>
          <w:sz w:val="20"/>
          <w:szCs w:val="20"/>
          <w:lang w:eastAsia="ru-RU"/>
        </w:rPr>
        <w:drawing>
          <wp:inline distT="0" distB="0" distL="0" distR="0" wp14:anchorId="7AC6CE42" wp14:editId="37E3A7BF">
            <wp:extent cx="4959985" cy="439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2B" w:rsidRPr="00574B2B" w:rsidRDefault="00574B2B" w:rsidP="00574B2B"/>
    <w:p w:rsidR="00EF128D" w:rsidRPr="000D5AD7" w:rsidRDefault="00EF128D" w:rsidP="00202F3C">
      <w:pPr>
        <w:pStyle w:val="a9"/>
        <w:jc w:val="both"/>
      </w:pPr>
    </w:p>
    <w:sectPr w:rsidR="00EF128D" w:rsidRPr="000D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F65FF"/>
    <w:rsid w:val="001102B2"/>
    <w:rsid w:val="001366B0"/>
    <w:rsid w:val="00143AFF"/>
    <w:rsid w:val="00147A8C"/>
    <w:rsid w:val="001611FD"/>
    <w:rsid w:val="00161431"/>
    <w:rsid w:val="00197AD4"/>
    <w:rsid w:val="001B548F"/>
    <w:rsid w:val="001B6D43"/>
    <w:rsid w:val="001C020E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D471F"/>
    <w:rsid w:val="002E23BA"/>
    <w:rsid w:val="002F14A0"/>
    <w:rsid w:val="002F6BC2"/>
    <w:rsid w:val="002F7B86"/>
    <w:rsid w:val="00302529"/>
    <w:rsid w:val="00321DA0"/>
    <w:rsid w:val="003340EB"/>
    <w:rsid w:val="003559E6"/>
    <w:rsid w:val="0036283E"/>
    <w:rsid w:val="00362DF2"/>
    <w:rsid w:val="00365E74"/>
    <w:rsid w:val="00367196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04DED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5043FB"/>
    <w:rsid w:val="00523C46"/>
    <w:rsid w:val="00530DE1"/>
    <w:rsid w:val="00531D8E"/>
    <w:rsid w:val="00547811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23FA0"/>
    <w:rsid w:val="00631C1C"/>
    <w:rsid w:val="0068022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807084"/>
    <w:rsid w:val="00825F3C"/>
    <w:rsid w:val="0083138F"/>
    <w:rsid w:val="00836592"/>
    <w:rsid w:val="00840BE4"/>
    <w:rsid w:val="00842ED6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270C9"/>
    <w:rsid w:val="00945DDE"/>
    <w:rsid w:val="00947243"/>
    <w:rsid w:val="00964980"/>
    <w:rsid w:val="00977AB1"/>
    <w:rsid w:val="00981554"/>
    <w:rsid w:val="009937EE"/>
    <w:rsid w:val="009A5991"/>
    <w:rsid w:val="009E0E27"/>
    <w:rsid w:val="009F5A17"/>
    <w:rsid w:val="009F5BD6"/>
    <w:rsid w:val="00A06337"/>
    <w:rsid w:val="00A126D4"/>
    <w:rsid w:val="00A16EA7"/>
    <w:rsid w:val="00A171B0"/>
    <w:rsid w:val="00A304E3"/>
    <w:rsid w:val="00A451B9"/>
    <w:rsid w:val="00A67DAB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43E8A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527F"/>
    <w:rsid w:val="00BF70C8"/>
    <w:rsid w:val="00C13A26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56EC5"/>
    <w:rsid w:val="00E62C9A"/>
    <w:rsid w:val="00EE1D6E"/>
    <w:rsid w:val="00EF128D"/>
    <w:rsid w:val="00F026B8"/>
    <w:rsid w:val="00F0508F"/>
    <w:rsid w:val="00F05747"/>
    <w:rsid w:val="00F2636C"/>
    <w:rsid w:val="00F445CD"/>
    <w:rsid w:val="00F937D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B03E-1A0D-4D00-91EF-6B7BF29C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67</cp:revision>
  <cp:lastPrinted>2018-03-14T22:31:00Z</cp:lastPrinted>
  <dcterms:created xsi:type="dcterms:W3CDTF">2018-02-19T17:46:00Z</dcterms:created>
  <dcterms:modified xsi:type="dcterms:W3CDTF">2018-05-29T17:11:00Z</dcterms:modified>
</cp:coreProperties>
</file>