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3C" w:rsidRDefault="00EC5B71" w:rsidP="00911FBB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/>
          <w:b/>
          <w:color w:val="000000"/>
          <w:sz w:val="20"/>
          <w:szCs w:val="20"/>
        </w:rPr>
      </w:pPr>
      <w:r w:rsidRPr="00E8100A">
        <w:rPr>
          <w:rFonts w:ascii="Arial" w:hAnsi="Arial"/>
          <w:b/>
          <w:color w:val="000000"/>
          <w:sz w:val="20"/>
          <w:szCs w:val="20"/>
        </w:rPr>
        <w:t>Типовой расчет 201</w:t>
      </w:r>
      <w:r w:rsidR="00447B1E">
        <w:rPr>
          <w:rFonts w:ascii="Arial" w:hAnsi="Arial"/>
          <w:b/>
          <w:color w:val="000000"/>
          <w:sz w:val="20"/>
          <w:szCs w:val="20"/>
          <w:lang w:val="en-US"/>
        </w:rPr>
        <w:t>8</w:t>
      </w:r>
      <w:r w:rsidR="00F27B5C">
        <w:rPr>
          <w:rFonts w:ascii="Arial" w:hAnsi="Arial"/>
          <w:b/>
          <w:color w:val="000000"/>
          <w:sz w:val="20"/>
          <w:szCs w:val="20"/>
        </w:rPr>
        <w:t xml:space="preserve"> </w:t>
      </w:r>
    </w:p>
    <w:p w:rsidR="00911FBB" w:rsidRPr="00E8100A" w:rsidRDefault="00F27B5C" w:rsidP="00911FBB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(Техническая электродинамика)</w:t>
      </w:r>
    </w:p>
    <w:p w:rsidR="00AB2BF9" w:rsidRDefault="00AB2BF9" w:rsidP="00D62CA2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/>
          <w:b/>
          <w:sz w:val="20"/>
          <w:szCs w:val="20"/>
          <w:u w:val="single"/>
        </w:rPr>
      </w:pPr>
    </w:p>
    <w:p w:rsidR="00911FBB" w:rsidRDefault="00911FBB" w:rsidP="00D62CA2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/>
          <w:b/>
          <w:sz w:val="20"/>
          <w:szCs w:val="20"/>
          <w:u w:val="single"/>
        </w:rPr>
      </w:pPr>
      <w:r w:rsidRPr="00E8100A">
        <w:rPr>
          <w:rFonts w:ascii="Arial" w:hAnsi="Arial"/>
          <w:b/>
          <w:sz w:val="20"/>
          <w:szCs w:val="20"/>
          <w:u w:val="single"/>
        </w:rPr>
        <w:t xml:space="preserve">Содержание </w:t>
      </w:r>
    </w:p>
    <w:p w:rsidR="007F0C33" w:rsidRDefault="00911FBB" w:rsidP="001E165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sz w:val="20"/>
          <w:szCs w:val="20"/>
        </w:rPr>
      </w:pPr>
      <w:r w:rsidRPr="00E8100A">
        <w:rPr>
          <w:rFonts w:ascii="Arial" w:hAnsi="Arial"/>
          <w:sz w:val="20"/>
          <w:szCs w:val="20"/>
        </w:rPr>
        <w:t>Рас</w:t>
      </w:r>
      <w:r w:rsidR="007F0C33">
        <w:rPr>
          <w:rFonts w:ascii="Arial" w:hAnsi="Arial"/>
          <w:sz w:val="20"/>
          <w:szCs w:val="20"/>
        </w:rPr>
        <w:t xml:space="preserve">считать </w:t>
      </w:r>
      <w:r w:rsidRPr="00E8100A">
        <w:rPr>
          <w:rFonts w:ascii="Arial" w:hAnsi="Arial"/>
          <w:sz w:val="20"/>
          <w:szCs w:val="20"/>
        </w:rPr>
        <w:t xml:space="preserve"> параметр</w:t>
      </w:r>
      <w:r w:rsidR="007F0C33">
        <w:rPr>
          <w:rFonts w:ascii="Arial" w:hAnsi="Arial"/>
          <w:sz w:val="20"/>
          <w:szCs w:val="20"/>
        </w:rPr>
        <w:t>ы</w:t>
      </w:r>
      <w:r w:rsidRPr="00E8100A">
        <w:rPr>
          <w:rFonts w:ascii="Arial" w:hAnsi="Arial"/>
          <w:sz w:val="20"/>
          <w:szCs w:val="20"/>
        </w:rPr>
        <w:t xml:space="preserve"> СВЧ устройств, осуществляющих узкополосное </w:t>
      </w:r>
      <w:r w:rsidR="00EC5B71" w:rsidRPr="00E8100A">
        <w:rPr>
          <w:rFonts w:ascii="Arial" w:hAnsi="Arial"/>
          <w:sz w:val="20"/>
          <w:szCs w:val="20"/>
        </w:rPr>
        <w:t xml:space="preserve">и широкополосное </w:t>
      </w:r>
      <w:r w:rsidRPr="00E8100A">
        <w:rPr>
          <w:rFonts w:ascii="Arial" w:hAnsi="Arial"/>
          <w:sz w:val="20"/>
          <w:szCs w:val="20"/>
        </w:rPr>
        <w:t>согласование комплексной нагрузки с линией п</w:t>
      </w:r>
      <w:r w:rsidR="00E2688E">
        <w:rPr>
          <w:rFonts w:ascii="Arial" w:hAnsi="Arial"/>
          <w:sz w:val="20"/>
          <w:szCs w:val="20"/>
        </w:rPr>
        <w:t>ередачи</w:t>
      </w:r>
      <w:r w:rsidRPr="00E8100A">
        <w:rPr>
          <w:rFonts w:ascii="Arial" w:hAnsi="Arial"/>
          <w:sz w:val="20"/>
          <w:szCs w:val="20"/>
        </w:rPr>
        <w:t>.</w:t>
      </w:r>
      <w:r w:rsidR="009A4EB2" w:rsidRPr="009A4EB2">
        <w:rPr>
          <w:rFonts w:ascii="Arial" w:hAnsi="Arial"/>
          <w:sz w:val="20"/>
          <w:szCs w:val="20"/>
        </w:rPr>
        <w:t xml:space="preserve"> </w:t>
      </w:r>
      <w:r w:rsidR="007F0C33" w:rsidRPr="00E8100A">
        <w:rPr>
          <w:rFonts w:ascii="Arial" w:hAnsi="Arial"/>
          <w:color w:val="000000"/>
          <w:sz w:val="20"/>
          <w:szCs w:val="20"/>
        </w:rPr>
        <w:t xml:space="preserve">Для всех случаев согласования провести расчет зависимости КБВ в </w:t>
      </w:r>
      <w:r w:rsidR="001E1658">
        <w:rPr>
          <w:rFonts w:ascii="Arial" w:hAnsi="Arial"/>
          <w:color w:val="000000"/>
          <w:sz w:val="20"/>
          <w:szCs w:val="20"/>
        </w:rPr>
        <w:t xml:space="preserve">заданной </w:t>
      </w:r>
      <w:r w:rsidR="007F0C33" w:rsidRPr="00E8100A">
        <w:rPr>
          <w:rFonts w:ascii="Arial" w:hAnsi="Arial"/>
          <w:color w:val="000000"/>
          <w:sz w:val="20"/>
          <w:szCs w:val="20"/>
        </w:rPr>
        <w:t>полосе частот</w:t>
      </w:r>
      <w:r w:rsidR="008D2786">
        <w:rPr>
          <w:rFonts w:ascii="Arial" w:hAnsi="Arial"/>
          <w:color w:val="000000"/>
          <w:sz w:val="20"/>
          <w:szCs w:val="20"/>
        </w:rPr>
        <w:t>.</w:t>
      </w:r>
    </w:p>
    <w:p w:rsidR="00CB0C65" w:rsidRDefault="00CB0C65" w:rsidP="00CB0C65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/>
          <w:b/>
          <w:sz w:val="20"/>
          <w:szCs w:val="20"/>
          <w:u w:val="single"/>
        </w:rPr>
      </w:pPr>
      <w:r w:rsidRPr="00E8100A">
        <w:rPr>
          <w:rFonts w:ascii="Arial" w:hAnsi="Arial"/>
          <w:b/>
          <w:sz w:val="20"/>
          <w:szCs w:val="20"/>
          <w:u w:val="single"/>
        </w:rPr>
        <w:t>Согласуемая нагрузка</w:t>
      </w:r>
    </w:p>
    <w:p w:rsidR="00CB0C65" w:rsidRPr="00BD1E5D" w:rsidRDefault="00CB0C65" w:rsidP="00CB0C6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Параметры согласуемой нагрузки,</w:t>
      </w:r>
      <w:r w:rsidRPr="00E8100A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состоящей из </w:t>
      </w:r>
      <w:r w:rsidRPr="00E8100A">
        <w:rPr>
          <w:rFonts w:ascii="Arial" w:hAnsi="Arial"/>
          <w:color w:val="000000"/>
          <w:sz w:val="20"/>
          <w:szCs w:val="20"/>
        </w:rPr>
        <w:t>последовательно соединен</w:t>
      </w:r>
      <w:r>
        <w:rPr>
          <w:rFonts w:ascii="Arial" w:hAnsi="Arial"/>
          <w:color w:val="000000"/>
          <w:sz w:val="20"/>
          <w:szCs w:val="20"/>
        </w:rPr>
        <w:t xml:space="preserve">ных </w:t>
      </w:r>
      <w:r w:rsidRPr="00E8100A">
        <w:rPr>
          <w:rFonts w:ascii="Arial" w:hAnsi="Arial"/>
          <w:color w:val="000000"/>
          <w:sz w:val="20"/>
          <w:szCs w:val="20"/>
        </w:rPr>
        <w:t>активно</w:t>
      </w:r>
      <w:r>
        <w:rPr>
          <w:rFonts w:ascii="Arial" w:hAnsi="Arial"/>
          <w:color w:val="000000"/>
          <w:sz w:val="20"/>
          <w:szCs w:val="20"/>
        </w:rPr>
        <w:t>го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>сопротивлени</w:t>
      </w:r>
      <w:r>
        <w:rPr>
          <w:rFonts w:ascii="Arial" w:hAnsi="Arial"/>
          <w:color w:val="000000"/>
          <w:sz w:val="20"/>
          <w:szCs w:val="20"/>
        </w:rPr>
        <w:t>я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и </w:t>
      </w:r>
      <w:r>
        <w:rPr>
          <w:rFonts w:ascii="Arial" w:hAnsi="Arial" w:cs="Arial"/>
          <w:color w:val="000000"/>
          <w:sz w:val="20"/>
          <w:szCs w:val="20"/>
        </w:rPr>
        <w:t>индуктивности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либо емкости,</w:t>
      </w:r>
      <w:r w:rsidRPr="00684CCC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задаются в виде </w:t>
      </w:r>
      <w:r w:rsidRPr="00E8100A">
        <w:rPr>
          <w:rFonts w:ascii="Arial" w:hAnsi="Arial"/>
          <w:color w:val="000000"/>
          <w:sz w:val="20"/>
          <w:szCs w:val="20"/>
        </w:rPr>
        <w:t>нормированн</w:t>
      </w:r>
      <w:r>
        <w:rPr>
          <w:rFonts w:ascii="Arial" w:hAnsi="Arial"/>
          <w:color w:val="000000"/>
          <w:sz w:val="20"/>
          <w:szCs w:val="20"/>
        </w:rPr>
        <w:t>ого</w:t>
      </w:r>
      <w:r w:rsidRPr="00E8100A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комплексного сопротивления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 xml:space="preserve">на центральной частоте </w:t>
      </w:r>
      <w:r>
        <w:rPr>
          <w:rFonts w:ascii="Arial" w:hAnsi="Arial"/>
          <w:color w:val="000000"/>
          <w:sz w:val="20"/>
          <w:szCs w:val="20"/>
        </w:rPr>
        <w:t>согласования.</w:t>
      </w:r>
    </w:p>
    <w:p w:rsidR="007F0C33" w:rsidRDefault="007F0C33" w:rsidP="007F0C33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/>
          <w:sz w:val="20"/>
          <w:szCs w:val="20"/>
        </w:rPr>
      </w:pPr>
      <w:r w:rsidRPr="00E8100A">
        <w:rPr>
          <w:rFonts w:ascii="Arial" w:hAnsi="Arial"/>
          <w:sz w:val="20"/>
          <w:szCs w:val="20"/>
        </w:rPr>
        <w:t xml:space="preserve">Данные </w:t>
      </w:r>
      <w:r>
        <w:rPr>
          <w:rFonts w:ascii="Arial" w:hAnsi="Arial"/>
          <w:sz w:val="20"/>
          <w:szCs w:val="20"/>
        </w:rPr>
        <w:t xml:space="preserve">нагрузок </w:t>
      </w:r>
      <w:r w:rsidRPr="00E8100A">
        <w:rPr>
          <w:rFonts w:ascii="Arial" w:hAnsi="Arial"/>
          <w:sz w:val="20"/>
          <w:szCs w:val="20"/>
        </w:rPr>
        <w:t>для расчета представлены в Таблице заданий. Номер варианта расчета выбирается в соответствии с порядковым номером студента в журнале.</w:t>
      </w:r>
    </w:p>
    <w:p w:rsidR="008955E2" w:rsidRPr="00E8100A" w:rsidRDefault="008955E2" w:rsidP="008955E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sz w:val="20"/>
          <w:szCs w:val="20"/>
        </w:rPr>
      </w:pPr>
    </w:p>
    <w:p w:rsidR="00911FBB" w:rsidRDefault="00911FBB" w:rsidP="00D62C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b/>
          <w:bCs/>
          <w:color w:val="000000"/>
          <w:sz w:val="20"/>
          <w:szCs w:val="20"/>
          <w:u w:val="single"/>
        </w:rPr>
      </w:pPr>
      <w:r w:rsidRPr="00E8100A">
        <w:rPr>
          <w:rFonts w:ascii="Arial" w:hAnsi="Arial"/>
          <w:b/>
          <w:bCs/>
          <w:color w:val="000000"/>
          <w:sz w:val="20"/>
          <w:szCs w:val="20"/>
          <w:u w:val="single"/>
        </w:rPr>
        <w:t>Расчетное</w:t>
      </w:r>
      <w:r w:rsidRPr="00E8100A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</w:t>
      </w:r>
      <w:r w:rsidRPr="00E8100A">
        <w:rPr>
          <w:rFonts w:ascii="Arial" w:hAnsi="Arial"/>
          <w:b/>
          <w:bCs/>
          <w:color w:val="000000"/>
          <w:sz w:val="20"/>
          <w:szCs w:val="20"/>
          <w:u w:val="single"/>
        </w:rPr>
        <w:t>задание</w:t>
      </w:r>
    </w:p>
    <w:p w:rsidR="00CB0C65" w:rsidRDefault="00CB0C65" w:rsidP="00D62C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b/>
          <w:bCs/>
          <w:color w:val="000000"/>
          <w:sz w:val="20"/>
          <w:szCs w:val="20"/>
          <w:u w:val="single"/>
        </w:rPr>
      </w:pPr>
    </w:p>
    <w:p w:rsidR="00CB0C65" w:rsidRDefault="00CB0C65" w:rsidP="00D62CA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/>
          <w:b/>
          <w:bCs/>
          <w:color w:val="000000"/>
          <w:sz w:val="20"/>
          <w:szCs w:val="20"/>
          <w:u w:val="single"/>
        </w:rPr>
        <w:t>Часть 1</w:t>
      </w:r>
    </w:p>
    <w:p w:rsidR="00911FBB" w:rsidRPr="00E8100A" w:rsidRDefault="00911FBB" w:rsidP="00911FB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sz w:val="20"/>
          <w:szCs w:val="20"/>
        </w:rPr>
      </w:pPr>
      <w:r w:rsidRPr="005E6771">
        <w:rPr>
          <w:rFonts w:ascii="Arial" w:hAnsi="Arial" w:cs="Arial"/>
          <w:b/>
          <w:color w:val="000000"/>
          <w:sz w:val="20"/>
          <w:szCs w:val="20"/>
        </w:rPr>
        <w:t>1.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>Выполнить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="006F1A4F" w:rsidRPr="00E8100A">
        <w:rPr>
          <w:rFonts w:ascii="Arial" w:hAnsi="Arial" w:cs="Arial"/>
          <w:color w:val="000000"/>
          <w:sz w:val="20"/>
          <w:szCs w:val="20"/>
        </w:rPr>
        <w:t xml:space="preserve">узкополосное </w:t>
      </w:r>
      <w:r w:rsidRPr="00E8100A">
        <w:rPr>
          <w:rFonts w:ascii="Arial" w:hAnsi="Arial"/>
          <w:color w:val="000000"/>
          <w:sz w:val="20"/>
          <w:szCs w:val="20"/>
        </w:rPr>
        <w:t>согласование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="006F1A4F" w:rsidRPr="00E8100A">
        <w:rPr>
          <w:rFonts w:ascii="Arial" w:hAnsi="Arial" w:cs="Arial"/>
          <w:color w:val="000000"/>
          <w:sz w:val="20"/>
          <w:szCs w:val="20"/>
        </w:rPr>
        <w:t xml:space="preserve">заданной </w:t>
      </w:r>
      <w:r w:rsidRPr="00E8100A">
        <w:rPr>
          <w:rFonts w:ascii="Arial" w:hAnsi="Arial"/>
          <w:color w:val="000000"/>
          <w:sz w:val="20"/>
          <w:szCs w:val="20"/>
        </w:rPr>
        <w:t>нагрузки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>на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>частоте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Pr="00E8100A">
        <w:rPr>
          <w:rFonts w:ascii="Arial" w:hAnsi="Arial" w:cs="Arial"/>
          <w:color w:val="000000"/>
          <w:sz w:val="20"/>
          <w:szCs w:val="20"/>
          <w:vertAlign w:val="subscript"/>
        </w:rPr>
        <w:t xml:space="preserve">0 </w:t>
      </w:r>
      <w:r w:rsidRPr="00E8100A">
        <w:rPr>
          <w:rFonts w:ascii="Arial" w:hAnsi="Arial" w:cs="Arial"/>
          <w:color w:val="000000"/>
          <w:sz w:val="20"/>
          <w:szCs w:val="20"/>
        </w:rPr>
        <w:t>с помощью:</w:t>
      </w:r>
    </w:p>
    <w:p w:rsidR="00911FBB" w:rsidRPr="00E8100A" w:rsidRDefault="00911FBB" w:rsidP="00911FB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sz w:val="20"/>
          <w:szCs w:val="20"/>
        </w:rPr>
      </w:pPr>
      <w:r w:rsidRPr="00E8100A">
        <w:rPr>
          <w:rFonts w:ascii="Arial" w:hAnsi="Arial"/>
          <w:i/>
          <w:color w:val="000000"/>
          <w:sz w:val="20"/>
          <w:szCs w:val="20"/>
        </w:rPr>
        <w:t>а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) </w:t>
      </w:r>
      <w:r w:rsidRPr="00E8100A">
        <w:rPr>
          <w:rFonts w:ascii="Arial" w:hAnsi="Arial"/>
          <w:color w:val="000000"/>
          <w:sz w:val="20"/>
          <w:szCs w:val="20"/>
        </w:rPr>
        <w:t>последовательного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>шлейфа (найт</w:t>
      </w:r>
      <w:r w:rsidR="00E2688E">
        <w:rPr>
          <w:rFonts w:ascii="Arial" w:hAnsi="Arial"/>
          <w:color w:val="000000"/>
          <w:sz w:val="20"/>
          <w:szCs w:val="20"/>
        </w:rPr>
        <w:t xml:space="preserve">и длину шлейфа и расстояние от </w:t>
      </w:r>
      <w:r w:rsidRPr="00E8100A">
        <w:rPr>
          <w:rFonts w:ascii="Arial" w:hAnsi="Arial"/>
          <w:color w:val="000000"/>
          <w:sz w:val="20"/>
          <w:szCs w:val="20"/>
        </w:rPr>
        <w:t>шлейфа до сечения входа нагрузки)</w:t>
      </w:r>
      <w:r w:rsidRPr="00E8100A">
        <w:rPr>
          <w:rFonts w:ascii="Arial" w:hAnsi="Arial" w:cs="Arial"/>
          <w:color w:val="000000"/>
          <w:sz w:val="20"/>
          <w:szCs w:val="20"/>
        </w:rPr>
        <w:t>;</w:t>
      </w:r>
    </w:p>
    <w:p w:rsidR="00911FBB" w:rsidRPr="00E8100A" w:rsidRDefault="00911FBB" w:rsidP="00911FB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color w:val="000000"/>
          <w:sz w:val="20"/>
          <w:szCs w:val="20"/>
        </w:rPr>
      </w:pPr>
      <w:r w:rsidRPr="00E8100A">
        <w:rPr>
          <w:rFonts w:ascii="Arial" w:hAnsi="Arial"/>
          <w:i/>
          <w:color w:val="000000"/>
          <w:sz w:val="20"/>
          <w:szCs w:val="20"/>
        </w:rPr>
        <w:t>б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) </w:t>
      </w:r>
      <w:r w:rsidRPr="00E8100A">
        <w:rPr>
          <w:rFonts w:ascii="Arial" w:hAnsi="Arial"/>
          <w:color w:val="000000"/>
          <w:sz w:val="20"/>
          <w:szCs w:val="20"/>
        </w:rPr>
        <w:t>параллельного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>шлейфа (найти длину шлейфа и расстояние от шлейфа до сечения входа нагрузки)</w:t>
      </w:r>
      <w:r w:rsidRPr="00E8100A">
        <w:rPr>
          <w:rFonts w:ascii="Arial" w:hAnsi="Arial" w:cs="Arial"/>
          <w:color w:val="000000"/>
          <w:sz w:val="20"/>
          <w:szCs w:val="20"/>
        </w:rPr>
        <w:t>;</w:t>
      </w:r>
      <w:r w:rsidRPr="00E8100A">
        <w:rPr>
          <w:rFonts w:ascii="Arial" w:hAnsi="Arial"/>
          <w:color w:val="000000"/>
          <w:sz w:val="20"/>
          <w:szCs w:val="20"/>
        </w:rPr>
        <w:t xml:space="preserve"> </w:t>
      </w:r>
    </w:p>
    <w:p w:rsidR="00911FBB" w:rsidRPr="00E8100A" w:rsidRDefault="00911FBB" w:rsidP="00911FB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sz w:val="20"/>
          <w:szCs w:val="20"/>
        </w:rPr>
      </w:pPr>
      <w:r w:rsidRPr="00E8100A">
        <w:rPr>
          <w:rFonts w:ascii="Arial" w:hAnsi="Arial"/>
          <w:i/>
          <w:color w:val="000000"/>
          <w:sz w:val="20"/>
          <w:szCs w:val="20"/>
        </w:rPr>
        <w:t>в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) </w:t>
      </w:r>
      <w:r w:rsidRPr="00E8100A">
        <w:rPr>
          <w:rFonts w:ascii="Arial" w:hAnsi="Arial"/>
          <w:color w:val="000000"/>
          <w:sz w:val="20"/>
          <w:szCs w:val="20"/>
        </w:rPr>
        <w:t>четвертьволнового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>трансформатора (найти волновое сопротивление трансформатора и расстояние от трансформатора до сечения входа нагрузки)</w:t>
      </w:r>
      <w:r w:rsidRPr="00E8100A">
        <w:rPr>
          <w:rFonts w:ascii="Arial" w:hAnsi="Arial" w:cs="Arial"/>
          <w:color w:val="000000"/>
          <w:sz w:val="20"/>
          <w:szCs w:val="20"/>
        </w:rPr>
        <w:t>;</w:t>
      </w:r>
    </w:p>
    <w:p w:rsidR="006F1A4F" w:rsidRDefault="00911FBB" w:rsidP="00CB0C6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E8100A">
        <w:rPr>
          <w:rFonts w:ascii="Arial" w:hAnsi="Arial"/>
          <w:color w:val="000000"/>
          <w:sz w:val="20"/>
          <w:szCs w:val="20"/>
        </w:rPr>
        <w:t>г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) двухшлейфного трансформатора с </w:t>
      </w:r>
      <w:r w:rsidRPr="00E8100A">
        <w:rPr>
          <w:rFonts w:ascii="Arial" w:hAnsi="Arial"/>
          <w:color w:val="000000"/>
          <w:sz w:val="20"/>
          <w:szCs w:val="20"/>
        </w:rPr>
        <w:t>последовательными</w:t>
      </w:r>
      <w:r w:rsidR="006F1A4F" w:rsidRPr="00E8100A">
        <w:rPr>
          <w:rFonts w:ascii="Arial" w:hAnsi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 xml:space="preserve"> 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короткозамкнутыми </w:t>
      </w:r>
      <w:r w:rsidRPr="00E8100A">
        <w:rPr>
          <w:rFonts w:ascii="Arial" w:hAnsi="Arial"/>
          <w:color w:val="000000"/>
          <w:sz w:val="20"/>
          <w:szCs w:val="20"/>
        </w:rPr>
        <w:t>шлейфами (найти длины шлейфов). Р</w:t>
      </w:r>
      <w:r w:rsidRPr="00E8100A">
        <w:rPr>
          <w:rFonts w:ascii="Arial" w:hAnsi="Arial"/>
          <w:iCs/>
          <w:color w:val="000000"/>
          <w:sz w:val="20"/>
          <w:szCs w:val="20"/>
        </w:rPr>
        <w:t>асстояние</w:t>
      </w:r>
      <w:r w:rsidRPr="00E8100A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iCs/>
          <w:color w:val="000000"/>
          <w:sz w:val="20"/>
          <w:szCs w:val="20"/>
        </w:rPr>
        <w:t>от</w:t>
      </w:r>
      <w:r w:rsidRPr="00E8100A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iCs/>
          <w:color w:val="000000"/>
          <w:sz w:val="20"/>
          <w:szCs w:val="20"/>
        </w:rPr>
        <w:t>нагрузки</w:t>
      </w:r>
      <w:r w:rsidRPr="00E8100A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iCs/>
          <w:color w:val="000000"/>
          <w:sz w:val="20"/>
          <w:szCs w:val="20"/>
        </w:rPr>
        <w:t>до</w:t>
      </w:r>
      <w:r w:rsidRPr="00E8100A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iCs/>
          <w:color w:val="000000"/>
          <w:sz w:val="20"/>
          <w:szCs w:val="20"/>
        </w:rPr>
        <w:t>ближайшего к ней шлейфа</w:t>
      </w:r>
      <w:r w:rsidRPr="00E8100A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="006F1A4F" w:rsidRPr="00E8100A">
        <w:rPr>
          <w:rFonts w:ascii="Arial" w:hAnsi="Arial"/>
          <w:iCs/>
          <w:color w:val="000000"/>
          <w:sz w:val="20"/>
          <w:szCs w:val="20"/>
        </w:rPr>
        <w:t>считать</w:t>
      </w:r>
      <w:r w:rsidRPr="00E8100A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iCs/>
          <w:color w:val="000000"/>
          <w:sz w:val="20"/>
          <w:szCs w:val="20"/>
        </w:rPr>
        <w:t>равным</w:t>
      </w:r>
      <w:r w:rsidR="006F1A4F" w:rsidRPr="00E8100A">
        <w:rPr>
          <w:rFonts w:ascii="Arial" w:hAnsi="Arial" w:cs="Arial"/>
          <w:iCs/>
          <w:color w:val="000000"/>
          <w:sz w:val="20"/>
          <w:szCs w:val="20"/>
        </w:rPr>
        <w:t xml:space="preserve"> нулю</w:t>
      </w:r>
      <w:r w:rsidR="006F1A4F" w:rsidRPr="00E8100A">
        <w:rPr>
          <w:rFonts w:ascii="Arial" w:hAnsi="Arial" w:cs="Arial"/>
          <w:color w:val="000000"/>
          <w:sz w:val="20"/>
          <w:szCs w:val="20"/>
        </w:rPr>
        <w:t>.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="006F1A4F" w:rsidRPr="00E8100A">
        <w:rPr>
          <w:rFonts w:ascii="Arial" w:hAnsi="Arial"/>
          <w:color w:val="000000"/>
          <w:sz w:val="20"/>
          <w:szCs w:val="20"/>
        </w:rPr>
        <w:t>Р</w:t>
      </w:r>
      <w:r w:rsidR="006F1A4F" w:rsidRPr="00E8100A">
        <w:rPr>
          <w:rFonts w:ascii="Arial" w:hAnsi="Arial"/>
          <w:iCs/>
          <w:color w:val="000000"/>
          <w:sz w:val="20"/>
          <w:szCs w:val="20"/>
        </w:rPr>
        <w:t xml:space="preserve">асстояние </w:t>
      </w:r>
      <w:r w:rsidRPr="00E8100A">
        <w:rPr>
          <w:rFonts w:ascii="Arial" w:hAnsi="Arial"/>
          <w:iCs/>
          <w:color w:val="000000"/>
          <w:sz w:val="20"/>
          <w:szCs w:val="20"/>
        </w:rPr>
        <w:t>между</w:t>
      </w:r>
      <w:r w:rsidRPr="00E8100A">
        <w:rPr>
          <w:rFonts w:ascii="Arial" w:hAnsi="Arial" w:cs="Arial"/>
          <w:iCs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iCs/>
          <w:color w:val="000000"/>
          <w:sz w:val="20"/>
          <w:szCs w:val="20"/>
        </w:rPr>
        <w:t>шлейфа</w:t>
      </w:r>
      <w:r w:rsidR="006F1A4F" w:rsidRPr="00E8100A">
        <w:rPr>
          <w:rFonts w:ascii="Arial" w:hAnsi="Arial"/>
          <w:iCs/>
          <w:color w:val="000000"/>
          <w:sz w:val="20"/>
          <w:szCs w:val="20"/>
        </w:rPr>
        <w:t>ми взять равным 1/8 длины волны</w:t>
      </w:r>
      <w:r w:rsidR="005E6771">
        <w:rPr>
          <w:rFonts w:ascii="Arial" w:hAnsi="Arial"/>
          <w:iCs/>
          <w:color w:val="000000"/>
          <w:sz w:val="20"/>
          <w:szCs w:val="20"/>
        </w:rPr>
        <w:t xml:space="preserve"> на частоте </w:t>
      </w:r>
      <w:r w:rsidR="005E6771" w:rsidRPr="00E8100A"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="005E6771" w:rsidRPr="00E8100A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E1658" w:rsidRPr="00237086" w:rsidRDefault="001E1658" w:rsidP="001E1658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/>
          <w:b/>
          <w:color w:val="000000"/>
          <w:sz w:val="20"/>
          <w:szCs w:val="20"/>
        </w:rPr>
        <w:t>2</w:t>
      </w:r>
      <w:r w:rsidRPr="005E6771">
        <w:rPr>
          <w:rFonts w:ascii="Arial" w:hAnsi="Arial"/>
          <w:b/>
          <w:color w:val="000000"/>
          <w:sz w:val="20"/>
          <w:szCs w:val="20"/>
        </w:rPr>
        <w:t>.</w:t>
      </w:r>
      <w:r w:rsidRPr="00E8100A">
        <w:rPr>
          <w:rFonts w:ascii="Arial" w:hAnsi="Arial"/>
          <w:color w:val="000000"/>
          <w:sz w:val="20"/>
          <w:szCs w:val="20"/>
        </w:rPr>
        <w:t xml:space="preserve"> Для </w:t>
      </w:r>
      <w:r w:rsidR="00FE7F26">
        <w:rPr>
          <w:rFonts w:ascii="Arial" w:hAnsi="Arial"/>
          <w:color w:val="000000"/>
          <w:sz w:val="20"/>
          <w:szCs w:val="20"/>
        </w:rPr>
        <w:t xml:space="preserve">исходной нагрузки и </w:t>
      </w:r>
      <w:r w:rsidRPr="00E8100A">
        <w:rPr>
          <w:rFonts w:ascii="Arial" w:hAnsi="Arial"/>
          <w:color w:val="000000"/>
          <w:sz w:val="20"/>
          <w:szCs w:val="20"/>
        </w:rPr>
        <w:t>всех случаев согласования провести расчет зависимости КБВ в полосе частот +- 2</w:t>
      </w:r>
      <w:r w:rsidR="006E2A35">
        <w:rPr>
          <w:rFonts w:ascii="Arial" w:hAnsi="Arial"/>
          <w:color w:val="000000"/>
          <w:sz w:val="20"/>
          <w:szCs w:val="20"/>
        </w:rPr>
        <w:t>0</w:t>
      </w:r>
      <w:r w:rsidRPr="00E8100A">
        <w:rPr>
          <w:rFonts w:ascii="Arial" w:hAnsi="Arial"/>
          <w:color w:val="000000"/>
          <w:sz w:val="20"/>
          <w:szCs w:val="20"/>
        </w:rPr>
        <w:t xml:space="preserve">% </w:t>
      </w:r>
      <w:r>
        <w:rPr>
          <w:rFonts w:ascii="Arial" w:hAnsi="Arial"/>
          <w:color w:val="000000"/>
          <w:sz w:val="20"/>
          <w:szCs w:val="20"/>
        </w:rPr>
        <w:t xml:space="preserve">от </w:t>
      </w:r>
      <w:r w:rsidRPr="00E8100A"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Pr="00E8100A">
        <w:rPr>
          <w:rFonts w:ascii="Arial" w:hAnsi="Arial" w:cs="Arial"/>
          <w:color w:val="000000"/>
          <w:sz w:val="20"/>
          <w:szCs w:val="20"/>
          <w:vertAlign w:val="subscript"/>
        </w:rPr>
        <w:t>0.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Сравнить полосу согласования по уровню КБВ = 0,7. </w:t>
      </w:r>
    </w:p>
    <w:p w:rsidR="00CB0C65" w:rsidRPr="00CB0C65" w:rsidRDefault="00CB0C65" w:rsidP="00CB0C65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color w:val="000000"/>
          <w:sz w:val="20"/>
          <w:szCs w:val="20"/>
        </w:rPr>
      </w:pPr>
    </w:p>
    <w:p w:rsidR="009A4EB2" w:rsidRDefault="009A4EB2" w:rsidP="00CB0C65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Часть 2</w:t>
      </w:r>
    </w:p>
    <w:p w:rsidR="009A4EB2" w:rsidRDefault="009A4EB2" w:rsidP="009A4EB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E8100A">
        <w:rPr>
          <w:rFonts w:ascii="Arial" w:hAnsi="Arial"/>
          <w:color w:val="000000"/>
          <w:sz w:val="20"/>
          <w:szCs w:val="20"/>
        </w:rPr>
        <w:t>Выполнить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широкополосное </w:t>
      </w:r>
      <w:r w:rsidRPr="00E8100A">
        <w:rPr>
          <w:rFonts w:ascii="Arial" w:hAnsi="Arial"/>
          <w:color w:val="000000"/>
          <w:sz w:val="20"/>
          <w:szCs w:val="20"/>
        </w:rPr>
        <w:t>согласование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заданной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/>
          <w:color w:val="000000"/>
          <w:sz w:val="20"/>
          <w:szCs w:val="20"/>
        </w:rPr>
        <w:t>нагрузки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при помощи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 w:rsidR="00096AA4">
        <w:rPr>
          <w:rFonts w:ascii="Arial" w:hAnsi="Arial" w:cs="Arial"/>
          <w:color w:val="000000"/>
          <w:sz w:val="20"/>
          <w:szCs w:val="20"/>
        </w:rPr>
        <w:t xml:space="preserve">согласующего </w:t>
      </w:r>
      <w:r>
        <w:rPr>
          <w:rFonts w:ascii="Arial" w:hAnsi="Arial" w:cs="Arial"/>
          <w:color w:val="000000"/>
          <w:sz w:val="20"/>
          <w:szCs w:val="20"/>
        </w:rPr>
        <w:t xml:space="preserve">устройства, </w:t>
      </w:r>
      <w:r w:rsidRPr="006266BB">
        <w:rPr>
          <w:rFonts w:ascii="Arial" w:hAnsi="Arial" w:cs="Arial"/>
          <w:color w:val="000000"/>
          <w:sz w:val="20"/>
          <w:szCs w:val="20"/>
        </w:rPr>
        <w:t>предназначенного для широкополосного согласования резонансных нагрузок и</w:t>
      </w:r>
      <w:r>
        <w:rPr>
          <w:rFonts w:ascii="Arial" w:hAnsi="Arial" w:cs="Arial"/>
          <w:color w:val="000000"/>
          <w:sz w:val="20"/>
          <w:szCs w:val="20"/>
        </w:rPr>
        <w:t xml:space="preserve"> состоящего из </w:t>
      </w:r>
      <w:r w:rsidRPr="00E8100A">
        <w:rPr>
          <w:rFonts w:ascii="Arial" w:hAnsi="Arial" w:cs="Arial"/>
          <w:color w:val="000000"/>
          <w:sz w:val="20"/>
          <w:szCs w:val="20"/>
        </w:rPr>
        <w:t>четвертьволново</w:t>
      </w:r>
      <w:r>
        <w:rPr>
          <w:rFonts w:ascii="Arial" w:hAnsi="Arial" w:cs="Arial"/>
          <w:color w:val="000000"/>
          <w:sz w:val="20"/>
          <w:szCs w:val="20"/>
        </w:rPr>
        <w:t xml:space="preserve">го трансформатора </w:t>
      </w:r>
      <w:r w:rsidRPr="00E8100A"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color w:val="000000"/>
          <w:sz w:val="20"/>
          <w:szCs w:val="20"/>
        </w:rPr>
        <w:t xml:space="preserve"> параллельного резонансного </w:t>
      </w:r>
      <w:r w:rsidRPr="00E8100A">
        <w:rPr>
          <w:rFonts w:ascii="Arial" w:hAnsi="Arial" w:cs="Arial"/>
          <w:color w:val="000000"/>
          <w:sz w:val="20"/>
          <w:szCs w:val="20"/>
        </w:rPr>
        <w:t>шлейфа</w:t>
      </w:r>
      <w:r>
        <w:rPr>
          <w:rFonts w:ascii="Arial" w:hAnsi="Arial" w:cs="Arial"/>
          <w:color w:val="000000"/>
          <w:sz w:val="20"/>
          <w:szCs w:val="20"/>
        </w:rPr>
        <w:t>. Схема согласования приведена на рисунке ниже.</w:t>
      </w:r>
    </w:p>
    <w:p w:rsidR="009A4EB2" w:rsidRDefault="009A4EB2" w:rsidP="009A4EB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color w:val="000000"/>
          <w:sz w:val="20"/>
          <w:szCs w:val="20"/>
        </w:rPr>
      </w:pPr>
      <w:r w:rsidRPr="00E8100A">
        <w:rPr>
          <w:rFonts w:ascii="Arial" w:hAnsi="Arial" w:cs="Arial"/>
          <w:color w:val="000000"/>
          <w:sz w:val="20"/>
          <w:szCs w:val="20"/>
        </w:rPr>
        <w:t xml:space="preserve">Резонансную нагрузку с резонансом на </w:t>
      </w:r>
      <w:r w:rsidR="00096AA4">
        <w:rPr>
          <w:rFonts w:ascii="Arial" w:hAnsi="Arial" w:cs="Arial"/>
          <w:color w:val="000000"/>
          <w:sz w:val="20"/>
          <w:szCs w:val="20"/>
        </w:rPr>
        <w:t xml:space="preserve">центральной 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частоте </w:t>
      </w:r>
      <w:r w:rsidRPr="00E8100A">
        <w:rPr>
          <w:rFonts w:ascii="Arial" w:hAnsi="Arial" w:cs="Arial"/>
          <w:color w:val="000000"/>
          <w:sz w:val="20"/>
          <w:szCs w:val="20"/>
          <w:lang w:val="en-US"/>
        </w:rPr>
        <w:t>f</w:t>
      </w:r>
      <w:r w:rsidRPr="00E8100A">
        <w:rPr>
          <w:rFonts w:ascii="Arial" w:hAnsi="Arial" w:cs="Arial"/>
          <w:color w:val="000000"/>
          <w:sz w:val="20"/>
          <w:szCs w:val="20"/>
          <w:vertAlign w:val="subscript"/>
        </w:rPr>
        <w:t xml:space="preserve">0 </w:t>
      </w:r>
      <w:r w:rsidRPr="00E8100A">
        <w:rPr>
          <w:rFonts w:ascii="Arial" w:hAnsi="Arial" w:cs="Arial"/>
          <w:color w:val="000000"/>
          <w:sz w:val="20"/>
          <w:szCs w:val="20"/>
        </w:rPr>
        <w:t>получить из заданной в таблице нагрузки путем добавления</w:t>
      </w:r>
      <w:r>
        <w:rPr>
          <w:rFonts w:ascii="Arial" w:hAnsi="Arial" w:cs="Arial"/>
          <w:color w:val="000000"/>
          <w:sz w:val="20"/>
          <w:szCs w:val="20"/>
        </w:rPr>
        <w:t xml:space="preserve"> к ней параллельно включенного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кз или хх шлейфа длиной </w:t>
      </w:r>
      <w:r>
        <w:rPr>
          <w:rFonts w:ascii="Arial" w:hAnsi="Arial" w:cs="Arial"/>
          <w:color w:val="000000"/>
          <w:sz w:val="20"/>
          <w:szCs w:val="20"/>
          <w:lang w:val="en-US"/>
        </w:rPr>
        <w:t>L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 xml:space="preserve">шлн </w:t>
      </w:r>
      <w:r>
        <w:rPr>
          <w:rFonts w:ascii="Arial" w:hAnsi="Arial" w:cs="Arial"/>
          <w:color w:val="000000"/>
          <w:sz w:val="20"/>
          <w:szCs w:val="20"/>
        </w:rPr>
        <w:t>(определяется при  проведении расчета). Выбор кз или хх шлейфа осуществляется исходя из минимизации его длины. Волновое сопротивление шлейфа выбирается равным волновому сопротивлению</w:t>
      </w:r>
      <w:r w:rsidR="00096AA4">
        <w:rPr>
          <w:rFonts w:ascii="Arial" w:hAnsi="Arial" w:cs="Arial"/>
          <w:color w:val="000000"/>
          <w:sz w:val="20"/>
          <w:szCs w:val="20"/>
          <w:vertAlign w:val="subscript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которое  использовано при нормировке нагрузки</w:t>
      </w:r>
      <w:r w:rsidRPr="0022715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  <w:lang w:val="en-US"/>
        </w:rPr>
        <w:t>z</w:t>
      </w:r>
      <w:r>
        <w:rPr>
          <w:rFonts w:ascii="Arial" w:hAnsi="Arial" w:cs="Arial"/>
          <w:color w:val="000000"/>
          <w:sz w:val="20"/>
          <w:szCs w:val="20"/>
          <w:vertAlign w:val="subscript"/>
        </w:rPr>
        <w:t>в0</w:t>
      </w:r>
      <w:r w:rsidRPr="00227153">
        <w:rPr>
          <w:rFonts w:ascii="Arial" w:hAnsi="Arial" w:cs="Arial"/>
          <w:color w:val="000000"/>
          <w:sz w:val="20"/>
          <w:szCs w:val="20"/>
        </w:rPr>
        <w:t>)</w:t>
      </w:r>
      <w:r w:rsidRPr="00E8100A">
        <w:rPr>
          <w:rFonts w:ascii="Arial" w:hAnsi="Arial"/>
          <w:color w:val="000000"/>
          <w:sz w:val="20"/>
          <w:szCs w:val="20"/>
        </w:rPr>
        <w:t>.</w:t>
      </w:r>
    </w:p>
    <w:p w:rsidR="009A4EB2" w:rsidRPr="00E8100A" w:rsidRDefault="009A4EB2" w:rsidP="009A4EB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color w:val="000000"/>
          <w:sz w:val="20"/>
          <w:szCs w:val="20"/>
        </w:rPr>
      </w:pPr>
    </w:p>
    <w:p w:rsidR="009A4EB2" w:rsidRPr="00B64E01" w:rsidRDefault="009A4EB2" w:rsidP="009A4EB2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color w:val="000000"/>
          <w:sz w:val="20"/>
          <w:szCs w:val="20"/>
        </w:rPr>
      </w:pPr>
      <w:r w:rsidRPr="00B64E01">
        <w:rPr>
          <w:rFonts w:ascii="Arial" w:hAnsi="Arial" w:cs="Arial"/>
          <w:color w:val="000000"/>
          <w:sz w:val="20"/>
          <w:szCs w:val="20"/>
        </w:rPr>
        <w:t>Согласование пров</w:t>
      </w:r>
      <w:r w:rsidR="00096AA4" w:rsidRPr="00B64E01">
        <w:rPr>
          <w:rFonts w:ascii="Arial" w:hAnsi="Arial" w:cs="Arial"/>
          <w:color w:val="000000"/>
          <w:sz w:val="20"/>
          <w:szCs w:val="20"/>
        </w:rPr>
        <w:t xml:space="preserve">ести </w:t>
      </w:r>
      <w:r w:rsidRPr="00B64E01">
        <w:rPr>
          <w:rFonts w:ascii="Arial" w:hAnsi="Arial" w:cs="Arial"/>
          <w:color w:val="000000"/>
          <w:sz w:val="20"/>
          <w:szCs w:val="20"/>
        </w:rPr>
        <w:t xml:space="preserve">в  максимально возможной полосе частот при уровне допустимого </w:t>
      </w:r>
      <w:r w:rsidRPr="00B64E01">
        <w:rPr>
          <w:rFonts w:ascii="Arial" w:hAnsi="Arial" w:cs="Arial"/>
          <w:b/>
          <w:color w:val="000000"/>
          <w:sz w:val="20"/>
          <w:szCs w:val="20"/>
        </w:rPr>
        <w:t>КБВ</w:t>
      </w:r>
      <w:r w:rsidRPr="00B64E01">
        <w:rPr>
          <w:rFonts w:ascii="Arial" w:hAnsi="Arial" w:cs="Arial"/>
          <w:b/>
          <w:color w:val="000000"/>
          <w:sz w:val="20"/>
          <w:szCs w:val="20"/>
          <w:vertAlign w:val="subscript"/>
        </w:rPr>
        <w:t>доп</w:t>
      </w:r>
      <w:r w:rsidRPr="00B64E01">
        <w:rPr>
          <w:rFonts w:ascii="Arial" w:hAnsi="Arial" w:cs="Arial"/>
          <w:b/>
          <w:color w:val="000000"/>
          <w:sz w:val="20"/>
          <w:szCs w:val="20"/>
        </w:rPr>
        <w:t>=0.7.</w:t>
      </w:r>
      <w:r w:rsidRPr="00B64E0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A4EB2" w:rsidRDefault="00155C63" w:rsidP="009A4EB2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067685" cy="1887855"/>
            <wp:effectExtent l="19050" t="0" r="0" b="0"/>
            <wp:docPr id="1" name="Рисунок 1" descr="схема соглас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согласован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EB2" w:rsidRDefault="009A4EB2" w:rsidP="009A4EB2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Схема широкополосного согласования.</w:t>
      </w:r>
    </w:p>
    <w:p w:rsidR="009A4EB2" w:rsidRDefault="009A4EB2" w:rsidP="009A4EB2">
      <w:p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</w:p>
    <w:p w:rsidR="009A4EB2" w:rsidRDefault="009A4EB2" w:rsidP="009A4EB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color w:val="000000"/>
          <w:sz w:val="20"/>
          <w:szCs w:val="20"/>
        </w:rPr>
      </w:pPr>
      <w:r w:rsidRPr="00E8100A">
        <w:rPr>
          <w:rFonts w:ascii="Arial" w:hAnsi="Arial"/>
          <w:color w:val="000000"/>
          <w:sz w:val="20"/>
          <w:szCs w:val="20"/>
        </w:rPr>
        <w:t xml:space="preserve">Определить параметры элементов согласующего устройства </w:t>
      </w:r>
      <w:r>
        <w:rPr>
          <w:rFonts w:ascii="Arial" w:hAnsi="Arial"/>
          <w:color w:val="000000"/>
          <w:sz w:val="20"/>
          <w:szCs w:val="20"/>
        </w:rPr>
        <w:t>(</w:t>
      </w:r>
      <w:r w:rsidR="006266BB">
        <w:rPr>
          <w:rFonts w:ascii="Arial" w:hAnsi="Arial"/>
          <w:color w:val="000000"/>
          <w:sz w:val="20"/>
          <w:szCs w:val="20"/>
          <w:lang w:val="en-US"/>
        </w:rPr>
        <w:t>L</w:t>
      </w:r>
      <w:r w:rsidR="006266BB" w:rsidRPr="001E1658">
        <w:rPr>
          <w:rFonts w:ascii="Arial" w:hAnsi="Arial"/>
          <w:color w:val="000000"/>
          <w:sz w:val="20"/>
          <w:szCs w:val="20"/>
          <w:vertAlign w:val="subscript"/>
        </w:rPr>
        <w:t>шлн</w:t>
      </w:r>
      <w:r w:rsidR="006266BB">
        <w:rPr>
          <w:rFonts w:ascii="Arial" w:hAnsi="Arial"/>
          <w:color w:val="000000"/>
          <w:sz w:val="20"/>
          <w:szCs w:val="20"/>
        </w:rPr>
        <w:t xml:space="preserve">, </w:t>
      </w:r>
      <w:r w:rsidRPr="00E8100A">
        <w:rPr>
          <w:rFonts w:ascii="Arial" w:hAnsi="Arial"/>
          <w:color w:val="000000"/>
          <w:sz w:val="20"/>
          <w:szCs w:val="20"/>
        </w:rPr>
        <w:t>волновые сопротивления</w:t>
      </w:r>
      <w:r>
        <w:rPr>
          <w:rFonts w:ascii="Arial" w:hAnsi="Arial"/>
          <w:color w:val="000000"/>
          <w:sz w:val="20"/>
          <w:szCs w:val="20"/>
        </w:rPr>
        <w:t xml:space="preserve"> резонансного</w:t>
      </w:r>
      <w:r w:rsidRPr="00E8100A">
        <w:rPr>
          <w:rFonts w:ascii="Arial" w:hAnsi="Arial"/>
          <w:color w:val="000000"/>
          <w:sz w:val="20"/>
          <w:szCs w:val="20"/>
        </w:rPr>
        <w:t xml:space="preserve"> шлейфа </w:t>
      </w:r>
      <w:r>
        <w:rPr>
          <w:rFonts w:ascii="Arial" w:hAnsi="Arial"/>
          <w:color w:val="000000"/>
          <w:sz w:val="20"/>
          <w:szCs w:val="20"/>
        </w:rPr>
        <w:t xml:space="preserve">на входе согласующей схемы </w:t>
      </w:r>
      <w:r w:rsidRPr="00BE5620">
        <w:rPr>
          <w:rFonts w:ascii="Arial" w:hAnsi="Arial"/>
          <w:color w:val="000000"/>
          <w:sz w:val="20"/>
          <w:szCs w:val="20"/>
          <w:lang w:val="en-US"/>
        </w:rPr>
        <w:t>z</w:t>
      </w:r>
      <w:r>
        <w:rPr>
          <w:rFonts w:ascii="Arial" w:hAnsi="Arial"/>
          <w:color w:val="000000"/>
          <w:sz w:val="20"/>
          <w:szCs w:val="20"/>
          <w:vertAlign w:val="subscript"/>
        </w:rPr>
        <w:t xml:space="preserve">вшл </w:t>
      </w:r>
      <w:r w:rsidRPr="008D2786">
        <w:rPr>
          <w:rFonts w:ascii="Arial" w:hAnsi="Arial"/>
          <w:color w:val="000000"/>
          <w:sz w:val="20"/>
          <w:szCs w:val="20"/>
        </w:rPr>
        <w:t xml:space="preserve">, </w:t>
      </w:r>
      <w:r w:rsidR="008D2786" w:rsidRPr="008D2786">
        <w:rPr>
          <w:rFonts w:ascii="Arial" w:hAnsi="Arial"/>
          <w:color w:val="000000"/>
          <w:sz w:val="20"/>
          <w:szCs w:val="20"/>
        </w:rPr>
        <w:t>и</w:t>
      </w:r>
      <w:r w:rsidR="008D2786">
        <w:rPr>
          <w:rFonts w:ascii="Arial" w:hAnsi="Arial"/>
          <w:color w:val="000000"/>
          <w:sz w:val="20"/>
          <w:szCs w:val="20"/>
          <w:vertAlign w:val="subscript"/>
        </w:rPr>
        <w:t xml:space="preserve"> </w:t>
      </w:r>
      <w:r w:rsidRPr="00BE5620">
        <w:rPr>
          <w:rFonts w:ascii="Arial" w:hAnsi="Arial"/>
          <w:color w:val="000000"/>
          <w:sz w:val="20"/>
          <w:szCs w:val="20"/>
        </w:rPr>
        <w:t>его длину</w:t>
      </w:r>
      <w:r w:rsidR="008D2786">
        <w:rPr>
          <w:rFonts w:ascii="Arial" w:hAnsi="Arial"/>
          <w:color w:val="000000"/>
          <w:sz w:val="20"/>
          <w:szCs w:val="20"/>
        </w:rPr>
        <w:t>,</w:t>
      </w:r>
      <w:r>
        <w:rPr>
          <w:rFonts w:ascii="Arial" w:hAnsi="Arial"/>
          <w:color w:val="000000"/>
          <w:sz w:val="20"/>
          <w:szCs w:val="20"/>
          <w:vertAlign w:val="subscript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волновое сопротивление </w:t>
      </w:r>
      <w:r w:rsidRPr="00E8100A">
        <w:rPr>
          <w:rFonts w:ascii="Arial" w:hAnsi="Arial"/>
          <w:color w:val="000000"/>
          <w:sz w:val="20"/>
          <w:szCs w:val="20"/>
        </w:rPr>
        <w:t xml:space="preserve"> трансформатора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 w:rsidRPr="00BE5620">
        <w:rPr>
          <w:rFonts w:ascii="Arial" w:hAnsi="Arial"/>
          <w:color w:val="000000"/>
          <w:sz w:val="20"/>
          <w:szCs w:val="20"/>
          <w:lang w:val="en-US"/>
        </w:rPr>
        <w:t>z</w:t>
      </w:r>
      <w:r w:rsidR="00096AA4">
        <w:rPr>
          <w:rFonts w:ascii="Arial" w:hAnsi="Arial"/>
          <w:color w:val="000000"/>
          <w:sz w:val="20"/>
          <w:szCs w:val="20"/>
          <w:vertAlign w:val="subscript"/>
        </w:rPr>
        <w:t>в</w:t>
      </w:r>
      <w:r>
        <w:rPr>
          <w:rFonts w:ascii="Arial" w:hAnsi="Arial"/>
          <w:color w:val="000000"/>
          <w:sz w:val="20"/>
          <w:szCs w:val="20"/>
          <w:vertAlign w:val="subscript"/>
        </w:rPr>
        <w:t>тр</w:t>
      </w:r>
      <w:r w:rsidRPr="00E8100A">
        <w:rPr>
          <w:rFonts w:ascii="Arial" w:hAnsi="Arial"/>
          <w:color w:val="000000"/>
          <w:sz w:val="20"/>
          <w:szCs w:val="20"/>
        </w:rPr>
        <w:t>).</w:t>
      </w:r>
    </w:p>
    <w:p w:rsidR="00B64E01" w:rsidRDefault="00B64E01" w:rsidP="009A4EB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Провести процедуру </w:t>
      </w:r>
      <w:r w:rsidR="008D2786">
        <w:rPr>
          <w:rFonts w:ascii="Arial" w:hAnsi="Arial" w:cs="Arial"/>
          <w:color w:val="000000"/>
          <w:sz w:val="20"/>
          <w:szCs w:val="20"/>
        </w:rPr>
        <w:t xml:space="preserve">графического определения максимальной полосы согласования и </w:t>
      </w:r>
      <w:r w:rsidR="005339E5">
        <w:rPr>
          <w:rFonts w:ascii="Arial" w:hAnsi="Arial" w:cs="Arial"/>
          <w:color w:val="000000"/>
          <w:sz w:val="20"/>
          <w:szCs w:val="20"/>
        </w:rPr>
        <w:t>параметров резонансного шлейфа.</w:t>
      </w:r>
    </w:p>
    <w:p w:rsidR="001E1658" w:rsidRDefault="009A4EB2" w:rsidP="009A4EB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Рассчитать </w:t>
      </w:r>
      <w:r w:rsidR="001E1658">
        <w:rPr>
          <w:rFonts w:ascii="Arial" w:hAnsi="Arial" w:cs="Arial"/>
          <w:color w:val="000000"/>
          <w:sz w:val="20"/>
          <w:szCs w:val="20"/>
        </w:rPr>
        <w:t>и нанести на круговую диаграмму</w:t>
      </w:r>
      <w:r w:rsidR="00C56F2F">
        <w:rPr>
          <w:rFonts w:ascii="Arial" w:hAnsi="Arial" w:cs="Arial"/>
          <w:color w:val="000000"/>
          <w:sz w:val="20"/>
          <w:szCs w:val="20"/>
        </w:rPr>
        <w:t xml:space="preserve"> частотную</w:t>
      </w:r>
      <w:r w:rsidR="001E1658">
        <w:rPr>
          <w:rFonts w:ascii="Arial" w:hAnsi="Arial" w:cs="Arial"/>
          <w:color w:val="000000"/>
          <w:sz w:val="20"/>
          <w:szCs w:val="20"/>
        </w:rPr>
        <w:t xml:space="preserve"> </w:t>
      </w:r>
      <w:r w:rsidRPr="00E8100A">
        <w:rPr>
          <w:rFonts w:ascii="Arial" w:hAnsi="Arial" w:cs="Arial"/>
          <w:color w:val="000000"/>
          <w:sz w:val="20"/>
          <w:szCs w:val="20"/>
        </w:rPr>
        <w:t>зависимость</w:t>
      </w:r>
      <w:r w:rsidR="006266BB" w:rsidRPr="006266BB">
        <w:rPr>
          <w:rFonts w:ascii="Arial" w:hAnsi="Arial" w:cs="Arial"/>
          <w:color w:val="000000"/>
          <w:sz w:val="20"/>
          <w:szCs w:val="20"/>
        </w:rPr>
        <w:t xml:space="preserve"> </w:t>
      </w:r>
      <w:r w:rsidR="006266BB">
        <w:rPr>
          <w:rFonts w:ascii="Arial" w:hAnsi="Arial" w:cs="Arial"/>
          <w:color w:val="000000"/>
          <w:sz w:val="20"/>
          <w:szCs w:val="20"/>
        </w:rPr>
        <w:t>к</w:t>
      </w:r>
      <w:r w:rsidR="006266BB" w:rsidRPr="00E8100A">
        <w:rPr>
          <w:rFonts w:ascii="Arial" w:hAnsi="Arial" w:cs="Arial"/>
          <w:color w:val="000000"/>
          <w:sz w:val="20"/>
          <w:szCs w:val="20"/>
        </w:rPr>
        <w:t>омплексно</w:t>
      </w:r>
      <w:r w:rsidR="006266BB">
        <w:rPr>
          <w:rFonts w:ascii="Arial" w:hAnsi="Arial" w:cs="Arial"/>
          <w:color w:val="000000"/>
          <w:sz w:val="20"/>
          <w:szCs w:val="20"/>
        </w:rPr>
        <w:t>й проводимости</w:t>
      </w:r>
      <w:r w:rsidR="00B64E01">
        <w:rPr>
          <w:rFonts w:ascii="Arial" w:hAnsi="Arial" w:cs="Arial"/>
          <w:color w:val="000000"/>
          <w:sz w:val="20"/>
          <w:szCs w:val="20"/>
        </w:rPr>
        <w:t xml:space="preserve"> в полосе </w:t>
      </w:r>
      <w:r w:rsidR="00B64E01">
        <w:rPr>
          <w:rFonts w:ascii="Arial" w:hAnsi="Arial"/>
          <w:color w:val="000000"/>
          <w:sz w:val="20"/>
          <w:szCs w:val="20"/>
        </w:rPr>
        <w:t xml:space="preserve">+-20% от </w:t>
      </w:r>
      <w:r w:rsidR="00B64E01">
        <w:rPr>
          <w:rFonts w:ascii="Arial" w:hAnsi="Arial"/>
          <w:color w:val="000000"/>
          <w:sz w:val="20"/>
          <w:szCs w:val="20"/>
          <w:lang w:val="en-US"/>
        </w:rPr>
        <w:t>f</w:t>
      </w:r>
      <w:r w:rsidR="00B64E01">
        <w:rPr>
          <w:rFonts w:ascii="Arial" w:hAnsi="Arial"/>
          <w:color w:val="000000"/>
          <w:sz w:val="20"/>
          <w:szCs w:val="20"/>
          <w:vertAlign w:val="subscript"/>
        </w:rPr>
        <w:t>0</w:t>
      </w:r>
      <w:r w:rsidR="008D2786">
        <w:rPr>
          <w:rFonts w:ascii="Arial" w:hAnsi="Arial"/>
          <w:color w:val="000000"/>
          <w:sz w:val="20"/>
          <w:szCs w:val="20"/>
          <w:vertAlign w:val="subscript"/>
        </w:rPr>
        <w:t xml:space="preserve"> </w:t>
      </w:r>
      <w:r w:rsidR="008D2786" w:rsidRPr="008D2786">
        <w:rPr>
          <w:rFonts w:ascii="Arial" w:hAnsi="Arial"/>
          <w:color w:val="000000"/>
          <w:sz w:val="20"/>
          <w:szCs w:val="20"/>
        </w:rPr>
        <w:t>для</w:t>
      </w:r>
      <w:r w:rsidR="00C56F2F" w:rsidRPr="008D2786">
        <w:rPr>
          <w:rFonts w:ascii="Arial" w:hAnsi="Arial" w:cs="Arial"/>
          <w:color w:val="000000"/>
          <w:sz w:val="20"/>
          <w:szCs w:val="20"/>
        </w:rPr>
        <w:t>:</w:t>
      </w:r>
    </w:p>
    <w:p w:rsidR="001E1658" w:rsidRDefault="00C56F2F" w:rsidP="001E1658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и</w:t>
      </w:r>
      <w:r w:rsidR="001E1658">
        <w:rPr>
          <w:rFonts w:ascii="Arial" w:hAnsi="Arial"/>
          <w:color w:val="000000"/>
          <w:sz w:val="20"/>
          <w:szCs w:val="20"/>
        </w:rPr>
        <w:t>сходной нагрузки</w:t>
      </w:r>
      <w:r w:rsidR="006266BB">
        <w:rPr>
          <w:rFonts w:ascii="Arial" w:hAnsi="Arial"/>
          <w:color w:val="000000"/>
          <w:sz w:val="20"/>
          <w:szCs w:val="20"/>
        </w:rPr>
        <w:t>;</w:t>
      </w:r>
    </w:p>
    <w:p w:rsidR="001E1658" w:rsidRPr="001E1658" w:rsidRDefault="00C56F2F" w:rsidP="001E1658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р</w:t>
      </w:r>
      <w:r w:rsidR="001E1658">
        <w:rPr>
          <w:rFonts w:ascii="Arial" w:hAnsi="Arial"/>
          <w:color w:val="000000"/>
          <w:sz w:val="20"/>
          <w:szCs w:val="20"/>
        </w:rPr>
        <w:t xml:space="preserve">езонансной нагрузки, полученной </w:t>
      </w:r>
      <w:r>
        <w:rPr>
          <w:rFonts w:ascii="Arial" w:hAnsi="Arial"/>
          <w:color w:val="000000"/>
          <w:sz w:val="20"/>
          <w:szCs w:val="20"/>
        </w:rPr>
        <w:t xml:space="preserve">путем </w:t>
      </w:r>
      <w:r w:rsidR="001E1658">
        <w:rPr>
          <w:rFonts w:ascii="Arial" w:hAnsi="Arial"/>
          <w:color w:val="000000"/>
          <w:sz w:val="20"/>
          <w:szCs w:val="20"/>
        </w:rPr>
        <w:t>добавлени</w:t>
      </w:r>
      <w:r>
        <w:rPr>
          <w:rFonts w:ascii="Arial" w:hAnsi="Arial"/>
          <w:color w:val="000000"/>
          <w:sz w:val="20"/>
          <w:szCs w:val="20"/>
        </w:rPr>
        <w:t>я</w:t>
      </w:r>
      <w:r w:rsidR="001E1658">
        <w:rPr>
          <w:rFonts w:ascii="Arial" w:hAnsi="Arial"/>
          <w:color w:val="000000"/>
          <w:sz w:val="20"/>
          <w:szCs w:val="20"/>
        </w:rPr>
        <w:t xml:space="preserve"> </w:t>
      </w:r>
      <w:r w:rsidR="006266BB">
        <w:rPr>
          <w:rFonts w:ascii="Arial" w:hAnsi="Arial"/>
          <w:color w:val="000000"/>
          <w:sz w:val="20"/>
          <w:szCs w:val="20"/>
        </w:rPr>
        <w:t xml:space="preserve">к нагрузке </w:t>
      </w:r>
      <w:r>
        <w:rPr>
          <w:rFonts w:ascii="Arial" w:hAnsi="Arial"/>
          <w:color w:val="000000"/>
          <w:sz w:val="20"/>
          <w:szCs w:val="20"/>
        </w:rPr>
        <w:t>шлейфа (</w:t>
      </w:r>
      <w:r w:rsidR="001E1658">
        <w:rPr>
          <w:rFonts w:ascii="Arial" w:hAnsi="Arial"/>
          <w:color w:val="000000"/>
          <w:sz w:val="20"/>
          <w:szCs w:val="20"/>
          <w:lang w:val="en-US"/>
        </w:rPr>
        <w:t>L</w:t>
      </w:r>
      <w:r w:rsidR="001E1658" w:rsidRPr="001E1658">
        <w:rPr>
          <w:rFonts w:ascii="Arial" w:hAnsi="Arial"/>
          <w:color w:val="000000"/>
          <w:sz w:val="20"/>
          <w:szCs w:val="20"/>
          <w:vertAlign w:val="subscript"/>
        </w:rPr>
        <w:t>шлн</w:t>
      </w:r>
      <w:r>
        <w:rPr>
          <w:rFonts w:ascii="Arial" w:hAnsi="Arial"/>
          <w:color w:val="000000"/>
          <w:sz w:val="20"/>
          <w:szCs w:val="20"/>
          <w:vertAlign w:val="subscript"/>
        </w:rPr>
        <w:t>)</w:t>
      </w:r>
    </w:p>
    <w:p w:rsidR="001E1658" w:rsidRDefault="006E2A35" w:rsidP="001E1658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проводимости на входе четвертьволнового трансформатора (пересчет проводимости резонансной нагрузки на вход трансформатора;</w:t>
      </w:r>
    </w:p>
    <w:p w:rsidR="006E2A35" w:rsidRDefault="006E2A35" w:rsidP="001E1658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проводимости, полученной после суммирования с проводимостью резонансного шлейфа на входе трансформатора.</w:t>
      </w:r>
    </w:p>
    <w:p w:rsidR="009A4EB2" w:rsidRDefault="009A4EB2" w:rsidP="009A4EB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Р</w:t>
      </w:r>
      <w:r w:rsidRPr="00E8100A">
        <w:rPr>
          <w:rFonts w:ascii="Arial" w:hAnsi="Arial"/>
          <w:color w:val="000000"/>
          <w:sz w:val="20"/>
          <w:szCs w:val="20"/>
        </w:rPr>
        <w:t>ас</w:t>
      </w:r>
      <w:r>
        <w:rPr>
          <w:rFonts w:ascii="Arial" w:hAnsi="Arial"/>
          <w:color w:val="000000"/>
          <w:sz w:val="20"/>
          <w:szCs w:val="20"/>
        </w:rPr>
        <w:t>с</w:t>
      </w:r>
      <w:r w:rsidRPr="00E8100A">
        <w:rPr>
          <w:rFonts w:ascii="Arial" w:hAnsi="Arial"/>
          <w:color w:val="000000"/>
          <w:sz w:val="20"/>
          <w:szCs w:val="20"/>
        </w:rPr>
        <w:t>ч</w:t>
      </w:r>
      <w:r>
        <w:rPr>
          <w:rFonts w:ascii="Arial" w:hAnsi="Arial"/>
          <w:color w:val="000000"/>
          <w:sz w:val="20"/>
          <w:szCs w:val="20"/>
        </w:rPr>
        <w:t>итать</w:t>
      </w:r>
      <w:r w:rsidRPr="00E8100A"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 xml:space="preserve">и построить график </w:t>
      </w:r>
      <w:r w:rsidRPr="00E8100A">
        <w:rPr>
          <w:rFonts w:ascii="Arial" w:hAnsi="Arial"/>
          <w:color w:val="000000"/>
          <w:sz w:val="20"/>
          <w:szCs w:val="20"/>
        </w:rPr>
        <w:t>зависимост</w:t>
      </w:r>
      <w:r>
        <w:rPr>
          <w:rFonts w:ascii="Arial" w:hAnsi="Arial"/>
          <w:color w:val="000000"/>
          <w:sz w:val="20"/>
          <w:szCs w:val="20"/>
        </w:rPr>
        <w:t>и</w:t>
      </w:r>
      <w:r w:rsidRPr="00E8100A">
        <w:rPr>
          <w:rFonts w:ascii="Arial" w:hAnsi="Arial"/>
          <w:color w:val="000000"/>
          <w:sz w:val="20"/>
          <w:szCs w:val="20"/>
        </w:rPr>
        <w:t xml:space="preserve"> КБВ </w:t>
      </w:r>
      <w:r>
        <w:rPr>
          <w:rFonts w:ascii="Arial" w:hAnsi="Arial"/>
          <w:color w:val="000000"/>
          <w:sz w:val="20"/>
          <w:szCs w:val="20"/>
        </w:rPr>
        <w:t xml:space="preserve">в подводящей линии </w:t>
      </w:r>
      <w:r w:rsidRPr="00E8100A">
        <w:rPr>
          <w:rFonts w:ascii="Arial" w:hAnsi="Arial"/>
          <w:color w:val="000000"/>
          <w:sz w:val="20"/>
          <w:szCs w:val="20"/>
        </w:rPr>
        <w:t xml:space="preserve">в полосе </w:t>
      </w:r>
      <w:r>
        <w:rPr>
          <w:rFonts w:ascii="Arial" w:hAnsi="Arial"/>
          <w:color w:val="000000"/>
          <w:sz w:val="20"/>
          <w:szCs w:val="20"/>
        </w:rPr>
        <w:t>согласования</w:t>
      </w:r>
      <w:r w:rsidRPr="00E8100A">
        <w:rPr>
          <w:rFonts w:ascii="Arial" w:hAnsi="Arial" w:cs="Arial"/>
          <w:color w:val="000000"/>
          <w:sz w:val="20"/>
          <w:szCs w:val="20"/>
          <w:vertAlign w:val="subscript"/>
        </w:rPr>
        <w:t>.</w:t>
      </w:r>
      <w:r w:rsidRPr="00E8100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E6771" w:rsidRPr="00E8100A" w:rsidRDefault="005E6771" w:rsidP="00911FB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</w:p>
    <w:p w:rsidR="00AB2BF9" w:rsidRPr="005339E5" w:rsidRDefault="005339E5" w:rsidP="00911FB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color w:val="000000"/>
          <w:sz w:val="20"/>
          <w:szCs w:val="20"/>
          <w:u w:val="single"/>
        </w:rPr>
      </w:pPr>
      <w:r w:rsidRPr="005339E5">
        <w:rPr>
          <w:rFonts w:ascii="Arial" w:hAnsi="Arial"/>
          <w:color w:val="000000"/>
          <w:sz w:val="20"/>
          <w:szCs w:val="20"/>
          <w:u w:val="single"/>
        </w:rPr>
        <w:t>Процедура расчета пр</w:t>
      </w:r>
      <w:r>
        <w:rPr>
          <w:rFonts w:ascii="Arial" w:hAnsi="Arial"/>
          <w:color w:val="000000"/>
          <w:sz w:val="20"/>
          <w:szCs w:val="20"/>
          <w:u w:val="single"/>
        </w:rPr>
        <w:t>иведена на примере</w:t>
      </w:r>
      <w:r w:rsidRPr="005339E5">
        <w:rPr>
          <w:rFonts w:ascii="Arial" w:hAnsi="Arial"/>
          <w:color w:val="000000"/>
          <w:sz w:val="20"/>
          <w:szCs w:val="20"/>
          <w:u w:val="single"/>
        </w:rPr>
        <w:t xml:space="preserve"> в приложении 1</w:t>
      </w:r>
    </w:p>
    <w:p w:rsidR="00D62CA2" w:rsidRPr="00237086" w:rsidRDefault="00D62CA2" w:rsidP="00911FBB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rFonts w:ascii="Arial" w:hAnsi="Arial"/>
          <w:b/>
          <w:color w:val="000000"/>
          <w:sz w:val="20"/>
          <w:szCs w:val="20"/>
          <w:u w:val="single"/>
        </w:rPr>
      </w:pPr>
      <w:r w:rsidRPr="00237086">
        <w:rPr>
          <w:rFonts w:ascii="Arial" w:hAnsi="Arial"/>
          <w:b/>
          <w:color w:val="000000"/>
          <w:sz w:val="20"/>
          <w:szCs w:val="20"/>
          <w:u w:val="single"/>
        </w:rPr>
        <w:lastRenderedPageBreak/>
        <w:t>Содержание отчета.</w:t>
      </w:r>
    </w:p>
    <w:p w:rsidR="0017171A" w:rsidRDefault="0017171A" w:rsidP="00D62C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Схемы согласования с указанием длин и </w:t>
      </w:r>
      <w:r w:rsidR="00FE7F26">
        <w:rPr>
          <w:rFonts w:ascii="Arial" w:hAnsi="Arial" w:cs="Arial"/>
          <w:color w:val="000000"/>
          <w:sz w:val="20"/>
          <w:szCs w:val="20"/>
        </w:rPr>
        <w:t>волновых сопротивлений элементов согласующих устройств;</w:t>
      </w:r>
    </w:p>
    <w:p w:rsidR="00D62CA2" w:rsidRPr="00E8100A" w:rsidRDefault="00427E0E" w:rsidP="00D62CA2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E8100A">
        <w:rPr>
          <w:rFonts w:ascii="Arial" w:hAnsi="Arial" w:cs="Arial"/>
          <w:color w:val="000000"/>
          <w:sz w:val="20"/>
          <w:szCs w:val="20"/>
        </w:rPr>
        <w:t>исходные характеристики согласуемой нагрузки;</w:t>
      </w:r>
    </w:p>
    <w:p w:rsidR="006A43E8" w:rsidRPr="00E8100A" w:rsidRDefault="00B2528E" w:rsidP="00427E0E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E8100A">
        <w:rPr>
          <w:rFonts w:ascii="Arial" w:hAnsi="Arial"/>
          <w:iCs/>
          <w:color w:val="000000"/>
          <w:sz w:val="20"/>
          <w:szCs w:val="20"/>
        </w:rPr>
        <w:t>схем</w:t>
      </w:r>
      <w:r w:rsidR="005E6771">
        <w:rPr>
          <w:rFonts w:ascii="Arial" w:hAnsi="Arial"/>
          <w:iCs/>
          <w:color w:val="000000"/>
          <w:sz w:val="20"/>
          <w:szCs w:val="20"/>
        </w:rPr>
        <w:t>ы</w:t>
      </w:r>
      <w:r w:rsidRPr="00E8100A">
        <w:rPr>
          <w:rFonts w:ascii="Arial" w:hAnsi="Arial"/>
          <w:iCs/>
          <w:color w:val="000000"/>
          <w:sz w:val="20"/>
          <w:szCs w:val="20"/>
        </w:rPr>
        <w:t xml:space="preserve"> согл</w:t>
      </w:r>
      <w:r w:rsidR="005E6771">
        <w:rPr>
          <w:rFonts w:ascii="Arial" w:hAnsi="Arial"/>
          <w:iCs/>
          <w:color w:val="000000"/>
          <w:sz w:val="20"/>
          <w:szCs w:val="20"/>
        </w:rPr>
        <w:t>асующих устройств</w:t>
      </w:r>
      <w:r w:rsidRPr="00E8100A">
        <w:rPr>
          <w:rFonts w:ascii="Arial" w:hAnsi="Arial"/>
          <w:iCs/>
          <w:color w:val="000000"/>
          <w:sz w:val="20"/>
          <w:szCs w:val="20"/>
        </w:rPr>
        <w:t xml:space="preserve"> </w:t>
      </w:r>
      <w:r w:rsidR="00427E0E" w:rsidRPr="00E8100A">
        <w:rPr>
          <w:rFonts w:ascii="Arial" w:hAnsi="Arial"/>
          <w:iCs/>
          <w:color w:val="000000"/>
          <w:sz w:val="20"/>
          <w:szCs w:val="20"/>
        </w:rPr>
        <w:t xml:space="preserve">для </w:t>
      </w:r>
      <w:r w:rsidR="00D32487">
        <w:rPr>
          <w:rFonts w:ascii="Arial" w:hAnsi="Arial"/>
          <w:iCs/>
          <w:color w:val="000000"/>
          <w:sz w:val="20"/>
          <w:szCs w:val="20"/>
        </w:rPr>
        <w:t>всех</w:t>
      </w:r>
      <w:r w:rsidR="00427E0E" w:rsidRPr="00E8100A">
        <w:rPr>
          <w:rFonts w:ascii="Arial" w:hAnsi="Arial"/>
          <w:iCs/>
          <w:color w:val="000000"/>
          <w:sz w:val="20"/>
          <w:szCs w:val="20"/>
        </w:rPr>
        <w:t xml:space="preserve"> </w:t>
      </w:r>
      <w:r w:rsidR="00D32487">
        <w:rPr>
          <w:rFonts w:ascii="Arial" w:hAnsi="Arial"/>
          <w:iCs/>
          <w:color w:val="000000"/>
          <w:sz w:val="20"/>
          <w:szCs w:val="20"/>
        </w:rPr>
        <w:t>вариантов</w:t>
      </w:r>
      <w:r w:rsidR="00427E0E" w:rsidRPr="00E8100A">
        <w:rPr>
          <w:rFonts w:ascii="Arial" w:hAnsi="Arial"/>
          <w:iCs/>
          <w:color w:val="000000"/>
          <w:sz w:val="20"/>
          <w:szCs w:val="20"/>
        </w:rPr>
        <w:t xml:space="preserve"> согласования</w:t>
      </w:r>
      <w:r w:rsidR="00427E0E" w:rsidRPr="00E8100A">
        <w:rPr>
          <w:rFonts w:ascii="Arial" w:hAnsi="Arial" w:cs="Arial"/>
          <w:iCs/>
          <w:color w:val="000000"/>
          <w:sz w:val="20"/>
          <w:szCs w:val="20"/>
        </w:rPr>
        <w:t>;</w:t>
      </w:r>
    </w:p>
    <w:p w:rsidR="00427E0E" w:rsidRPr="00E8100A" w:rsidRDefault="00B2528E" w:rsidP="00427E0E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E8100A">
        <w:rPr>
          <w:rFonts w:ascii="Arial" w:hAnsi="Arial" w:cs="Arial"/>
          <w:color w:val="000000"/>
          <w:sz w:val="20"/>
          <w:szCs w:val="20"/>
        </w:rPr>
        <w:t>результаты расчета параметров согласующих устройств и необходимые пояснения по ходу расчета;</w:t>
      </w:r>
    </w:p>
    <w:p w:rsidR="00B2528E" w:rsidRPr="00E8100A" w:rsidRDefault="00B2528E" w:rsidP="00427E0E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E8100A">
        <w:rPr>
          <w:rFonts w:ascii="Arial" w:hAnsi="Arial" w:cs="Arial"/>
          <w:color w:val="000000"/>
          <w:sz w:val="20"/>
          <w:szCs w:val="20"/>
        </w:rPr>
        <w:t>графики частотных зависимостей КБВ на входе устройств</w:t>
      </w:r>
      <w:r w:rsidR="004B6299">
        <w:rPr>
          <w:rFonts w:ascii="Arial" w:hAnsi="Arial" w:cs="Arial"/>
          <w:color w:val="000000"/>
          <w:sz w:val="20"/>
          <w:szCs w:val="20"/>
        </w:rPr>
        <w:t>,</w:t>
      </w:r>
      <w:r w:rsidR="004B6299" w:rsidRPr="004B6299">
        <w:rPr>
          <w:rFonts w:ascii="Arial" w:hAnsi="Arial" w:cs="Arial"/>
          <w:color w:val="000000"/>
          <w:sz w:val="20"/>
          <w:szCs w:val="20"/>
        </w:rPr>
        <w:t xml:space="preserve"> </w:t>
      </w:r>
      <w:r w:rsidR="004B6299" w:rsidRPr="00E8100A">
        <w:rPr>
          <w:rFonts w:ascii="Arial" w:hAnsi="Arial" w:cs="Arial"/>
          <w:color w:val="000000"/>
          <w:sz w:val="20"/>
          <w:szCs w:val="20"/>
        </w:rPr>
        <w:t>соглас</w:t>
      </w:r>
      <w:r w:rsidR="004B6299">
        <w:rPr>
          <w:rFonts w:ascii="Arial" w:hAnsi="Arial" w:cs="Arial"/>
          <w:color w:val="000000"/>
          <w:sz w:val="20"/>
          <w:szCs w:val="20"/>
        </w:rPr>
        <w:t>ованных различными способами</w:t>
      </w:r>
      <w:r w:rsidRPr="00E8100A">
        <w:rPr>
          <w:rFonts w:ascii="Arial" w:hAnsi="Arial" w:cs="Arial"/>
          <w:color w:val="000000"/>
          <w:sz w:val="20"/>
          <w:szCs w:val="20"/>
        </w:rPr>
        <w:t>;</w:t>
      </w:r>
    </w:p>
    <w:p w:rsidR="00B2528E" w:rsidRPr="00E8100A" w:rsidRDefault="00D32487" w:rsidP="00427E0E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414B4E">
        <w:rPr>
          <w:rFonts w:ascii="Arial" w:hAnsi="Arial" w:cs="Arial"/>
          <w:color w:val="000000"/>
          <w:sz w:val="20"/>
          <w:szCs w:val="20"/>
          <w:u w:val="single"/>
        </w:rPr>
        <w:t xml:space="preserve">сравнение </w:t>
      </w:r>
      <w:r w:rsidR="00B2528E" w:rsidRPr="00414B4E">
        <w:rPr>
          <w:rFonts w:ascii="Arial" w:hAnsi="Arial" w:cs="Arial"/>
          <w:color w:val="000000"/>
          <w:sz w:val="20"/>
          <w:szCs w:val="20"/>
          <w:u w:val="single"/>
        </w:rPr>
        <w:t>полученных частотных зависимостей</w:t>
      </w:r>
      <w:r w:rsidR="00E8100A" w:rsidRPr="00414B4E">
        <w:rPr>
          <w:rFonts w:ascii="Arial" w:hAnsi="Arial" w:cs="Arial"/>
          <w:color w:val="000000"/>
          <w:sz w:val="20"/>
          <w:szCs w:val="20"/>
          <w:u w:val="single"/>
        </w:rPr>
        <w:t xml:space="preserve"> КБВ</w:t>
      </w:r>
      <w:r w:rsidR="004B6299" w:rsidRPr="004B6299">
        <w:rPr>
          <w:rFonts w:ascii="Arial" w:hAnsi="Arial" w:cs="Arial"/>
          <w:color w:val="000000"/>
          <w:sz w:val="20"/>
          <w:szCs w:val="20"/>
        </w:rPr>
        <w:t xml:space="preserve"> </w:t>
      </w:r>
      <w:r w:rsidR="004B6299">
        <w:rPr>
          <w:rFonts w:ascii="Arial" w:hAnsi="Arial" w:cs="Arial"/>
          <w:color w:val="000000"/>
          <w:sz w:val="20"/>
          <w:szCs w:val="20"/>
        </w:rPr>
        <w:t xml:space="preserve">и </w:t>
      </w:r>
      <w:r w:rsidR="004B6299" w:rsidRPr="00E8100A">
        <w:rPr>
          <w:rFonts w:ascii="Arial" w:hAnsi="Arial" w:cs="Arial"/>
          <w:color w:val="000000"/>
          <w:sz w:val="20"/>
          <w:szCs w:val="20"/>
        </w:rPr>
        <w:t>обсуждение</w:t>
      </w:r>
      <w:r w:rsidR="004B6299">
        <w:rPr>
          <w:rFonts w:ascii="Arial" w:hAnsi="Arial" w:cs="Arial"/>
          <w:color w:val="000000"/>
          <w:sz w:val="20"/>
          <w:szCs w:val="20"/>
        </w:rPr>
        <w:t xml:space="preserve"> возможных путей расширения полосы частот согласования;</w:t>
      </w:r>
    </w:p>
    <w:p w:rsidR="0017171A" w:rsidRDefault="00E8100A" w:rsidP="00E23990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</w:t>
      </w:r>
      <w:r w:rsidR="00E23990" w:rsidRPr="00E8100A">
        <w:rPr>
          <w:rFonts w:ascii="Arial" w:hAnsi="Arial" w:cs="Arial"/>
          <w:color w:val="000000"/>
          <w:sz w:val="20"/>
          <w:szCs w:val="20"/>
        </w:rPr>
        <w:t>ля случая широкополосного согласования</w:t>
      </w:r>
      <w:r w:rsidR="0017171A">
        <w:rPr>
          <w:rFonts w:ascii="Arial" w:hAnsi="Arial" w:cs="Arial"/>
          <w:color w:val="000000"/>
          <w:sz w:val="20"/>
          <w:szCs w:val="20"/>
        </w:rPr>
        <w:t>:</w:t>
      </w:r>
    </w:p>
    <w:p w:rsidR="0084314B" w:rsidRPr="0084314B" w:rsidRDefault="0084314B" w:rsidP="0084314B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84314B">
        <w:rPr>
          <w:rFonts w:ascii="Arial" w:hAnsi="Arial" w:cs="Arial"/>
          <w:color w:val="000000"/>
          <w:sz w:val="20"/>
          <w:szCs w:val="20"/>
        </w:rPr>
        <w:t>схема согласующего устройства с указанием рассчитанных параметров элементов схемы;</w:t>
      </w:r>
    </w:p>
    <w:p w:rsidR="0017171A" w:rsidRPr="0084314B" w:rsidRDefault="0084314B" w:rsidP="0084314B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84314B">
        <w:rPr>
          <w:rFonts w:ascii="Arial" w:hAnsi="Arial" w:cs="Arial"/>
          <w:color w:val="000000"/>
          <w:sz w:val="20"/>
          <w:szCs w:val="20"/>
        </w:rPr>
        <w:t xml:space="preserve">подробная </w:t>
      </w:r>
      <w:r w:rsidR="0017171A" w:rsidRPr="0084314B">
        <w:rPr>
          <w:rFonts w:ascii="Arial" w:hAnsi="Arial" w:cs="Arial"/>
          <w:color w:val="000000"/>
          <w:sz w:val="20"/>
          <w:szCs w:val="20"/>
        </w:rPr>
        <w:t xml:space="preserve">процедура графического </w:t>
      </w:r>
      <w:r w:rsidR="00414B4E" w:rsidRPr="0084314B">
        <w:rPr>
          <w:rFonts w:ascii="Arial" w:hAnsi="Arial" w:cs="Arial"/>
          <w:color w:val="000000"/>
          <w:sz w:val="20"/>
          <w:szCs w:val="20"/>
        </w:rPr>
        <w:t xml:space="preserve">расчета </w:t>
      </w:r>
      <w:r>
        <w:rPr>
          <w:rFonts w:ascii="Arial" w:hAnsi="Arial" w:cs="Arial"/>
          <w:color w:val="000000"/>
          <w:sz w:val="20"/>
          <w:szCs w:val="20"/>
        </w:rPr>
        <w:t xml:space="preserve">элементов </w:t>
      </w:r>
      <w:r w:rsidR="00414B4E" w:rsidRPr="0084314B">
        <w:rPr>
          <w:rFonts w:ascii="Arial" w:hAnsi="Arial" w:cs="Arial"/>
          <w:color w:val="000000"/>
          <w:sz w:val="20"/>
          <w:szCs w:val="20"/>
        </w:rPr>
        <w:t>согласующего устройства</w:t>
      </w:r>
      <w:r w:rsidRPr="0084314B">
        <w:rPr>
          <w:rFonts w:ascii="Arial" w:hAnsi="Arial" w:cs="Arial"/>
          <w:color w:val="000000"/>
          <w:sz w:val="20"/>
          <w:szCs w:val="20"/>
        </w:rPr>
        <w:t>;</w:t>
      </w:r>
    </w:p>
    <w:p w:rsidR="00B2528E" w:rsidRPr="0084314B" w:rsidRDefault="00B2528E" w:rsidP="0084314B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84314B">
        <w:rPr>
          <w:rFonts w:ascii="Arial" w:hAnsi="Arial" w:cs="Arial"/>
          <w:color w:val="000000"/>
          <w:sz w:val="20"/>
          <w:szCs w:val="20"/>
        </w:rPr>
        <w:t>зависимость комплексного сопротивления (</w:t>
      </w:r>
      <w:r w:rsidRPr="0084314B">
        <w:rPr>
          <w:rFonts w:ascii="Arial" w:hAnsi="Arial"/>
          <w:color w:val="000000"/>
          <w:sz w:val="20"/>
          <w:szCs w:val="20"/>
        </w:rPr>
        <w:t>проводимости) на входе согласующего устройства</w:t>
      </w:r>
      <w:r w:rsidR="00E23990" w:rsidRPr="0084314B">
        <w:rPr>
          <w:rFonts w:ascii="Arial" w:hAnsi="Arial"/>
          <w:color w:val="000000"/>
          <w:sz w:val="20"/>
          <w:szCs w:val="20"/>
        </w:rPr>
        <w:t xml:space="preserve"> в рассчитанной полосе частот</w:t>
      </w:r>
      <w:r w:rsidR="0084314B" w:rsidRPr="0084314B">
        <w:rPr>
          <w:rFonts w:ascii="Arial" w:hAnsi="Arial" w:cs="Arial"/>
          <w:color w:val="000000"/>
          <w:sz w:val="20"/>
          <w:szCs w:val="20"/>
        </w:rPr>
        <w:t xml:space="preserve"> на круговой номограмме</w:t>
      </w:r>
      <w:r w:rsidRPr="0084314B">
        <w:rPr>
          <w:rFonts w:ascii="Arial" w:hAnsi="Arial"/>
          <w:color w:val="000000"/>
          <w:sz w:val="20"/>
          <w:szCs w:val="20"/>
        </w:rPr>
        <w:t>.</w:t>
      </w:r>
    </w:p>
    <w:p w:rsidR="00E23990" w:rsidRDefault="00E23990" w:rsidP="00E23990">
      <w:pPr>
        <w:shd w:val="clear" w:color="auto" w:fill="FFFFFF"/>
        <w:autoSpaceDE w:val="0"/>
        <w:autoSpaceDN w:val="0"/>
        <w:adjustRightInd w:val="0"/>
        <w:ind w:left="1068"/>
        <w:jc w:val="both"/>
        <w:rPr>
          <w:rFonts w:ascii="Arial" w:hAnsi="Arial" w:cs="Arial"/>
          <w:color w:val="000000"/>
          <w:sz w:val="16"/>
          <w:szCs w:val="16"/>
        </w:rPr>
      </w:pPr>
    </w:p>
    <w:p w:rsidR="00331AEE" w:rsidRPr="00447B1E" w:rsidRDefault="00911FBB" w:rsidP="00937BAF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</w:pPr>
      <w:r w:rsidRPr="00237086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ТАБЛИЦА ЗАДАНИЙ</w:t>
      </w:r>
      <w:r w:rsidR="006871A9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</w:t>
      </w:r>
      <w:r w:rsidR="00F931C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гр</w:t>
      </w:r>
      <w:r w:rsidR="00DC7A6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уппа ЭР-1</w:t>
      </w:r>
      <w:r w:rsidR="00447B1E"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5</w:t>
      </w:r>
      <w:r w:rsidR="00447B1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-1</w:t>
      </w:r>
      <w:r w:rsidR="00447B1E">
        <w:rPr>
          <w:rFonts w:ascii="Arial" w:hAnsi="Arial" w:cs="Arial"/>
          <w:b/>
          <w:bCs/>
          <w:i/>
          <w:iCs/>
          <w:color w:val="000000"/>
          <w:sz w:val="20"/>
          <w:szCs w:val="20"/>
          <w:lang w:val="en-US"/>
        </w:rPr>
        <w:t>5</w:t>
      </w:r>
    </w:p>
    <w:tbl>
      <w:tblPr>
        <w:tblpPr w:leftFromText="180" w:rightFromText="180" w:vertAnchor="text" w:horzAnchor="margin" w:tblpXSpec="center" w:tblpY="162"/>
        <w:tblW w:w="6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7"/>
        <w:gridCol w:w="1965"/>
        <w:gridCol w:w="1157"/>
        <w:gridCol w:w="1965"/>
      </w:tblGrid>
      <w:tr w:rsidR="00937BAF" w:rsidTr="00937BAF">
        <w:tc>
          <w:tcPr>
            <w:tcW w:w="1157" w:type="dxa"/>
          </w:tcPr>
          <w:p w:rsidR="00937BAF" w:rsidRDefault="00937BAF" w:rsidP="00937BAF">
            <w:pPr>
              <w:rPr>
                <w:b/>
                <w:bCs/>
              </w:rPr>
            </w:pPr>
            <w:r>
              <w:rPr>
                <w:b/>
                <w:bCs/>
              </w:rPr>
              <w:t>Номер по журналу</w:t>
            </w:r>
          </w:p>
        </w:tc>
        <w:tc>
          <w:tcPr>
            <w:tcW w:w="1965" w:type="dxa"/>
          </w:tcPr>
          <w:p w:rsidR="00937BAF" w:rsidRDefault="00937BAF" w:rsidP="00937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Нормированное сопротивление</w:t>
            </w:r>
          </w:p>
          <w:p w:rsidR="00937BAF" w:rsidRDefault="00937BAF" w:rsidP="00937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нагрузки</w:t>
            </w:r>
          </w:p>
        </w:tc>
        <w:tc>
          <w:tcPr>
            <w:tcW w:w="1157" w:type="dxa"/>
          </w:tcPr>
          <w:p w:rsidR="00937BAF" w:rsidRDefault="00937BAF" w:rsidP="00937BAF">
            <w:pPr>
              <w:rPr>
                <w:b/>
                <w:bCs/>
              </w:rPr>
            </w:pPr>
            <w:r>
              <w:rPr>
                <w:b/>
                <w:bCs/>
              </w:rPr>
              <w:t>Номер по журналу</w:t>
            </w:r>
          </w:p>
        </w:tc>
        <w:tc>
          <w:tcPr>
            <w:tcW w:w="1965" w:type="dxa"/>
          </w:tcPr>
          <w:p w:rsidR="00937BAF" w:rsidRDefault="00937BAF" w:rsidP="006871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Нормированное сопротивление</w:t>
            </w:r>
            <w:r w:rsidR="006871A9">
              <w:rPr>
                <w:b/>
                <w:bCs/>
              </w:rPr>
              <w:t xml:space="preserve"> нагрузки</w:t>
            </w:r>
          </w:p>
        </w:tc>
      </w:tr>
      <w:tr w:rsidR="00937BAF" w:rsidRPr="00A3339F" w:rsidTr="00937BAF">
        <w:tc>
          <w:tcPr>
            <w:tcW w:w="1157" w:type="dxa"/>
          </w:tcPr>
          <w:p w:rsidR="00937BAF" w:rsidRPr="00FA4672" w:rsidRDefault="00937BAF" w:rsidP="00937BAF">
            <w:pPr>
              <w:jc w:val="center"/>
              <w:rPr>
                <w:rFonts w:ascii="Arial" w:hAnsi="Arial" w:cs="Arial"/>
              </w:rPr>
            </w:pPr>
            <w:r w:rsidRPr="00FA4672">
              <w:rPr>
                <w:rFonts w:ascii="Arial" w:hAnsi="Arial" w:cs="Arial"/>
              </w:rPr>
              <w:t>1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  <w:rPr>
                <w:lang w:val="en-US"/>
              </w:rPr>
            </w:pPr>
            <w:r w:rsidRPr="00A3339F">
              <w:rPr>
                <w:lang w:val="en-US"/>
              </w:rPr>
              <w:t>z</w:t>
            </w:r>
            <w:r w:rsidRPr="00A3339F">
              <w:t>=1,5-</w:t>
            </w:r>
            <w:r w:rsidRPr="00A3339F">
              <w:rPr>
                <w:lang w:val="en-US"/>
              </w:rPr>
              <w:t>j</w:t>
            </w:r>
            <w:r w:rsidRPr="00A3339F">
              <w:t>1,5</w:t>
            </w:r>
          </w:p>
        </w:tc>
        <w:tc>
          <w:tcPr>
            <w:tcW w:w="1157" w:type="dxa"/>
          </w:tcPr>
          <w:p w:rsidR="00937BAF" w:rsidRPr="00A3339F" w:rsidRDefault="00937BAF" w:rsidP="00937BAF">
            <w:pPr>
              <w:jc w:val="center"/>
              <w:rPr>
                <w:rFonts w:ascii="Arial" w:hAnsi="Arial" w:cs="Arial"/>
              </w:rPr>
            </w:pPr>
            <w:r w:rsidRPr="00A3339F">
              <w:rPr>
                <w:rFonts w:ascii="Arial" w:hAnsi="Arial" w:cs="Arial"/>
              </w:rPr>
              <w:t>9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=1,5-</w:t>
            </w:r>
            <w:r w:rsidRPr="00A3339F">
              <w:rPr>
                <w:lang w:val="en-US"/>
              </w:rPr>
              <w:t>j</w:t>
            </w:r>
            <w:r w:rsidRPr="00A3339F">
              <w:t>2,5</w:t>
            </w:r>
          </w:p>
        </w:tc>
      </w:tr>
      <w:tr w:rsidR="00937BAF" w:rsidRPr="00A3339F" w:rsidTr="00937BAF">
        <w:tc>
          <w:tcPr>
            <w:tcW w:w="1157" w:type="dxa"/>
          </w:tcPr>
          <w:p w:rsidR="00937BAF" w:rsidRPr="00FA4672" w:rsidRDefault="00937BAF" w:rsidP="00937BAF">
            <w:pPr>
              <w:jc w:val="center"/>
              <w:rPr>
                <w:rFonts w:ascii="Arial" w:hAnsi="Arial" w:cs="Arial"/>
              </w:rPr>
            </w:pPr>
            <w:r w:rsidRPr="00FA4672">
              <w:rPr>
                <w:rFonts w:ascii="Arial" w:hAnsi="Arial" w:cs="Arial"/>
              </w:rPr>
              <w:t>2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</w:t>
            </w:r>
            <w:r w:rsidRPr="00A3339F">
              <w:rPr>
                <w:lang w:val="en-US"/>
              </w:rPr>
              <w:t>2</w:t>
            </w:r>
            <w:r w:rsidRPr="00A3339F">
              <w:t>+</w:t>
            </w:r>
            <w:r w:rsidRPr="00A3339F">
              <w:rPr>
                <w:lang w:val="en-US"/>
              </w:rPr>
              <w:t>j</w:t>
            </w:r>
            <w:r w:rsidRPr="00A3339F">
              <w:t>2,0</w:t>
            </w:r>
          </w:p>
        </w:tc>
        <w:tc>
          <w:tcPr>
            <w:tcW w:w="1157" w:type="dxa"/>
          </w:tcPr>
          <w:p w:rsidR="00937BAF" w:rsidRPr="00A3339F" w:rsidRDefault="00937BAF" w:rsidP="00937BAF">
            <w:pPr>
              <w:jc w:val="center"/>
            </w:pPr>
            <w:r w:rsidRPr="00A3339F">
              <w:t>10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  <w:rPr>
                <w:lang w:val="en-US"/>
              </w:rPr>
            </w:pPr>
            <w:r w:rsidRPr="00A3339F">
              <w:rPr>
                <w:lang w:val="en-US"/>
              </w:rPr>
              <w:t>z</w:t>
            </w:r>
            <w:r w:rsidRPr="00A3339F">
              <w:t>=1,2-</w:t>
            </w:r>
            <w:r w:rsidRPr="00A3339F">
              <w:rPr>
                <w:lang w:val="en-US"/>
              </w:rPr>
              <w:t>j</w:t>
            </w:r>
            <w:r w:rsidRPr="00A3339F">
              <w:t>1,5</w:t>
            </w:r>
          </w:p>
        </w:tc>
      </w:tr>
      <w:tr w:rsidR="00937BAF" w:rsidRPr="00A3339F" w:rsidTr="00937BAF">
        <w:tc>
          <w:tcPr>
            <w:tcW w:w="1157" w:type="dxa"/>
          </w:tcPr>
          <w:p w:rsidR="00937BAF" w:rsidRPr="00FA4672" w:rsidRDefault="00937BAF" w:rsidP="00937BAF">
            <w:pPr>
              <w:jc w:val="center"/>
              <w:rPr>
                <w:rFonts w:ascii="Arial" w:hAnsi="Arial" w:cs="Arial"/>
              </w:rPr>
            </w:pPr>
            <w:r w:rsidRPr="00FA4672">
              <w:rPr>
                <w:rFonts w:ascii="Arial" w:hAnsi="Arial" w:cs="Arial"/>
              </w:rPr>
              <w:t>3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=0,5+</w:t>
            </w:r>
            <w:r w:rsidRPr="00A3339F">
              <w:rPr>
                <w:lang w:val="en-US"/>
              </w:rPr>
              <w:t>j</w:t>
            </w:r>
            <w:r w:rsidRPr="00A3339F">
              <w:t>0,5</w:t>
            </w:r>
          </w:p>
        </w:tc>
        <w:tc>
          <w:tcPr>
            <w:tcW w:w="1157" w:type="dxa"/>
          </w:tcPr>
          <w:p w:rsidR="00937BAF" w:rsidRPr="00A3339F" w:rsidRDefault="00937BAF" w:rsidP="00937BAF">
            <w:pPr>
              <w:jc w:val="center"/>
              <w:rPr>
                <w:rFonts w:ascii="Arial" w:hAnsi="Arial" w:cs="Arial"/>
                <w:lang w:val="en-US"/>
              </w:rPr>
            </w:pPr>
            <w:r w:rsidRPr="00A3339F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=0,45-</w:t>
            </w:r>
            <w:r w:rsidRPr="00A3339F">
              <w:rPr>
                <w:lang w:val="en-US"/>
              </w:rPr>
              <w:t>j</w:t>
            </w:r>
            <w:r w:rsidRPr="00A3339F">
              <w:t>0,7</w:t>
            </w:r>
          </w:p>
        </w:tc>
      </w:tr>
      <w:tr w:rsidR="00937BAF" w:rsidRPr="00A3339F" w:rsidTr="00937BAF">
        <w:tc>
          <w:tcPr>
            <w:tcW w:w="1157" w:type="dxa"/>
          </w:tcPr>
          <w:p w:rsidR="00937BAF" w:rsidRPr="00FA4672" w:rsidRDefault="00937BAF" w:rsidP="00937BAF">
            <w:pPr>
              <w:jc w:val="center"/>
              <w:rPr>
                <w:rFonts w:ascii="Arial" w:hAnsi="Arial" w:cs="Arial"/>
              </w:rPr>
            </w:pPr>
            <w:r w:rsidRPr="00FA4672">
              <w:rPr>
                <w:rFonts w:ascii="Arial" w:hAnsi="Arial" w:cs="Arial"/>
              </w:rPr>
              <w:t>4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=0,3-</w:t>
            </w:r>
            <w:r w:rsidRPr="00A3339F">
              <w:rPr>
                <w:lang w:val="en-US"/>
              </w:rPr>
              <w:t>j</w:t>
            </w:r>
            <w:r w:rsidRPr="00A3339F">
              <w:t>1,0</w:t>
            </w:r>
          </w:p>
        </w:tc>
        <w:tc>
          <w:tcPr>
            <w:tcW w:w="1157" w:type="dxa"/>
          </w:tcPr>
          <w:p w:rsidR="00937BAF" w:rsidRPr="00A3339F" w:rsidRDefault="00937BAF" w:rsidP="00937BAF">
            <w:pPr>
              <w:jc w:val="center"/>
              <w:rPr>
                <w:lang w:val="en-US"/>
              </w:rPr>
            </w:pPr>
            <w:r w:rsidRPr="00A3339F">
              <w:rPr>
                <w:lang w:val="en-US"/>
              </w:rPr>
              <w:t>12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=0,3-</w:t>
            </w:r>
            <w:r w:rsidRPr="00A3339F">
              <w:rPr>
                <w:lang w:val="en-US"/>
              </w:rPr>
              <w:t>j</w:t>
            </w:r>
            <w:r w:rsidRPr="00A3339F">
              <w:t>0,7</w:t>
            </w:r>
          </w:p>
        </w:tc>
      </w:tr>
      <w:tr w:rsidR="00937BAF" w:rsidRPr="00A3339F" w:rsidTr="00937BAF">
        <w:tc>
          <w:tcPr>
            <w:tcW w:w="1157" w:type="dxa"/>
          </w:tcPr>
          <w:p w:rsidR="00937BAF" w:rsidRPr="00FA4672" w:rsidRDefault="00937BAF" w:rsidP="00937BAF">
            <w:pPr>
              <w:jc w:val="center"/>
              <w:rPr>
                <w:rFonts w:ascii="Arial" w:hAnsi="Arial" w:cs="Arial"/>
              </w:rPr>
            </w:pPr>
            <w:r w:rsidRPr="00FA4672">
              <w:rPr>
                <w:rFonts w:ascii="Arial" w:hAnsi="Arial" w:cs="Arial"/>
              </w:rPr>
              <w:t>5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=0,5-</w:t>
            </w:r>
            <w:r w:rsidRPr="00A3339F">
              <w:rPr>
                <w:lang w:val="en-US"/>
              </w:rPr>
              <w:t>j</w:t>
            </w:r>
            <w:r w:rsidRPr="00A3339F">
              <w:t>1,0</w:t>
            </w:r>
          </w:p>
        </w:tc>
        <w:tc>
          <w:tcPr>
            <w:tcW w:w="1157" w:type="dxa"/>
          </w:tcPr>
          <w:p w:rsidR="00937BAF" w:rsidRPr="00A3339F" w:rsidRDefault="00937BAF" w:rsidP="00937BAF">
            <w:pPr>
              <w:jc w:val="center"/>
            </w:pPr>
            <w:r w:rsidRPr="00A3339F">
              <w:t>13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=1,7+</w:t>
            </w:r>
            <w:r w:rsidRPr="00A3339F">
              <w:rPr>
                <w:lang w:val="en-US"/>
              </w:rPr>
              <w:t>j</w:t>
            </w:r>
            <w:r w:rsidRPr="00A3339F">
              <w:t>2,5</w:t>
            </w:r>
          </w:p>
        </w:tc>
      </w:tr>
      <w:tr w:rsidR="00937BAF" w:rsidRPr="00A3339F" w:rsidTr="00937BAF">
        <w:tc>
          <w:tcPr>
            <w:tcW w:w="1157" w:type="dxa"/>
          </w:tcPr>
          <w:p w:rsidR="00937BAF" w:rsidRPr="00FA4672" w:rsidRDefault="00937BAF" w:rsidP="00937BAF">
            <w:pPr>
              <w:jc w:val="center"/>
              <w:rPr>
                <w:rFonts w:ascii="Arial" w:hAnsi="Arial" w:cs="Arial"/>
              </w:rPr>
            </w:pPr>
            <w:r w:rsidRPr="00FA4672">
              <w:rPr>
                <w:rFonts w:ascii="Arial" w:hAnsi="Arial" w:cs="Arial"/>
              </w:rPr>
              <w:t>6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  <w:rPr>
                <w:lang w:val="en-US"/>
              </w:rPr>
            </w:pPr>
            <w:r w:rsidRPr="00A3339F">
              <w:rPr>
                <w:lang w:val="en-US"/>
              </w:rPr>
              <w:t>z</w:t>
            </w:r>
            <w:r w:rsidRPr="00A3339F">
              <w:t>=0,3+</w:t>
            </w:r>
            <w:r w:rsidRPr="00A3339F">
              <w:rPr>
                <w:lang w:val="en-US"/>
              </w:rPr>
              <w:t>j</w:t>
            </w:r>
            <w:r w:rsidRPr="00A3339F">
              <w:t>0,5</w:t>
            </w:r>
          </w:p>
        </w:tc>
        <w:tc>
          <w:tcPr>
            <w:tcW w:w="1157" w:type="dxa"/>
          </w:tcPr>
          <w:p w:rsidR="00937BAF" w:rsidRPr="00447B1E" w:rsidRDefault="00447B1E" w:rsidP="00937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65" w:type="dxa"/>
          </w:tcPr>
          <w:p w:rsidR="00937BAF" w:rsidRPr="00A3339F" w:rsidRDefault="00447B1E" w:rsidP="00937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z=0,5-j0,5</w:t>
            </w:r>
          </w:p>
        </w:tc>
      </w:tr>
      <w:tr w:rsidR="00937BAF" w:rsidRPr="00A3339F" w:rsidTr="00937BAF">
        <w:tc>
          <w:tcPr>
            <w:tcW w:w="1157" w:type="dxa"/>
          </w:tcPr>
          <w:p w:rsidR="00937BAF" w:rsidRPr="00FA4672" w:rsidRDefault="00937BAF" w:rsidP="00937BAF">
            <w:pPr>
              <w:jc w:val="center"/>
              <w:rPr>
                <w:rFonts w:ascii="Arial" w:hAnsi="Arial" w:cs="Arial"/>
              </w:rPr>
            </w:pPr>
            <w:r w:rsidRPr="00FA4672">
              <w:rPr>
                <w:rFonts w:ascii="Arial" w:hAnsi="Arial" w:cs="Arial"/>
              </w:rPr>
              <w:t>7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=1,7+</w:t>
            </w:r>
            <w:r w:rsidRPr="00A3339F">
              <w:rPr>
                <w:lang w:val="en-US"/>
              </w:rPr>
              <w:t>j</w:t>
            </w:r>
            <w:r w:rsidRPr="00A3339F">
              <w:t>1,5</w:t>
            </w:r>
          </w:p>
        </w:tc>
        <w:tc>
          <w:tcPr>
            <w:tcW w:w="1157" w:type="dxa"/>
          </w:tcPr>
          <w:p w:rsidR="00937BAF" w:rsidRPr="00447B1E" w:rsidRDefault="00447B1E" w:rsidP="00937B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65" w:type="dxa"/>
          </w:tcPr>
          <w:p w:rsidR="00937BAF" w:rsidRPr="00A3339F" w:rsidRDefault="00447B1E" w:rsidP="00447B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z=0,3+j1,0</w:t>
            </w:r>
          </w:p>
        </w:tc>
      </w:tr>
      <w:tr w:rsidR="00937BAF" w:rsidRPr="00A3339F" w:rsidTr="00937BAF">
        <w:tc>
          <w:tcPr>
            <w:tcW w:w="1157" w:type="dxa"/>
          </w:tcPr>
          <w:p w:rsidR="00937BAF" w:rsidRDefault="00937BAF" w:rsidP="00937B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</w:pPr>
            <w:r w:rsidRPr="00A3339F">
              <w:rPr>
                <w:lang w:val="en-US"/>
              </w:rPr>
              <w:t>z</w:t>
            </w:r>
            <w:r w:rsidRPr="00A3339F">
              <w:t>=0,4+</w:t>
            </w:r>
            <w:r w:rsidRPr="00A3339F">
              <w:rPr>
                <w:lang w:val="en-US"/>
              </w:rPr>
              <w:t>j</w:t>
            </w:r>
            <w:r w:rsidRPr="00A3339F">
              <w:t>1,0</w:t>
            </w:r>
          </w:p>
        </w:tc>
        <w:tc>
          <w:tcPr>
            <w:tcW w:w="1157" w:type="dxa"/>
          </w:tcPr>
          <w:p w:rsidR="00937BAF" w:rsidRPr="00A3339F" w:rsidRDefault="00937BAF" w:rsidP="00937BAF">
            <w:pPr>
              <w:jc w:val="center"/>
              <w:rPr>
                <w:lang w:val="en-US"/>
              </w:rPr>
            </w:pPr>
          </w:p>
        </w:tc>
        <w:tc>
          <w:tcPr>
            <w:tcW w:w="1965" w:type="dxa"/>
          </w:tcPr>
          <w:p w:rsidR="00937BAF" w:rsidRPr="00A3339F" w:rsidRDefault="00937BAF" w:rsidP="00937BAF">
            <w:pPr>
              <w:jc w:val="center"/>
              <w:rPr>
                <w:lang w:val="en-US"/>
              </w:rPr>
            </w:pPr>
          </w:p>
        </w:tc>
      </w:tr>
    </w:tbl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37BAF" w:rsidRDefault="00937BAF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9717CE" w:rsidRDefault="009717CE" w:rsidP="00331AEE">
      <w:pPr>
        <w:jc w:val="center"/>
        <w:rPr>
          <w:rFonts w:ascii="Arial" w:hAnsi="Arial" w:cs="Arial"/>
          <w:b/>
        </w:rPr>
      </w:pPr>
    </w:p>
    <w:p w:rsidR="00447B1E" w:rsidRDefault="00447B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31AEE" w:rsidRPr="00D47F3C" w:rsidRDefault="00331AEE" w:rsidP="00331AEE">
      <w:pPr>
        <w:jc w:val="center"/>
        <w:rPr>
          <w:rFonts w:ascii="Arial" w:hAnsi="Arial" w:cs="Arial"/>
          <w:b/>
        </w:rPr>
      </w:pPr>
      <w:r w:rsidRPr="00D47F3C">
        <w:rPr>
          <w:rFonts w:ascii="Arial" w:hAnsi="Arial" w:cs="Arial"/>
          <w:b/>
        </w:rPr>
        <w:lastRenderedPageBreak/>
        <w:t>ПРИМЕР ВЫПОЛНЕНИЯ ВТОРОЙ ЧАСТИ ТИПОВОГО РАСЧЕТА</w:t>
      </w:r>
    </w:p>
    <w:p w:rsidR="00331AEE" w:rsidRDefault="00331AEE" w:rsidP="00331AEE">
      <w:pPr>
        <w:jc w:val="center"/>
        <w:rPr>
          <w:rFonts w:ascii="Arial" w:hAnsi="Arial" w:cs="Arial"/>
        </w:rPr>
      </w:pPr>
    </w:p>
    <w:p w:rsidR="00331AEE" w:rsidRPr="00694699" w:rsidRDefault="00331AEE" w:rsidP="00331AEE">
      <w:pPr>
        <w:pStyle w:val="a4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Параметры согласуемой нагрузки</w:t>
      </w:r>
      <w:r w:rsidRPr="006946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 центральной частоте</w:t>
      </w:r>
      <w:r w:rsidRPr="00694699">
        <w:rPr>
          <w:rFonts w:ascii="Arial" w:hAnsi="Arial" w:cs="Arial"/>
        </w:rPr>
        <w:t xml:space="preserve">       </w:t>
      </w:r>
      <w:r w:rsidRPr="00694699">
        <w:rPr>
          <w:rFonts w:ascii="Arial" w:hAnsi="Arial" w:cs="Arial"/>
          <w:sz w:val="28"/>
          <w:szCs w:val="28"/>
          <w:lang w:val="en-US"/>
        </w:rPr>
        <w:t>Z</w:t>
      </w:r>
      <w:r w:rsidRPr="00694699">
        <w:rPr>
          <w:rFonts w:ascii="Arial" w:hAnsi="Arial" w:cs="Arial"/>
          <w:sz w:val="28"/>
          <w:szCs w:val="28"/>
        </w:rPr>
        <w:t>=</w:t>
      </w:r>
      <w:r>
        <w:rPr>
          <w:rFonts w:ascii="Arial" w:hAnsi="Arial" w:cs="Arial"/>
          <w:sz w:val="28"/>
          <w:szCs w:val="28"/>
          <w:lang w:val="en-US"/>
        </w:rPr>
        <w:t>r</w:t>
      </w:r>
      <w:r w:rsidRPr="00694699">
        <w:rPr>
          <w:rFonts w:ascii="Arial" w:hAnsi="Arial" w:cs="Arial"/>
          <w:sz w:val="28"/>
          <w:szCs w:val="28"/>
        </w:rPr>
        <w:t>+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jx</w:t>
      </w:r>
      <w:proofErr w:type="spellEnd"/>
      <w:r w:rsidRPr="00694699">
        <w:rPr>
          <w:rFonts w:ascii="Arial" w:hAnsi="Arial" w:cs="Arial"/>
          <w:sz w:val="28"/>
          <w:szCs w:val="28"/>
        </w:rPr>
        <w:t>=1+</w:t>
      </w:r>
      <w:r w:rsidRPr="00694699">
        <w:rPr>
          <w:rFonts w:ascii="Arial" w:hAnsi="Arial" w:cs="Arial"/>
          <w:sz w:val="28"/>
          <w:szCs w:val="28"/>
          <w:lang w:val="en-US"/>
        </w:rPr>
        <w:t>j</w:t>
      </w:r>
      <w:r w:rsidRPr="00694699">
        <w:rPr>
          <w:rFonts w:ascii="Arial" w:hAnsi="Arial" w:cs="Arial"/>
          <w:sz w:val="28"/>
          <w:szCs w:val="28"/>
        </w:rPr>
        <w:t>2</w:t>
      </w:r>
    </w:p>
    <w:p w:rsidR="00331AEE" w:rsidRDefault="00331AEE" w:rsidP="00331AEE">
      <w:pPr>
        <w:rPr>
          <w:rFonts w:ascii="Arial" w:hAnsi="Arial" w:cs="Arial"/>
        </w:rPr>
      </w:pPr>
      <w:r>
        <w:rPr>
          <w:rFonts w:ascii="Arial" w:hAnsi="Arial" w:cs="Arial"/>
        </w:rPr>
        <w:t>Р</w:t>
      </w:r>
      <w:r w:rsidRPr="00694699">
        <w:rPr>
          <w:rFonts w:ascii="Arial" w:hAnsi="Arial" w:cs="Arial"/>
        </w:rPr>
        <w:t xml:space="preserve">еактивность </w:t>
      </w:r>
      <w:r>
        <w:rPr>
          <w:rFonts w:ascii="Arial" w:hAnsi="Arial" w:cs="Arial"/>
        </w:rPr>
        <w:t>нагрузки</w:t>
      </w:r>
      <w:r w:rsidRPr="00694699">
        <w:rPr>
          <w:rFonts w:ascii="Arial" w:hAnsi="Arial" w:cs="Arial"/>
        </w:rPr>
        <w:t xml:space="preserve"> положительн</w:t>
      </w:r>
      <w:r>
        <w:rPr>
          <w:rFonts w:ascii="Arial" w:hAnsi="Arial" w:cs="Arial"/>
        </w:rPr>
        <w:t>ая</w:t>
      </w:r>
      <w:r w:rsidRPr="00694699">
        <w:rPr>
          <w:rFonts w:ascii="Arial" w:hAnsi="Arial" w:cs="Arial"/>
        </w:rPr>
        <w:t>, следовательно</w:t>
      </w:r>
      <w:r>
        <w:rPr>
          <w:rFonts w:ascii="Arial" w:hAnsi="Arial" w:cs="Arial"/>
        </w:rPr>
        <w:t>,</w:t>
      </w:r>
      <w:r w:rsidRPr="00694699">
        <w:rPr>
          <w:rFonts w:ascii="Arial" w:hAnsi="Arial" w:cs="Arial"/>
        </w:rPr>
        <w:t xml:space="preserve"> это последовательное соединение активного сопротивления </w:t>
      </w:r>
      <w:r>
        <w:rPr>
          <w:rFonts w:ascii="Arial" w:hAnsi="Arial" w:cs="Arial"/>
        </w:rPr>
        <w:t>и индуктивности.</w:t>
      </w:r>
    </w:p>
    <w:p w:rsidR="00331AEE" w:rsidRPr="00355242" w:rsidRDefault="00331AEE" w:rsidP="00331AEE">
      <w:pPr>
        <w:rPr>
          <w:rFonts w:ascii="Arial" w:hAnsi="Arial" w:cs="Arial"/>
        </w:rPr>
      </w:pPr>
      <w:r>
        <w:rPr>
          <w:rFonts w:ascii="Arial" w:hAnsi="Arial" w:cs="Arial"/>
        </w:rPr>
        <w:t>Реактивная часть сопротивления линейно зависит от частоты</w:t>
      </w:r>
    </w:p>
    <w:p w:rsidR="00331AEE" w:rsidRPr="003F17C0" w:rsidRDefault="00155C63" w:rsidP="00331AEE">
      <w:pPr>
        <w:rPr>
          <w:rFonts w:ascii="Arial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ω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lang w:val="en-US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lang w:val="en-US"/>
            </w:rPr>
            <m:t>*2</m:t>
          </m:r>
        </m:oMath>
      </m:oMathPara>
    </w:p>
    <w:p w:rsidR="00331AEE" w:rsidRDefault="00331AEE" w:rsidP="00331AEE">
      <w:pPr>
        <w:pStyle w:val="a4"/>
        <w:rPr>
          <w:rFonts w:ascii="Arial" w:hAnsi="Arial" w:cs="Arial"/>
        </w:rPr>
      </w:pPr>
    </w:p>
    <w:p w:rsidR="00331AEE" w:rsidRPr="003F17C0" w:rsidRDefault="00331AEE" w:rsidP="00331AEE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Рассчитываем </w:t>
      </w:r>
      <m:oMath>
        <m:r>
          <w:rPr>
            <w:rFonts w:ascii="Cambria Math" w:hAnsi="Cambria Math" w:cs="Arial"/>
            <w:lang w:val="en-US"/>
          </w:rPr>
          <m:t>x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ω</m:t>
            </m:r>
          </m:e>
        </m:d>
      </m:oMath>
      <w:r>
        <w:rPr>
          <w:rFonts w:ascii="Arial" w:eastAsia="Times New Roman" w:hAnsi="Arial" w:cs="Arial"/>
        </w:rPr>
        <w:t xml:space="preserve"> в полосе частот +-20%  (столбец </w:t>
      </w:r>
      <w:r w:rsidRPr="00B558D8">
        <w:rPr>
          <w:rFonts w:ascii="Arial Narrow" w:eastAsia="Times New Roman" w:hAnsi="Arial Narrow" w:cs="Arial CYR"/>
          <w:sz w:val="20"/>
          <w:szCs w:val="20"/>
          <w:lang w:eastAsia="ru-RU"/>
        </w:rPr>
        <w:t>Im Z</w:t>
      </w:r>
      <w:r>
        <w:rPr>
          <w:rFonts w:ascii="Arial Narrow" w:eastAsia="Times New Roman" w:hAnsi="Arial Narrow" w:cs="Arial CYR"/>
          <w:sz w:val="20"/>
          <w:szCs w:val="20"/>
          <w:vertAlign w:val="subscript"/>
          <w:lang w:eastAsia="ru-RU"/>
        </w:rPr>
        <w:t>н</w:t>
      </w:r>
      <w:r>
        <w:rPr>
          <w:rFonts w:ascii="Arial Narrow" w:eastAsia="Times New Roman" w:hAnsi="Arial Narrow" w:cs="Arial CYR"/>
          <w:sz w:val="20"/>
          <w:szCs w:val="20"/>
          <w:lang w:eastAsia="ru-RU"/>
        </w:rPr>
        <w:t>)</w:t>
      </w:r>
    </w:p>
    <w:p w:rsidR="00331AEE" w:rsidRDefault="00331AEE" w:rsidP="00331AEE">
      <w:pPr>
        <w:pStyle w:val="a4"/>
        <w:jc w:val="righ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Табл. 1</w:t>
      </w:r>
    </w:p>
    <w:tbl>
      <w:tblPr>
        <w:tblW w:w="9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6"/>
        <w:gridCol w:w="775"/>
        <w:gridCol w:w="1134"/>
        <w:gridCol w:w="1276"/>
        <w:gridCol w:w="1276"/>
        <w:gridCol w:w="1276"/>
        <w:gridCol w:w="1276"/>
        <w:gridCol w:w="1276"/>
      </w:tblGrid>
      <w:tr w:rsidR="00331AEE" w:rsidRPr="00752FF0" w:rsidTr="00D47F3C">
        <w:trPr>
          <w:jc w:val="center"/>
        </w:trPr>
        <w:tc>
          <w:tcPr>
            <w:tcW w:w="1176" w:type="dxa"/>
            <w:shd w:val="clear" w:color="auto" w:fill="auto"/>
          </w:tcPr>
          <w:p w:rsidR="00331AEE" w:rsidRPr="00752FF0" w:rsidRDefault="00331AEE" w:rsidP="00120D52">
            <w:pPr>
              <w:jc w:val="center"/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</w:pPr>
            <w:r w:rsidRPr="00752FF0">
              <w:rPr>
                <w:rFonts w:ascii="Arial Narrow" w:hAnsi="Arial Narrow" w:cs="Arial CYR"/>
                <w:b/>
                <w:sz w:val="20"/>
                <w:szCs w:val="20"/>
              </w:rPr>
              <w:t>f/f</w:t>
            </w:r>
            <w:r w:rsidRPr="00752FF0"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775" w:type="dxa"/>
            <w:shd w:val="clear" w:color="auto" w:fill="auto"/>
          </w:tcPr>
          <w:p w:rsidR="00331AEE" w:rsidRPr="00752FF0" w:rsidRDefault="00331AEE" w:rsidP="00120D52">
            <w:pPr>
              <w:jc w:val="center"/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</w:pPr>
            <w:r w:rsidRPr="00752FF0">
              <w:rPr>
                <w:rFonts w:ascii="Arial Narrow" w:hAnsi="Arial Narrow" w:cs="Arial CYR"/>
                <w:b/>
                <w:sz w:val="20"/>
                <w:szCs w:val="20"/>
              </w:rPr>
              <w:t xml:space="preserve">Re </w:t>
            </w:r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>z</w:t>
            </w:r>
            <w:r w:rsidRPr="00752FF0"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31AEE" w:rsidRPr="00752FF0" w:rsidRDefault="00331AEE" w:rsidP="00120D52">
            <w:pPr>
              <w:jc w:val="center"/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</w:pPr>
            <w:r w:rsidRPr="00752FF0">
              <w:rPr>
                <w:rFonts w:ascii="Arial Narrow" w:hAnsi="Arial Narrow" w:cs="Arial CYR"/>
                <w:b/>
                <w:sz w:val="20"/>
                <w:szCs w:val="20"/>
              </w:rPr>
              <w:t xml:space="preserve">Im </w:t>
            </w:r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>z</w:t>
            </w:r>
            <w:r w:rsidRPr="00752FF0"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  <w:t>н</w:t>
            </w:r>
          </w:p>
        </w:tc>
        <w:tc>
          <w:tcPr>
            <w:tcW w:w="1276" w:type="dxa"/>
            <w:shd w:val="clear" w:color="auto" w:fill="auto"/>
          </w:tcPr>
          <w:p w:rsidR="00331AEE" w:rsidRPr="00752FF0" w:rsidRDefault="00331AEE" w:rsidP="00120D52">
            <w:pPr>
              <w:jc w:val="center"/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</w:pPr>
            <w:r w:rsidRPr="00B558D8">
              <w:rPr>
                <w:rFonts w:ascii="Arial Narrow" w:hAnsi="Arial Narrow" w:cs="Arial CYR"/>
                <w:b/>
                <w:sz w:val="20"/>
                <w:szCs w:val="20"/>
              </w:rPr>
              <w:t xml:space="preserve">Re </w:t>
            </w:r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>y</w:t>
            </w:r>
            <w:r w:rsidRPr="00752FF0"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  <w:t>н</w:t>
            </w:r>
          </w:p>
        </w:tc>
        <w:tc>
          <w:tcPr>
            <w:tcW w:w="1276" w:type="dxa"/>
          </w:tcPr>
          <w:p w:rsidR="00331AEE" w:rsidRPr="00752FF0" w:rsidRDefault="00331AEE" w:rsidP="00120D52">
            <w:pPr>
              <w:jc w:val="center"/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</w:pPr>
            <w:proofErr w:type="spellStart"/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>Im</w:t>
            </w:r>
            <w:proofErr w:type="spellEnd"/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 xml:space="preserve"> y</w:t>
            </w:r>
            <w:r w:rsidRPr="00752FF0"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  <w:t>н</w:t>
            </w:r>
          </w:p>
        </w:tc>
        <w:tc>
          <w:tcPr>
            <w:tcW w:w="1276" w:type="dxa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752FF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jc w:val="center"/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L</w:t>
                  </w: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  <w:vertAlign w:val="subscript"/>
                    </w:rPr>
                    <w:t>шл</w:t>
                  </w: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/</w:t>
                  </w:r>
                  <w:r w:rsidRPr="00B558D8">
                    <w:rPr>
                      <w:rFonts w:ascii="Arial Narrow" w:hAnsi="Arial Narrow" w:cs="Calibri"/>
                      <w:b/>
                      <w:sz w:val="20"/>
                      <w:szCs w:val="20"/>
                    </w:rPr>
                    <w:t>λ</w:t>
                  </w:r>
                </w:p>
              </w:tc>
            </w:tr>
          </w:tbl>
          <w:p w:rsidR="00331AEE" w:rsidRPr="00752FF0" w:rsidRDefault="00331AEE" w:rsidP="00120D52">
            <w:pPr>
              <w:jc w:val="center"/>
              <w:rPr>
                <w:rFonts w:ascii="Arial Narrow" w:hAnsi="Arial Narrow" w:cs="Arial CYR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331AEE" w:rsidRPr="00752FF0" w:rsidRDefault="00331AEE" w:rsidP="00120D52">
            <w:pPr>
              <w:jc w:val="center"/>
              <w:rPr>
                <w:rFonts w:ascii="Arial Narrow" w:hAnsi="Arial Narrow" w:cs="Arial CYR"/>
                <w:b/>
                <w:sz w:val="20"/>
                <w:szCs w:val="20"/>
              </w:rPr>
            </w:pPr>
            <w:proofErr w:type="spellStart"/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>Im</w:t>
            </w:r>
            <w:proofErr w:type="spellEnd"/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 xml:space="preserve"> y</w:t>
            </w:r>
            <w:r w:rsidRPr="007338EF"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  <w:t>шл</w:t>
            </w:r>
          </w:p>
        </w:tc>
        <w:tc>
          <w:tcPr>
            <w:tcW w:w="1276" w:type="dxa"/>
            <w:shd w:val="clear" w:color="auto" w:fill="auto"/>
          </w:tcPr>
          <w:p w:rsidR="00331AEE" w:rsidRPr="00752FF0" w:rsidRDefault="00331AEE" w:rsidP="00120D52">
            <w:pPr>
              <w:jc w:val="center"/>
              <w:rPr>
                <w:rFonts w:ascii="Arial Narrow" w:hAnsi="Arial Narrow" w:cs="Arial CYR"/>
                <w:b/>
                <w:sz w:val="20"/>
                <w:szCs w:val="20"/>
              </w:rPr>
            </w:pPr>
            <w:proofErr w:type="spellStart"/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>Im</w:t>
            </w:r>
            <w:proofErr w:type="spellEnd"/>
            <w:r w:rsidRPr="00752FF0">
              <w:rPr>
                <w:rFonts w:ascii="Arial Narrow" w:hAnsi="Arial Narrow" w:cs="Arial CYR"/>
                <w:b/>
                <w:sz w:val="20"/>
                <w:szCs w:val="20"/>
                <w:lang w:val="en-US"/>
              </w:rPr>
              <w:t xml:space="preserve"> y</w:t>
            </w:r>
            <w:r w:rsidRPr="004E5E98"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  <w:t>н</w:t>
            </w:r>
            <w:r w:rsidRPr="007338EF">
              <w:rPr>
                <w:rFonts w:ascii="Arial Narrow" w:hAnsi="Arial Narrow" w:cs="Arial CYR"/>
                <w:b/>
                <w:sz w:val="20"/>
                <w:szCs w:val="20"/>
                <w:vertAlign w:val="subscript"/>
              </w:rPr>
              <w:t>сум</w:t>
            </w:r>
          </w:p>
        </w:tc>
      </w:tr>
      <w:tr w:rsidR="00331AEE" w:rsidRPr="00B120E3" w:rsidTr="00D47F3C">
        <w:trPr>
          <w:jc w:val="center"/>
        </w:trPr>
        <w:tc>
          <w:tcPr>
            <w:tcW w:w="1176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0,8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0,85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0,9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0,95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1,05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1,1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1,15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1,2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0,975</w:t>
                  </w:r>
                </w:p>
              </w:tc>
            </w:tr>
            <w:tr w:rsidR="00331AEE" w:rsidRPr="00B558D8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1,025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775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1,8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2,1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2,2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2,3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2,4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1,95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2,05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0,280899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0,257069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0,235849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0,21692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0,2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0,184843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0,171233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0,158983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0,147929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0,208225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0,192215</w:t>
                  </w:r>
                </w:p>
              </w:tc>
            </w:tr>
          </w:tbl>
          <w:p w:rsidR="00331AEE" w:rsidRPr="00B5449E" w:rsidRDefault="00331AEE" w:rsidP="00120D52">
            <w:pPr>
              <w:rPr>
                <w:rFonts w:ascii="Arial Narrow" w:eastAsia="Calibri" w:hAnsi="Arial Narrow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-0,44944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-0,43702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-0,42453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-0,41215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-0,4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-0,38817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-0,37671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-0,36566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-0,35503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-0,40604</w:t>
                  </w:r>
                </w:p>
              </w:tc>
            </w:tr>
            <w:tr w:rsidR="00331AEE" w:rsidRPr="0055554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555540" w:rsidRDefault="00331AEE" w:rsidP="00120D52">
                  <w:pPr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555540">
                    <w:rPr>
                      <w:rFonts w:ascii="Arial Narrow" w:hAnsi="Arial Narrow" w:cs="Arial"/>
                      <w:sz w:val="20"/>
                      <w:szCs w:val="20"/>
                    </w:rPr>
                    <w:t>-0,39404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0,048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0,051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0,054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0,057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0,063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0,066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0,069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0,072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0,0585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sz w:val="20"/>
                      <w:szCs w:val="20"/>
                    </w:rPr>
                    <w:t>0,0615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1276" w:type="dxa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0,311082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0,331881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0,35294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0,374283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0,395928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0,417899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0,440219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0,462912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0,486005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0,385066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sz w:val="20"/>
                      <w:szCs w:val="20"/>
                    </w:rPr>
                    <w:t>0,406871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-0,13836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-0,10514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-0,07159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-0,03786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-0,00407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0,029729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0,063507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0,097253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0,130976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-0,02097</w:t>
                  </w:r>
                </w:p>
              </w:tc>
            </w:tr>
            <w:tr w:rsidR="00331AEE" w:rsidRPr="00B5449E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>0,01283</w:t>
                  </w:r>
                </w:p>
              </w:tc>
            </w:tr>
          </w:tbl>
          <w:p w:rsidR="00331AEE" w:rsidRPr="00B5449E" w:rsidRDefault="00331AEE" w:rsidP="00120D52">
            <w:pPr>
              <w:rPr>
                <w:rFonts w:ascii="Arial Narrow" w:eastAsia="Calibri" w:hAnsi="Arial Narrow"/>
                <w:b/>
                <w:sz w:val="20"/>
                <w:szCs w:val="20"/>
              </w:rPr>
            </w:pPr>
          </w:p>
        </w:tc>
      </w:tr>
    </w:tbl>
    <w:p w:rsidR="00331AEE" w:rsidRDefault="00331AEE" w:rsidP="00331AEE">
      <w:pPr>
        <w:pStyle w:val="a4"/>
        <w:rPr>
          <w:rFonts w:ascii="Arial" w:hAnsi="Arial" w:cs="Arial"/>
        </w:rPr>
      </w:pPr>
    </w:p>
    <w:p w:rsidR="00331AEE" w:rsidRPr="00EB0A3F" w:rsidRDefault="00331AEE" w:rsidP="00331AEE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Находим проводимость нагрузки в </w:t>
      </w:r>
      <w:r w:rsidRPr="00EB0A3F">
        <w:rPr>
          <w:rFonts w:ascii="Arial" w:hAnsi="Arial" w:cs="Arial"/>
        </w:rPr>
        <w:t>полосе частот (</w:t>
      </w:r>
      <w:proofErr w:type="spellStart"/>
      <w:r w:rsidRPr="00B558D8">
        <w:rPr>
          <w:rFonts w:ascii="Arial" w:eastAsia="Times New Roman" w:hAnsi="Arial" w:cs="Arial"/>
          <w:lang w:eastAsia="ru-RU"/>
        </w:rPr>
        <w:t>Re</w:t>
      </w:r>
      <w:proofErr w:type="spellEnd"/>
      <w:r w:rsidRPr="00B558D8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val="en-US" w:eastAsia="ru-RU"/>
        </w:rPr>
        <w:t>y</w:t>
      </w:r>
      <w:proofErr w:type="spellStart"/>
      <w:r w:rsidRPr="00EB0A3F">
        <w:rPr>
          <w:rFonts w:ascii="Arial" w:eastAsia="Times New Roman" w:hAnsi="Arial" w:cs="Arial"/>
          <w:vertAlign w:val="subscript"/>
          <w:lang w:eastAsia="ru-RU"/>
        </w:rPr>
        <w:t>н</w:t>
      </w:r>
      <w:proofErr w:type="spellEnd"/>
      <w:r w:rsidRPr="00EB0A3F">
        <w:rPr>
          <w:rFonts w:ascii="Arial" w:eastAsia="Times New Roman" w:hAnsi="Arial" w:cs="Arial"/>
          <w:lang w:eastAsia="ru-RU"/>
        </w:rPr>
        <w:t xml:space="preserve"> и </w:t>
      </w:r>
      <w:proofErr w:type="spellStart"/>
      <w:r w:rsidRPr="00EB0A3F">
        <w:rPr>
          <w:rFonts w:ascii="Arial" w:eastAsia="Times New Roman" w:hAnsi="Arial" w:cs="Arial"/>
          <w:lang w:val="en-US" w:eastAsia="ru-RU"/>
        </w:rPr>
        <w:t>Im</w:t>
      </w:r>
      <w:proofErr w:type="spellEnd"/>
      <w:r w:rsidRPr="00EB0A3F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val="en-US" w:eastAsia="ru-RU"/>
        </w:rPr>
        <w:t>y</w:t>
      </w:r>
      <w:r w:rsidRPr="00EB0A3F">
        <w:rPr>
          <w:rFonts w:ascii="Arial" w:eastAsia="Times New Roman" w:hAnsi="Arial" w:cs="Arial"/>
          <w:vertAlign w:val="subscript"/>
          <w:lang w:eastAsia="ru-RU"/>
        </w:rPr>
        <w:t>н</w:t>
      </w:r>
      <w:r w:rsidRPr="00EB0A3F">
        <w:rPr>
          <w:rFonts w:ascii="Arial" w:eastAsia="Times New Roman" w:hAnsi="Arial" w:cs="Arial"/>
          <w:lang w:eastAsia="ru-RU"/>
        </w:rPr>
        <w:t xml:space="preserve">). </w:t>
      </w:r>
      <w:r>
        <w:rPr>
          <w:rFonts w:ascii="Arial" w:eastAsia="Times New Roman" w:hAnsi="Arial" w:cs="Arial"/>
          <w:lang w:val="en-US" w:eastAsia="ru-RU"/>
        </w:rPr>
        <w:t>y</w:t>
      </w:r>
      <w:r w:rsidRPr="00EB0A3F">
        <w:rPr>
          <w:rFonts w:ascii="Arial" w:eastAsia="Times New Roman" w:hAnsi="Arial" w:cs="Arial"/>
          <w:vertAlign w:val="subscript"/>
          <w:lang w:eastAsia="ru-RU"/>
        </w:rPr>
        <w:t>н</w:t>
      </w:r>
      <w:r>
        <w:rPr>
          <w:rFonts w:ascii="Arial" w:eastAsia="Times New Roman" w:hAnsi="Arial" w:cs="Arial"/>
          <w:lang w:eastAsia="ru-RU"/>
        </w:rPr>
        <w:t>=1/</w:t>
      </w:r>
      <w:r w:rsidRPr="00AA0714">
        <w:rPr>
          <w:rFonts w:ascii="Arial" w:eastAsia="Times New Roman" w:hAnsi="Arial" w:cs="Arial"/>
          <w:lang w:val="en-US" w:eastAsia="ru-RU"/>
        </w:rPr>
        <w:t>z</w:t>
      </w:r>
      <w:r>
        <w:rPr>
          <w:rFonts w:ascii="Arial" w:eastAsia="Times New Roman" w:hAnsi="Arial" w:cs="Arial"/>
          <w:vertAlign w:val="subscript"/>
          <w:lang w:eastAsia="ru-RU"/>
        </w:rPr>
        <w:t xml:space="preserve">н. </w:t>
      </w:r>
      <w:r w:rsidRPr="00AA0714">
        <w:rPr>
          <w:rFonts w:ascii="Arial" w:eastAsia="Times New Roman" w:hAnsi="Arial" w:cs="Arial"/>
          <w:lang w:eastAsia="ru-RU"/>
        </w:rPr>
        <w:t>Наносим</w:t>
      </w:r>
      <w:r w:rsidRPr="00EB0A3F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eastAsia="ru-RU"/>
        </w:rPr>
        <w:t>полученные значения на круговую номограмму.</w:t>
      </w:r>
    </w:p>
    <w:p w:rsidR="00331AEE" w:rsidRPr="00355242" w:rsidRDefault="00331AEE" w:rsidP="00331AEE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eastAsia="Times New Roman" w:hAnsi="Arial" w:cs="Arial"/>
          <w:lang w:eastAsia="ru-RU"/>
        </w:rPr>
        <w:t>Реактивная п</w:t>
      </w:r>
      <w:r w:rsidRPr="00A62985">
        <w:rPr>
          <w:rFonts w:ascii="Arial" w:eastAsia="Times New Roman" w:hAnsi="Arial" w:cs="Arial"/>
          <w:lang w:eastAsia="ru-RU"/>
        </w:rPr>
        <w:t xml:space="preserve">роводимость нагрузки </w:t>
      </w:r>
      <w:r>
        <w:rPr>
          <w:rFonts w:ascii="Arial" w:eastAsia="Times New Roman" w:hAnsi="Arial" w:cs="Arial"/>
          <w:lang w:eastAsia="ru-RU"/>
        </w:rPr>
        <w:t xml:space="preserve"> на центральной частоте равна -0,4. Находим длину параллельного шлейфа, компенсирующую эту реактивность. Шлейф может быть выбран короткозамкнутым или с холостым ходом на конце. Выбираем тот, что имеет минимальную длину. </w:t>
      </w:r>
    </w:p>
    <w:p w:rsidR="00331AEE" w:rsidRPr="00355242" w:rsidRDefault="00331AEE" w:rsidP="00331AEE">
      <w:pPr>
        <w:ind w:left="360"/>
        <w:rPr>
          <w:rFonts w:ascii="Arial" w:hAnsi="Arial" w:cs="Arial"/>
        </w:rPr>
      </w:pPr>
      <w:r w:rsidRPr="00355242">
        <w:rPr>
          <w:rFonts w:ascii="Arial" w:hAnsi="Arial" w:cs="Arial"/>
        </w:rPr>
        <w:t xml:space="preserve">В данном случае шлейф должен иметь на входе на центральной частоте проводимость </w:t>
      </w:r>
      <w:r w:rsidRPr="004E0107">
        <w:rPr>
          <w:rFonts w:ascii="Arial" w:hAnsi="Arial" w:cs="Arial"/>
        </w:rPr>
        <w:t>+</w:t>
      </w:r>
      <w:r w:rsidR="004F036F" w:rsidRPr="004E0107">
        <w:rPr>
          <w:rFonts w:ascii="Arial" w:hAnsi="Arial" w:cs="Arial"/>
          <w:lang w:val="en-US"/>
        </w:rPr>
        <w:t>j</w:t>
      </w:r>
      <w:r w:rsidRPr="004E0107">
        <w:rPr>
          <w:rFonts w:ascii="Arial" w:hAnsi="Arial" w:cs="Arial"/>
        </w:rPr>
        <w:t>0,4. Выбираем шлейф с холостым ходом. Его длина на центральной частоте 0,06λ</w:t>
      </w:r>
      <w:r w:rsidRPr="004E0107">
        <w:rPr>
          <w:rFonts w:ascii="Arial" w:hAnsi="Arial" w:cs="Arial"/>
          <w:vertAlign w:val="subscript"/>
        </w:rPr>
        <w:t>0</w:t>
      </w:r>
      <w:r w:rsidRPr="004E0107">
        <w:rPr>
          <w:rFonts w:ascii="Arial" w:hAnsi="Arial" w:cs="Arial"/>
        </w:rPr>
        <w:t>.</w:t>
      </w:r>
      <w:r w:rsidRPr="00355242">
        <w:rPr>
          <w:rFonts w:ascii="Arial" w:hAnsi="Arial" w:cs="Arial"/>
        </w:rPr>
        <w:t xml:space="preserve"> Рассчитываем его проводимость в полосе частот(</w:t>
      </w:r>
      <w:proofErr w:type="spellStart"/>
      <w:r w:rsidRPr="00355242">
        <w:rPr>
          <w:rFonts w:ascii="Arial" w:hAnsi="Arial" w:cs="Arial"/>
          <w:lang w:val="en-US"/>
        </w:rPr>
        <w:t>Im</w:t>
      </w:r>
      <w:proofErr w:type="spellEnd"/>
      <w:r w:rsidRPr="00355242">
        <w:rPr>
          <w:rFonts w:ascii="Arial" w:hAnsi="Arial" w:cs="Arial"/>
        </w:rPr>
        <w:t xml:space="preserve"> </w:t>
      </w:r>
      <w:proofErr w:type="spellStart"/>
      <w:r w:rsidRPr="00355242">
        <w:rPr>
          <w:rFonts w:ascii="Arial" w:hAnsi="Arial" w:cs="Arial"/>
        </w:rPr>
        <w:t>Yшл</w:t>
      </w:r>
      <w:proofErr w:type="spellEnd"/>
      <w:r w:rsidRPr="00355242">
        <w:rPr>
          <w:rFonts w:ascii="Arial" w:hAnsi="Arial" w:cs="Arial"/>
        </w:rPr>
        <w:t xml:space="preserve">). Суммируем проводимость нагрузки и шлейфа ( </w:t>
      </w:r>
      <w:proofErr w:type="spellStart"/>
      <w:r w:rsidRPr="00355242">
        <w:rPr>
          <w:rFonts w:ascii="Arial" w:hAnsi="Arial" w:cs="Arial"/>
          <w:lang w:val="en-US"/>
        </w:rPr>
        <w:t>Im</w:t>
      </w:r>
      <w:proofErr w:type="spellEnd"/>
      <w:r w:rsidRPr="00355242">
        <w:rPr>
          <w:rFonts w:ascii="Arial" w:hAnsi="Arial" w:cs="Arial"/>
        </w:rPr>
        <w:t xml:space="preserve"> </w:t>
      </w:r>
      <w:r w:rsidRPr="00355242">
        <w:rPr>
          <w:rFonts w:ascii="Arial" w:hAnsi="Arial" w:cs="Arial"/>
          <w:lang w:val="en-US"/>
        </w:rPr>
        <w:t>y</w:t>
      </w:r>
      <w:r w:rsidRPr="00355242">
        <w:rPr>
          <w:rFonts w:ascii="Arial" w:hAnsi="Arial" w:cs="Arial"/>
          <w:vertAlign w:val="subscript"/>
        </w:rPr>
        <w:t>нсум</w:t>
      </w:r>
      <w:r w:rsidRPr="00355242">
        <w:rPr>
          <w:rFonts w:ascii="Arial" w:hAnsi="Arial" w:cs="Arial"/>
        </w:rPr>
        <w:t>). Наносим полученные значения суммарной проводимости (</w:t>
      </w:r>
      <w:proofErr w:type="spellStart"/>
      <w:r w:rsidRPr="00355242">
        <w:rPr>
          <w:rFonts w:ascii="Arial" w:hAnsi="Arial" w:cs="Arial"/>
        </w:rPr>
        <w:t>Re</w:t>
      </w:r>
      <w:proofErr w:type="spellEnd"/>
      <w:r w:rsidRPr="00355242">
        <w:rPr>
          <w:rFonts w:ascii="Arial" w:hAnsi="Arial" w:cs="Arial"/>
        </w:rPr>
        <w:t xml:space="preserve"> </w:t>
      </w:r>
      <w:r w:rsidRPr="00355242">
        <w:rPr>
          <w:rFonts w:ascii="Arial" w:hAnsi="Arial" w:cs="Arial"/>
          <w:lang w:val="en-US"/>
        </w:rPr>
        <w:t>y</w:t>
      </w:r>
      <w:proofErr w:type="spellStart"/>
      <w:r w:rsidRPr="00355242">
        <w:rPr>
          <w:rFonts w:ascii="Arial" w:hAnsi="Arial" w:cs="Arial"/>
          <w:vertAlign w:val="subscript"/>
        </w:rPr>
        <w:t>н</w:t>
      </w:r>
      <w:proofErr w:type="spellEnd"/>
      <w:r w:rsidRPr="00355242">
        <w:rPr>
          <w:rFonts w:ascii="Arial" w:hAnsi="Arial" w:cs="Arial"/>
        </w:rPr>
        <w:t xml:space="preserve">, </w:t>
      </w:r>
      <w:proofErr w:type="spellStart"/>
      <w:r w:rsidRPr="00355242">
        <w:rPr>
          <w:rFonts w:ascii="Arial" w:hAnsi="Arial" w:cs="Arial"/>
          <w:lang w:val="en-US"/>
        </w:rPr>
        <w:t>Im</w:t>
      </w:r>
      <w:proofErr w:type="spellEnd"/>
      <w:r w:rsidRPr="00355242">
        <w:rPr>
          <w:rFonts w:ascii="Arial" w:hAnsi="Arial" w:cs="Arial"/>
        </w:rPr>
        <w:t xml:space="preserve"> </w:t>
      </w:r>
      <w:r w:rsidRPr="00355242">
        <w:rPr>
          <w:rFonts w:ascii="Arial" w:hAnsi="Arial" w:cs="Arial"/>
          <w:lang w:val="en-US"/>
        </w:rPr>
        <w:t>y</w:t>
      </w:r>
      <w:r w:rsidRPr="00355242">
        <w:rPr>
          <w:rFonts w:ascii="Arial" w:hAnsi="Arial" w:cs="Arial"/>
          <w:vertAlign w:val="subscript"/>
        </w:rPr>
        <w:t>нсум</w:t>
      </w:r>
      <w:r w:rsidRPr="00355242">
        <w:rPr>
          <w:rFonts w:ascii="Arial" w:hAnsi="Arial" w:cs="Arial"/>
        </w:rPr>
        <w:t>) на круговую номограмму.</w:t>
      </w:r>
    </w:p>
    <w:p w:rsidR="00331AEE" w:rsidRDefault="00331AEE" w:rsidP="00331AEE">
      <w:pPr>
        <w:pStyle w:val="a4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Из условия получения на центральной частоте значения проводимости, равной 1/К</w:t>
      </w:r>
      <w:r>
        <w:rPr>
          <w:rFonts w:ascii="Arial" w:hAnsi="Arial" w:cs="Arial"/>
          <w:vertAlign w:val="subscript"/>
        </w:rPr>
        <w:t>доп</w:t>
      </w:r>
      <w:r w:rsidRPr="00357A66">
        <w:rPr>
          <w:rFonts w:ascii="Arial" w:hAnsi="Arial" w:cs="Arial"/>
        </w:rPr>
        <w:t xml:space="preserve"> ,</w:t>
      </w:r>
      <w:r>
        <w:rPr>
          <w:rFonts w:ascii="Arial" w:hAnsi="Arial" w:cs="Arial"/>
        </w:rPr>
        <w:t xml:space="preserve"> находим волновое сопротивление четвертьволнового трансформатора</w:t>
      </w:r>
    </w:p>
    <w:p w:rsidR="00331AEE" w:rsidRPr="00F74288" w:rsidRDefault="00D12680" w:rsidP="00331AEE">
      <w:pPr>
        <w:pStyle w:val="a4"/>
        <w:rPr>
          <w:rFonts w:ascii="Arial" w:eastAsia="Times New Roman" w:hAnsi="Arial" w:cs="Arial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Arial"/>
                </w:rPr>
                <m:t>втр</m:t>
              </m:r>
            </m:sub>
          </m:sSub>
          <m:r>
            <w:rPr>
              <w:rFonts w:ascii="Cambria Math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К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доп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*Re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н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rad>
            </m:den>
          </m:f>
        </m:oMath>
      </m:oMathPara>
    </w:p>
    <w:p w:rsidR="00331AEE" w:rsidRPr="00F74288" w:rsidRDefault="00331AEE" w:rsidP="00331AEE">
      <w:pPr>
        <w:pStyle w:val="a4"/>
        <w:rPr>
          <w:rFonts w:ascii="Arial" w:eastAsia="Times New Roman" w:hAnsi="Arial" w:cs="Arial"/>
        </w:rPr>
      </w:pPr>
    </w:p>
    <w:p w:rsidR="00331AEE" w:rsidRDefault="00331AEE" w:rsidP="00331AEE">
      <w:pPr>
        <w:pStyle w:val="a4"/>
        <w:rPr>
          <w:rFonts w:ascii="Arial" w:eastAsia="Times New Roman" w:hAnsi="Arial" w:cs="Arial"/>
          <w:sz w:val="28"/>
          <w:szCs w:val="28"/>
          <w:lang w:eastAsia="ru-RU"/>
        </w:rPr>
      </w:pPr>
      <w:r>
        <w:rPr>
          <w:rFonts w:ascii="Arial" w:eastAsia="Times New Roman" w:hAnsi="Arial" w:cs="Arial"/>
        </w:rPr>
        <w:t xml:space="preserve">Для нашего случая </w:t>
      </w:r>
      <w:r>
        <w:rPr>
          <w:rFonts w:ascii="Arial" w:hAnsi="Arial" w:cs="Arial"/>
        </w:rPr>
        <w:t>1/К</w:t>
      </w:r>
      <w:r>
        <w:rPr>
          <w:rFonts w:ascii="Arial" w:hAnsi="Arial" w:cs="Arial"/>
          <w:vertAlign w:val="subscript"/>
        </w:rPr>
        <w:t>доп</w:t>
      </w:r>
      <w:r>
        <w:rPr>
          <w:rFonts w:ascii="Arial" w:hAnsi="Arial" w:cs="Arial"/>
        </w:rPr>
        <w:t xml:space="preserve">=1.41, </w:t>
      </w:r>
      <w:r>
        <w:rPr>
          <w:rFonts w:ascii="Arial" w:eastAsia="Times New Roman" w:hAnsi="Arial" w:cs="Arial"/>
          <w:lang w:eastAsia="ru-RU"/>
        </w:rPr>
        <w:t xml:space="preserve">Re </w:t>
      </w:r>
      <w:r>
        <w:rPr>
          <w:rFonts w:ascii="Arial" w:eastAsia="Times New Roman" w:hAnsi="Arial" w:cs="Arial"/>
          <w:lang w:val="en-US" w:eastAsia="ru-RU"/>
        </w:rPr>
        <w:t>y</w:t>
      </w:r>
      <w:r w:rsidRPr="00B5449E">
        <w:rPr>
          <w:rFonts w:ascii="Arial" w:eastAsia="Times New Roman" w:hAnsi="Arial" w:cs="Arial"/>
          <w:vertAlign w:val="subscript"/>
          <w:lang w:eastAsia="ru-RU"/>
        </w:rPr>
        <w:t>н</w:t>
      </w:r>
      <w:r>
        <w:rPr>
          <w:rFonts w:ascii="Arial" w:eastAsia="Times New Roman" w:hAnsi="Arial" w:cs="Arial"/>
          <w:lang w:eastAsia="ru-RU"/>
        </w:rPr>
        <w:t>=0.</w:t>
      </w:r>
      <w:r w:rsidRPr="00F74288">
        <w:rPr>
          <w:rFonts w:ascii="Arial" w:eastAsia="Times New Roman" w:hAnsi="Arial" w:cs="Arial"/>
          <w:lang w:eastAsia="ru-RU"/>
        </w:rPr>
        <w:t>2</w:t>
      </w:r>
      <w:r>
        <w:rPr>
          <w:rFonts w:ascii="Arial" w:eastAsia="Times New Roman" w:hAnsi="Arial" w:cs="Arial"/>
          <w:lang w:eastAsia="ru-RU"/>
        </w:rPr>
        <w:t xml:space="preserve"> , </w:t>
      </w:r>
      <w:r w:rsidRPr="00F74288">
        <w:rPr>
          <w:rFonts w:ascii="Arial" w:eastAsia="Times New Roman" w:hAnsi="Arial" w:cs="Arial"/>
          <w:sz w:val="28"/>
          <w:szCs w:val="28"/>
          <w:lang w:val="en-US" w:eastAsia="ru-RU"/>
        </w:rPr>
        <w:t>z</w:t>
      </w:r>
      <w:r w:rsidRPr="00F74288">
        <w:rPr>
          <w:rFonts w:ascii="Arial" w:eastAsia="Times New Roman" w:hAnsi="Arial" w:cs="Arial"/>
          <w:sz w:val="28"/>
          <w:szCs w:val="28"/>
          <w:vertAlign w:val="subscript"/>
          <w:lang w:eastAsia="ru-RU"/>
        </w:rPr>
        <w:t>втр</w:t>
      </w:r>
      <w:r w:rsidRPr="00F74288">
        <w:rPr>
          <w:rFonts w:ascii="Arial" w:eastAsia="Times New Roman" w:hAnsi="Arial" w:cs="Arial"/>
          <w:sz w:val="28"/>
          <w:szCs w:val="28"/>
          <w:lang w:eastAsia="ru-RU"/>
        </w:rPr>
        <w:t>=1.88</w:t>
      </w:r>
      <w:r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331AEE" w:rsidRPr="00355242" w:rsidRDefault="00331AEE" w:rsidP="00331AEE">
      <w:pPr>
        <w:pStyle w:val="a4"/>
        <w:numPr>
          <w:ilvl w:val="0"/>
          <w:numId w:val="3"/>
        </w:numPr>
        <w:rPr>
          <w:rFonts w:ascii="Arial" w:eastAsia="Times New Roman" w:hAnsi="Arial" w:cs="Arial"/>
        </w:rPr>
      </w:pPr>
      <w:r w:rsidRPr="00F74288">
        <w:rPr>
          <w:rFonts w:ascii="Arial" w:eastAsia="Times New Roman" w:hAnsi="Arial" w:cs="Arial"/>
          <w:lang w:eastAsia="ru-RU"/>
        </w:rPr>
        <w:t>Пересчитываем</w:t>
      </w:r>
      <w:r>
        <w:rPr>
          <w:rFonts w:ascii="Arial" w:eastAsia="Times New Roman" w:hAnsi="Arial" w:cs="Arial"/>
          <w:lang w:eastAsia="ru-RU"/>
        </w:rPr>
        <w:t xml:space="preserve"> в полосе частот суммарную проводимость нагрузки и шлейфа на вход трансформатора в сечение а-</w:t>
      </w:r>
      <w:r w:rsidRPr="00752FF0">
        <w:rPr>
          <w:rFonts w:ascii="Arial" w:eastAsia="Times New Roman" w:hAnsi="Arial" w:cs="Arial"/>
          <w:lang w:eastAsia="ru-RU"/>
        </w:rPr>
        <w:t>а (</w:t>
      </w:r>
      <w:r w:rsidRPr="007338EF">
        <w:rPr>
          <w:rFonts w:ascii="Arial" w:eastAsia="Times New Roman" w:hAnsi="Arial" w:cs="Arial"/>
          <w:b/>
          <w:lang w:eastAsia="ru-RU"/>
        </w:rPr>
        <w:t xml:space="preserve">Re </w:t>
      </w:r>
      <w:r w:rsidRPr="00752FF0">
        <w:rPr>
          <w:rFonts w:ascii="Arial" w:eastAsia="Times New Roman" w:hAnsi="Arial" w:cs="Arial"/>
          <w:b/>
          <w:lang w:val="en-US" w:eastAsia="ru-RU"/>
        </w:rPr>
        <w:t>y</w:t>
      </w:r>
      <w:r w:rsidRPr="00752FF0">
        <w:rPr>
          <w:rFonts w:ascii="Arial" w:eastAsia="Times New Roman" w:hAnsi="Arial" w:cs="Arial"/>
          <w:b/>
          <w:vertAlign w:val="subscript"/>
          <w:lang w:eastAsia="ru-RU"/>
        </w:rPr>
        <w:t>аа</w:t>
      </w:r>
      <w:r w:rsidRPr="00752FF0">
        <w:rPr>
          <w:rFonts w:ascii="Arial" w:eastAsia="Times New Roman" w:hAnsi="Arial" w:cs="Arial"/>
          <w:b/>
          <w:lang w:eastAsia="ru-RU"/>
        </w:rPr>
        <w:t>,</w:t>
      </w:r>
      <w:r w:rsidRPr="00752FF0">
        <w:rPr>
          <w:rFonts w:ascii="Arial" w:eastAsia="Times New Roman" w:hAnsi="Arial" w:cs="Arial"/>
          <w:lang w:eastAsia="ru-RU"/>
        </w:rPr>
        <w:t xml:space="preserve"> </w:t>
      </w:r>
      <w:r w:rsidRPr="007338EF">
        <w:rPr>
          <w:rFonts w:ascii="Arial" w:eastAsia="Times New Roman" w:hAnsi="Arial" w:cs="Arial"/>
          <w:b/>
          <w:lang w:eastAsia="ru-RU"/>
        </w:rPr>
        <w:t xml:space="preserve">Im </w:t>
      </w:r>
      <w:r w:rsidRPr="00752FF0">
        <w:rPr>
          <w:rFonts w:ascii="Arial" w:eastAsia="Times New Roman" w:hAnsi="Arial" w:cs="Arial"/>
          <w:b/>
          <w:lang w:val="en-US" w:eastAsia="ru-RU"/>
        </w:rPr>
        <w:t>y</w:t>
      </w:r>
      <w:r w:rsidRPr="00752FF0">
        <w:rPr>
          <w:rFonts w:ascii="Arial" w:eastAsia="Times New Roman" w:hAnsi="Arial" w:cs="Arial"/>
          <w:b/>
          <w:vertAlign w:val="subscript"/>
          <w:lang w:eastAsia="ru-RU"/>
        </w:rPr>
        <w:t>аа</w:t>
      </w:r>
      <w:r w:rsidRPr="00752FF0">
        <w:rPr>
          <w:rFonts w:ascii="Arial" w:eastAsia="Times New Roman" w:hAnsi="Arial" w:cs="Arial"/>
          <w:lang w:eastAsia="ru-RU"/>
        </w:rPr>
        <w:t xml:space="preserve"> табл</w:t>
      </w:r>
      <w:r>
        <w:rPr>
          <w:rFonts w:ascii="Arial" w:eastAsia="Times New Roman" w:hAnsi="Arial" w:cs="Arial"/>
          <w:lang w:eastAsia="ru-RU"/>
        </w:rPr>
        <w:t>. 2)</w:t>
      </w:r>
      <w:r w:rsidR="00133154">
        <w:rPr>
          <w:rFonts w:ascii="Arial" w:eastAsia="Times New Roman" w:hAnsi="Arial" w:cs="Arial"/>
          <w:lang w:eastAsia="ru-RU"/>
        </w:rPr>
        <w:t xml:space="preserve"> </w:t>
      </w:r>
      <w:r>
        <w:rPr>
          <w:rFonts w:ascii="Arial" w:eastAsia="Times New Roman" w:hAnsi="Arial" w:cs="Arial"/>
          <w:lang w:eastAsia="ru-RU"/>
        </w:rPr>
        <w:t>( необходимо не забывать, что длина трансформатора меняется с изменением частоты).</w:t>
      </w:r>
    </w:p>
    <w:p w:rsidR="00447B1E" w:rsidRDefault="00447B1E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</w:rPr>
        <w:br w:type="page"/>
      </w:r>
    </w:p>
    <w:p w:rsidR="00331AEE" w:rsidRPr="000D66BB" w:rsidRDefault="00331AEE" w:rsidP="00331AEE">
      <w:pPr>
        <w:pStyle w:val="a4"/>
        <w:rPr>
          <w:rFonts w:ascii="Arial" w:eastAsia="Times New Roman" w:hAnsi="Arial" w:cs="Arial"/>
        </w:rPr>
      </w:pPr>
    </w:p>
    <w:p w:rsidR="00331AEE" w:rsidRDefault="00331AEE" w:rsidP="00331AEE">
      <w:pPr>
        <w:pStyle w:val="a4"/>
        <w:jc w:val="right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Табл.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1276"/>
        <w:gridCol w:w="1276"/>
        <w:gridCol w:w="1134"/>
        <w:gridCol w:w="1275"/>
        <w:gridCol w:w="1395"/>
        <w:gridCol w:w="1199"/>
        <w:gridCol w:w="1199"/>
      </w:tblGrid>
      <w:tr w:rsidR="00331AEE" w:rsidRPr="00752FF0" w:rsidTr="00D47F3C">
        <w:trPr>
          <w:jc w:val="center"/>
        </w:trPr>
        <w:tc>
          <w:tcPr>
            <w:tcW w:w="817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752FF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f/f0</w:t>
                  </w:r>
                </w:p>
              </w:tc>
            </w:tr>
          </w:tbl>
          <w:p w:rsidR="00331AEE" w:rsidRPr="00752FF0" w:rsidRDefault="00331AEE" w:rsidP="00120D5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752FF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 xml:space="preserve">Re </w:t>
                  </w:r>
                  <w:r w:rsidRPr="00752FF0">
                    <w:rPr>
                      <w:rFonts w:ascii="Arial Narrow" w:hAnsi="Arial Narrow" w:cs="Arial CYR"/>
                      <w:b/>
                      <w:sz w:val="20"/>
                      <w:szCs w:val="20"/>
                      <w:lang w:val="en-US"/>
                    </w:rPr>
                    <w:t>y</w:t>
                  </w:r>
                  <w:r w:rsidRPr="00752FF0">
                    <w:rPr>
                      <w:rFonts w:ascii="Arial Narrow" w:hAnsi="Arial Narrow" w:cs="Arial CYR"/>
                      <w:b/>
                      <w:sz w:val="20"/>
                      <w:szCs w:val="20"/>
                      <w:vertAlign w:val="subscript"/>
                    </w:rPr>
                    <w:t>н</w:t>
                  </w:r>
                </w:p>
              </w:tc>
            </w:tr>
          </w:tbl>
          <w:p w:rsidR="00331AEE" w:rsidRPr="00752FF0" w:rsidRDefault="00331AEE" w:rsidP="00120D5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752FF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proofErr w:type="spellStart"/>
                  <w:r w:rsidRPr="00752FF0">
                    <w:rPr>
                      <w:rFonts w:ascii="Arial Narrow" w:hAnsi="Arial Narrow" w:cs="Arial CYR"/>
                      <w:b/>
                      <w:sz w:val="20"/>
                      <w:szCs w:val="20"/>
                      <w:lang w:val="en-US"/>
                    </w:rPr>
                    <w:t>Im</w:t>
                  </w:r>
                  <w:proofErr w:type="spellEnd"/>
                  <w:r w:rsidRPr="00D62845">
                    <w:rPr>
                      <w:rFonts w:ascii="Arial Narrow" w:hAnsi="Arial Narrow" w:cs="Arial CYR"/>
                      <w:b/>
                      <w:sz w:val="20"/>
                      <w:szCs w:val="20"/>
                    </w:rPr>
                    <w:t xml:space="preserve"> </w:t>
                  </w:r>
                  <w:r w:rsidRPr="00752FF0">
                    <w:rPr>
                      <w:rFonts w:ascii="Arial Narrow" w:hAnsi="Arial Narrow" w:cs="Arial CYR"/>
                      <w:b/>
                      <w:sz w:val="20"/>
                      <w:szCs w:val="20"/>
                      <w:lang w:val="en-US"/>
                    </w:rPr>
                    <w:t>y</w:t>
                  </w:r>
                  <w:r>
                    <w:rPr>
                      <w:rFonts w:ascii="Arial Narrow" w:hAnsi="Arial Narrow" w:cs="Arial CYR"/>
                      <w:b/>
                      <w:sz w:val="20"/>
                      <w:szCs w:val="20"/>
                      <w:vertAlign w:val="subscript"/>
                    </w:rPr>
                    <w:t>нс</w:t>
                  </w:r>
                  <w:r w:rsidRPr="007338EF">
                    <w:rPr>
                      <w:rFonts w:ascii="Arial Narrow" w:hAnsi="Arial Narrow" w:cs="Arial CYR"/>
                      <w:b/>
                      <w:sz w:val="20"/>
                      <w:szCs w:val="20"/>
                      <w:vertAlign w:val="subscript"/>
                    </w:rPr>
                    <w:t>ум</w:t>
                  </w:r>
                </w:p>
              </w:tc>
            </w:tr>
          </w:tbl>
          <w:p w:rsidR="00331AEE" w:rsidRPr="00752FF0" w:rsidRDefault="00331AEE" w:rsidP="00120D5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7338EF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  <w:vertAlign w:val="subscript"/>
                    </w:rPr>
                  </w:pPr>
                  <w:r w:rsidRPr="007338E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Re </w:t>
                  </w:r>
                  <w:r w:rsidRPr="00752FF0">
                    <w:rPr>
                      <w:rFonts w:ascii="Arial Narrow" w:hAnsi="Arial Narrow" w:cs="Arial"/>
                      <w:b/>
                      <w:sz w:val="20"/>
                      <w:szCs w:val="20"/>
                      <w:lang w:val="en-US"/>
                    </w:rPr>
                    <w:t>y</w:t>
                  </w:r>
                  <w:r w:rsidRPr="00752FF0">
                    <w:rPr>
                      <w:rFonts w:ascii="Arial Narrow" w:hAnsi="Arial Narrow" w:cs="Arial"/>
                      <w:b/>
                      <w:sz w:val="20"/>
                      <w:szCs w:val="20"/>
                      <w:vertAlign w:val="subscript"/>
                    </w:rPr>
                    <w:t>аа</w:t>
                  </w:r>
                </w:p>
              </w:tc>
            </w:tr>
          </w:tbl>
          <w:p w:rsidR="00331AEE" w:rsidRPr="00752FF0" w:rsidRDefault="00331AEE" w:rsidP="00120D5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752FF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  <w:vertAlign w:val="subscript"/>
                    </w:rPr>
                  </w:pPr>
                  <w:r w:rsidRPr="007338E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Im </w:t>
                  </w:r>
                  <w:r w:rsidRPr="00752FF0">
                    <w:rPr>
                      <w:rFonts w:ascii="Arial Narrow" w:hAnsi="Arial Narrow" w:cs="Arial"/>
                      <w:b/>
                      <w:sz w:val="20"/>
                      <w:szCs w:val="20"/>
                      <w:lang w:val="en-US"/>
                    </w:rPr>
                    <w:t>y</w:t>
                  </w:r>
                  <w:r w:rsidRPr="00752FF0">
                    <w:rPr>
                      <w:rFonts w:ascii="Arial Narrow" w:hAnsi="Arial Narrow" w:cs="Arial"/>
                      <w:b/>
                      <w:sz w:val="20"/>
                      <w:szCs w:val="20"/>
                      <w:vertAlign w:val="subscript"/>
                    </w:rPr>
                    <w:t>аа</w:t>
                  </w:r>
                </w:p>
              </w:tc>
            </w:tr>
          </w:tbl>
          <w:p w:rsidR="00331AEE" w:rsidRPr="00752FF0" w:rsidRDefault="00331AEE" w:rsidP="00120D5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752FF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у</w:t>
                  </w:r>
                  <w:r w:rsidRPr="00C00860">
                    <w:rPr>
                      <w:rFonts w:ascii="Arial Narrow" w:hAnsi="Arial Narrow" w:cs="Arial"/>
                      <w:b/>
                      <w:sz w:val="20"/>
                      <w:szCs w:val="20"/>
                      <w:vertAlign w:val="subscript"/>
                    </w:rPr>
                    <w:t>шл</w:t>
                  </w:r>
                </w:p>
              </w:tc>
            </w:tr>
          </w:tbl>
          <w:p w:rsidR="00331AEE" w:rsidRPr="00752FF0" w:rsidRDefault="00331AEE" w:rsidP="00120D5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199" w:type="dxa"/>
            <w:shd w:val="clear" w:color="auto" w:fill="auto"/>
          </w:tcPr>
          <w:p w:rsidR="00331AEE" w:rsidRPr="00D62845" w:rsidRDefault="00331AEE" w:rsidP="00120D5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 w:rsidRPr="00752FF0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>Im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у</w:t>
            </w:r>
            <w:r w:rsidRPr="004E5E98"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  <w:t>аа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proofErr w:type="spellStart"/>
            <w:r w:rsidRPr="00D108A0">
              <w:rPr>
                <w:rFonts w:ascii="Arial Narrow" w:hAnsi="Arial Narrow" w:cs="Arial"/>
                <w:b/>
                <w:sz w:val="20"/>
                <w:szCs w:val="20"/>
                <w:vertAlign w:val="subscript"/>
              </w:rPr>
              <w:t>сум</w:t>
            </w:r>
            <w:proofErr w:type="spellEnd"/>
          </w:p>
        </w:tc>
        <w:tc>
          <w:tcPr>
            <w:tcW w:w="1199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752FF0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K</w:t>
                  </w:r>
                </w:p>
              </w:tc>
            </w:tr>
          </w:tbl>
          <w:p w:rsidR="00331AEE" w:rsidRPr="00D62845" w:rsidRDefault="00331AEE" w:rsidP="00120D5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331AEE" w:rsidRPr="00B120E3" w:rsidTr="00D47F3C">
        <w:trPr>
          <w:jc w:val="center"/>
        </w:trPr>
        <w:tc>
          <w:tcPr>
            <w:tcW w:w="817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0,8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0,85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0,95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1,05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1,1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1,15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1,2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0,975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1,025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276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0,280899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0,257069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0,235849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0,21692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0,184843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0,171233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0,158983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0,147929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0,208225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B558D8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B558D8">
                    <w:rPr>
                      <w:rFonts w:ascii="Arial Narrow" w:hAnsi="Arial Narrow" w:cs="Arial"/>
                      <w:sz w:val="20"/>
                      <w:szCs w:val="20"/>
                    </w:rPr>
                    <w:t>0,192215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276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-0,13836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-0,10514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-0,07159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-0,03786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-0,00407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0,029729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0,063507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0,097253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0,130976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-0,02097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0,01283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34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0,499977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0,639456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0,856015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1,156211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1,414081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1,339251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0,970891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0,626967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0,405259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1,307995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1,430196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275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0,381055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0,451482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0,481356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0,383096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0,028791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-0,47684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-0,75352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-0,75943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-0,65946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0,242123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-0,23006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395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-0,81609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-0,57596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-0,34366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-0,11589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0,110365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0,33806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0,570219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0,810109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1,061428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-0,00276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0,223847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99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-0,43503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-0,12448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0,1377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0,267206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0,139156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-0,13878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-0,1833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0,050677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0,401969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0,239365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-0,00622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99" w:type="dxa"/>
            <w:shd w:val="clear" w:color="auto" w:fill="auto"/>
          </w:tcPr>
          <w:tbl>
            <w:tblPr>
              <w:tblW w:w="960" w:type="dxa"/>
              <w:tblLayout w:type="fixed"/>
              <w:tblLook w:val="04A0"/>
            </w:tblPr>
            <w:tblGrid>
              <w:gridCol w:w="960"/>
            </w:tblGrid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0,404128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0,623393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0,806605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0,750613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0,693976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0,729481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0,828549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0,624332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0,341267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0,712171</w:t>
                  </w:r>
                </w:p>
              </w:tc>
            </w:tr>
            <w:tr w:rsidR="00331AEE" w:rsidRPr="00B120E3" w:rsidTr="00120D52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31AEE" w:rsidRPr="007338EF" w:rsidRDefault="00331AEE" w:rsidP="00120D52">
                  <w:pPr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7338EF">
                    <w:rPr>
                      <w:rFonts w:ascii="Arial Narrow" w:hAnsi="Arial Narrow" w:cs="Arial"/>
                      <w:sz w:val="20"/>
                      <w:szCs w:val="20"/>
                    </w:rPr>
                    <w:t>0,699179</w:t>
                  </w:r>
                </w:p>
              </w:tc>
            </w:tr>
          </w:tbl>
          <w:p w:rsidR="00331AEE" w:rsidRPr="00B120E3" w:rsidRDefault="00331AEE" w:rsidP="00120D52">
            <w:pPr>
              <w:rPr>
                <w:rFonts w:ascii="Arial Narrow" w:eastAsia="Calibri" w:hAnsi="Arial Narrow" w:cs="Arial"/>
              </w:rPr>
            </w:pPr>
          </w:p>
        </w:tc>
      </w:tr>
    </w:tbl>
    <w:p w:rsidR="00331AEE" w:rsidRDefault="00331AEE" w:rsidP="00331AEE">
      <w:pPr>
        <w:pStyle w:val="a4"/>
        <w:rPr>
          <w:rFonts w:ascii="Arial" w:eastAsia="Times New Roman" w:hAnsi="Arial" w:cs="Arial"/>
        </w:rPr>
      </w:pPr>
    </w:p>
    <w:p w:rsidR="00331AEE" w:rsidRDefault="00331AEE" w:rsidP="00331AEE">
      <w:pPr>
        <w:pStyle w:val="a4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Наносим полученные значения проводимости на круговую диаграмму и строим график частотной зависимости активной и реактивной составляющих проводимости в прямоугольной системе координат (рис.2).</w:t>
      </w:r>
    </w:p>
    <w:p w:rsidR="00331AEE" w:rsidRPr="00752FF0" w:rsidRDefault="00331AEE" w:rsidP="00331AEE">
      <w:pPr>
        <w:pStyle w:val="a4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Определяем по графику (рис.2) максимальную полосу частот согласования по уровню активной составляющей проводимости, равной К</w:t>
      </w:r>
      <w:r>
        <w:rPr>
          <w:rFonts w:ascii="Arial" w:eastAsia="Times New Roman" w:hAnsi="Arial" w:cs="Arial"/>
          <w:vertAlign w:val="subscript"/>
        </w:rPr>
        <w:t>доп.</w:t>
      </w:r>
      <w:r>
        <w:rPr>
          <w:rFonts w:ascii="Arial" w:eastAsia="Times New Roman" w:hAnsi="Arial" w:cs="Arial"/>
        </w:rPr>
        <w:t>=0,7.</w:t>
      </w: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  <w:r w:rsidRPr="00752FF0">
        <w:rPr>
          <w:rFonts w:ascii="Arial" w:eastAsia="Times New Roman" w:hAnsi="Arial" w:cs="Arial"/>
        </w:rPr>
        <w:t>В нашем случае</w:t>
      </w:r>
      <w:r>
        <w:rPr>
          <w:rFonts w:ascii="Arial" w:eastAsia="Times New Roman" w:hAnsi="Arial" w:cs="Arial"/>
        </w:rPr>
        <w:t xml:space="preserve">   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нсогл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0</w:t>
      </w:r>
      <w:r>
        <w:rPr>
          <w:rFonts w:ascii="Arial" w:eastAsia="Times New Roman" w:hAnsi="Arial" w:cs="Arial"/>
        </w:rPr>
        <w:t xml:space="preserve"> = 0,865, 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всоглас</w:t>
      </w:r>
      <w:r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0</w:t>
      </w:r>
      <w:r>
        <w:rPr>
          <w:rFonts w:ascii="Arial" w:eastAsia="Times New Roman" w:hAnsi="Arial" w:cs="Arial"/>
        </w:rPr>
        <w:t xml:space="preserve"> =1,135.</w:t>
      </w:r>
    </w:p>
    <w:p w:rsidR="00331AEE" w:rsidRDefault="00331AEE" w:rsidP="00331AEE">
      <w:pPr>
        <w:pStyle w:val="a4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Находим  параметры компенсирующего параллельного шлейфа (длину и волновое сопротивление) из условия компенсации реактивной составляющей суммарной проводимости на частотах</w:t>
      </w:r>
      <w:r w:rsidRPr="0062454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нсогл</w:t>
      </w:r>
      <w:r w:rsidRPr="0062454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и 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всогл.</w:t>
      </w: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Для этого наносим на график на частотах 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нсогл</w:t>
      </w:r>
      <w:r w:rsidRPr="0062454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и 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 xml:space="preserve">всогл </w:t>
      </w:r>
      <w:r w:rsidRPr="008C2F0E">
        <w:rPr>
          <w:rFonts w:ascii="Arial" w:eastAsia="Times New Roman" w:hAnsi="Arial" w:cs="Arial"/>
        </w:rPr>
        <w:t>значения проводимостей</w:t>
      </w:r>
      <w:r>
        <w:rPr>
          <w:rFonts w:ascii="Arial" w:eastAsia="Times New Roman" w:hAnsi="Arial" w:cs="Arial"/>
        </w:rPr>
        <w:t xml:space="preserve"> (-</w:t>
      </w:r>
      <w:r w:rsidRPr="007338EF">
        <w:rPr>
          <w:rFonts w:ascii="Arial Narrow" w:eastAsia="Times New Roman" w:hAnsi="Arial Narrow" w:cs="Arial"/>
          <w:b/>
          <w:sz w:val="20"/>
          <w:szCs w:val="20"/>
          <w:lang w:eastAsia="ru-RU"/>
        </w:rPr>
        <w:t xml:space="preserve">Im </w:t>
      </w:r>
      <w:r w:rsidRPr="00752FF0">
        <w:rPr>
          <w:rFonts w:ascii="Arial Narrow" w:eastAsia="Times New Roman" w:hAnsi="Arial Narrow" w:cs="Arial"/>
          <w:b/>
          <w:sz w:val="20"/>
          <w:szCs w:val="20"/>
          <w:lang w:val="en-US" w:eastAsia="ru-RU"/>
        </w:rPr>
        <w:t>y</w:t>
      </w:r>
      <w:r w:rsidRPr="00752FF0">
        <w:rPr>
          <w:rFonts w:ascii="Arial Narrow" w:eastAsia="Times New Roman" w:hAnsi="Arial Narrow" w:cs="Arial"/>
          <w:b/>
          <w:sz w:val="20"/>
          <w:szCs w:val="20"/>
          <w:vertAlign w:val="subscript"/>
          <w:lang w:eastAsia="ru-RU"/>
        </w:rPr>
        <w:t>аа</w:t>
      </w:r>
      <w:r>
        <w:rPr>
          <w:rFonts w:ascii="Arial Narrow" w:eastAsia="Times New Roman" w:hAnsi="Arial Narrow" w:cs="Arial"/>
          <w:b/>
          <w:sz w:val="20"/>
          <w:szCs w:val="20"/>
          <w:lang w:eastAsia="ru-RU"/>
        </w:rPr>
        <w:t>(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нсогл)</w:t>
      </w:r>
      <w:r>
        <w:rPr>
          <w:rFonts w:ascii="Arial" w:eastAsia="Times New Roman" w:hAnsi="Arial" w:cs="Arial"/>
        </w:rPr>
        <w:t>) и (-</w:t>
      </w:r>
      <w:r w:rsidRPr="007338EF">
        <w:rPr>
          <w:rFonts w:ascii="Arial Narrow" w:eastAsia="Times New Roman" w:hAnsi="Arial Narrow" w:cs="Arial"/>
          <w:b/>
          <w:sz w:val="20"/>
          <w:szCs w:val="20"/>
          <w:lang w:eastAsia="ru-RU"/>
        </w:rPr>
        <w:t xml:space="preserve">Im </w:t>
      </w:r>
      <w:r w:rsidRPr="00752FF0">
        <w:rPr>
          <w:rFonts w:ascii="Arial Narrow" w:eastAsia="Times New Roman" w:hAnsi="Arial Narrow" w:cs="Arial"/>
          <w:b/>
          <w:sz w:val="20"/>
          <w:szCs w:val="20"/>
          <w:lang w:val="en-US" w:eastAsia="ru-RU"/>
        </w:rPr>
        <w:t>y</w:t>
      </w:r>
      <w:r w:rsidRPr="00752FF0">
        <w:rPr>
          <w:rFonts w:ascii="Arial Narrow" w:eastAsia="Times New Roman" w:hAnsi="Arial Narrow" w:cs="Arial"/>
          <w:b/>
          <w:sz w:val="20"/>
          <w:szCs w:val="20"/>
          <w:vertAlign w:val="subscript"/>
          <w:lang w:eastAsia="ru-RU"/>
        </w:rPr>
        <w:t>аа</w:t>
      </w:r>
      <w:r>
        <w:rPr>
          <w:rFonts w:ascii="Arial Narrow" w:eastAsia="Times New Roman" w:hAnsi="Arial Narrow" w:cs="Arial"/>
          <w:b/>
          <w:sz w:val="20"/>
          <w:szCs w:val="20"/>
          <w:lang w:eastAsia="ru-RU"/>
        </w:rPr>
        <w:t>(</w:t>
      </w:r>
      <w:r>
        <w:rPr>
          <w:rFonts w:ascii="Arial" w:eastAsia="Times New Roman" w:hAnsi="Arial" w:cs="Arial"/>
          <w:lang w:val="en-US"/>
        </w:rPr>
        <w:t>f</w:t>
      </w:r>
      <w:r>
        <w:rPr>
          <w:rFonts w:ascii="Arial" w:eastAsia="Times New Roman" w:hAnsi="Arial" w:cs="Arial"/>
          <w:vertAlign w:val="subscript"/>
        </w:rPr>
        <w:t>всогл</w:t>
      </w:r>
      <w:r>
        <w:rPr>
          <w:rFonts w:ascii="Arial" w:eastAsia="Times New Roman" w:hAnsi="Arial" w:cs="Arial"/>
        </w:rPr>
        <w:t xml:space="preserve">) и соединяем их прямой (исходя из того, что график изменения проводимости параллельного контура в районе нулевого значения проводимости близок к линейному). </w:t>
      </w: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Частота, при которой полученная прямая пересекает частотную ось является резонансной </w:t>
      </w:r>
      <w:r w:rsidRPr="00133154">
        <w:rPr>
          <w:rFonts w:ascii="Arial" w:eastAsia="Times New Roman" w:hAnsi="Arial" w:cs="Arial"/>
        </w:rPr>
        <w:t xml:space="preserve">частотой шлейфа </w:t>
      </w:r>
      <w:r w:rsidRPr="00133154">
        <w:rPr>
          <w:rFonts w:ascii="Arial" w:eastAsia="Times New Roman" w:hAnsi="Arial" w:cs="Arial"/>
          <w:lang w:val="en-US"/>
        </w:rPr>
        <w:t>f</w:t>
      </w:r>
      <w:r w:rsidRPr="00133154">
        <w:rPr>
          <w:rFonts w:ascii="Arial" w:eastAsia="Times New Roman" w:hAnsi="Arial" w:cs="Arial"/>
          <w:vertAlign w:val="subscript"/>
        </w:rPr>
        <w:t>шрез</w:t>
      </w:r>
      <w:r w:rsidR="004F036F" w:rsidRPr="00133154">
        <w:rPr>
          <w:rFonts w:ascii="Arial" w:eastAsia="Times New Roman" w:hAnsi="Arial" w:cs="Arial"/>
        </w:rPr>
        <w:t xml:space="preserve"> /</w:t>
      </w:r>
      <w:r w:rsidR="004F036F" w:rsidRPr="00133154">
        <w:rPr>
          <w:rFonts w:ascii="Arial" w:eastAsia="Times New Roman" w:hAnsi="Arial" w:cs="Arial"/>
          <w:lang w:val="en-US"/>
        </w:rPr>
        <w:t>f</w:t>
      </w:r>
      <w:r w:rsidR="004F036F" w:rsidRPr="00133154">
        <w:rPr>
          <w:rFonts w:ascii="Arial" w:eastAsia="Times New Roman" w:hAnsi="Arial" w:cs="Arial"/>
          <w:vertAlign w:val="subscript"/>
        </w:rPr>
        <w:t>0</w:t>
      </w:r>
      <w:r w:rsidRPr="00133154">
        <w:rPr>
          <w:rFonts w:ascii="Arial" w:eastAsia="Times New Roman" w:hAnsi="Arial" w:cs="Arial"/>
        </w:rPr>
        <w:t>=0,97, его длина на этой частоте должна для кз шлейфа равняться четверти длины волны. Волновое сопротивление шлейфа (</w:t>
      </w:r>
      <w:r w:rsidRPr="00133154">
        <w:rPr>
          <w:rFonts w:ascii="Arial" w:eastAsia="Times New Roman" w:hAnsi="Arial" w:cs="Arial"/>
          <w:lang w:val="en-US"/>
        </w:rPr>
        <w:t>z</w:t>
      </w:r>
      <w:r w:rsidRPr="00133154">
        <w:rPr>
          <w:rFonts w:ascii="Arial" w:eastAsia="Times New Roman" w:hAnsi="Arial" w:cs="Arial"/>
          <w:vertAlign w:val="subscript"/>
        </w:rPr>
        <w:t>вшл</w:t>
      </w:r>
      <w:r w:rsidRPr="00133154">
        <w:rPr>
          <w:rFonts w:ascii="Arial" w:eastAsia="Times New Roman" w:hAnsi="Arial" w:cs="Arial"/>
        </w:rPr>
        <w:t>)</w:t>
      </w:r>
      <w:r w:rsidRPr="00133154">
        <w:rPr>
          <w:rFonts w:ascii="Arial" w:eastAsia="Times New Roman" w:hAnsi="Arial" w:cs="Arial"/>
          <w:vertAlign w:val="subscript"/>
        </w:rPr>
        <w:t xml:space="preserve"> </w:t>
      </w:r>
      <w:r w:rsidRPr="00133154">
        <w:rPr>
          <w:rFonts w:ascii="Arial" w:eastAsia="Times New Roman" w:hAnsi="Arial" w:cs="Arial"/>
        </w:rPr>
        <w:t xml:space="preserve">находится из условия компенсации шлейфом реактивной проводимости на частоте </w:t>
      </w:r>
      <w:r w:rsidRPr="00133154">
        <w:rPr>
          <w:rFonts w:ascii="Arial" w:eastAsia="Times New Roman" w:hAnsi="Arial" w:cs="Arial"/>
          <w:lang w:val="en-US"/>
        </w:rPr>
        <w:t>f</w:t>
      </w:r>
      <w:r w:rsidRPr="00133154">
        <w:rPr>
          <w:rFonts w:ascii="Arial" w:eastAsia="Times New Roman" w:hAnsi="Arial" w:cs="Arial"/>
          <w:vertAlign w:val="subscript"/>
        </w:rPr>
        <w:t>н</w:t>
      </w:r>
      <w:r w:rsidRPr="00133154">
        <w:rPr>
          <w:rFonts w:ascii="Arial" w:eastAsia="Times New Roman" w:hAnsi="Arial" w:cs="Arial"/>
        </w:rPr>
        <w:t xml:space="preserve"> или </w:t>
      </w:r>
      <w:r w:rsidRPr="00133154">
        <w:rPr>
          <w:rFonts w:ascii="Arial" w:eastAsia="Times New Roman" w:hAnsi="Arial" w:cs="Arial"/>
          <w:lang w:val="en-US"/>
        </w:rPr>
        <w:t>f</w:t>
      </w:r>
      <w:r w:rsidRPr="00133154">
        <w:rPr>
          <w:rFonts w:ascii="Arial" w:eastAsia="Times New Roman" w:hAnsi="Arial" w:cs="Arial"/>
          <w:vertAlign w:val="subscript"/>
        </w:rPr>
        <w:t xml:space="preserve">в.  </w:t>
      </w:r>
      <w:r w:rsidRPr="00133154">
        <w:rPr>
          <w:rFonts w:ascii="Arial" w:eastAsia="Times New Roman" w:hAnsi="Arial" w:cs="Arial"/>
        </w:rPr>
        <w:t xml:space="preserve">Выбираем ту частоту, на которой компенсируемая реактивность больше по модулю. При этом погрешность расчета за счет линеаризации закона изменения проводимости получится меньшей (в нашем случае это частота </w:t>
      </w:r>
      <w:r w:rsidRPr="00133154">
        <w:rPr>
          <w:rFonts w:ascii="Arial" w:eastAsia="Times New Roman" w:hAnsi="Arial" w:cs="Arial"/>
          <w:lang w:val="en-US"/>
        </w:rPr>
        <w:t>f</w:t>
      </w:r>
      <w:r w:rsidRPr="00133154">
        <w:rPr>
          <w:rFonts w:ascii="Arial" w:eastAsia="Times New Roman" w:hAnsi="Arial" w:cs="Arial"/>
          <w:vertAlign w:val="subscript"/>
        </w:rPr>
        <w:t>всогл</w:t>
      </w:r>
      <w:r w:rsidRPr="00133154">
        <w:rPr>
          <w:rFonts w:ascii="Arial" w:eastAsia="Times New Roman" w:hAnsi="Arial" w:cs="Arial"/>
        </w:rPr>
        <w:t>).</w:t>
      </w: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</w:p>
    <w:p w:rsidR="00331AEE" w:rsidRPr="00C00860" w:rsidRDefault="00D12680" w:rsidP="00331AEE">
      <w:pPr>
        <w:pStyle w:val="a4"/>
        <w:rPr>
          <w:rFonts w:ascii="Arial" w:eastAsia="Times New Roman" w:hAnsi="Arial" w:cs="Arial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z</m:t>
              </m:r>
            </m:e>
            <m:sub>
              <m:r>
                <w:rPr>
                  <w:rFonts w:ascii="Cambria Math" w:eastAsia="Times New Roman" w:hAnsi="Cambria Math" w:cs="Arial"/>
                </w:rPr>
                <m:t>вшл</m:t>
              </m:r>
            </m:sub>
          </m:sSub>
          <m:r>
            <w:rPr>
              <w:rFonts w:ascii="Cambria Math" w:eastAsia="Times New Roman" w:hAnsi="Cambria Math" w:cs="Arial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Arial"/>
                </w:rPr>
                <m:t>1</m:t>
              </m:r>
            </m:num>
            <m:den>
              <m:r>
                <w:rPr>
                  <w:rFonts w:ascii="Cambria Math" w:eastAsia="Times New Roman" w:hAnsi="Cambria Math" w:cs="Arial"/>
                  <w:lang w:val="en-US"/>
                </w:rPr>
                <m:t xml:space="preserve">Im 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Arial"/>
                      <w:lang w:val="en-US"/>
                    </w:rPr>
                    <m:t>аа</m:t>
                  </m:r>
                </m:sub>
              </m:sSub>
              <m:r>
                <w:rPr>
                  <w:rFonts w:ascii="Cambria Math" w:eastAsia="Times New Roman" w:hAnsi="Cambria Math" w:cs="Arial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всогл</m:t>
                  </m:r>
                </m:sub>
              </m:sSub>
              <m:r>
                <w:rPr>
                  <w:rFonts w:ascii="Cambria Math" w:eastAsia="Times New Roman" w:hAnsi="Cambria Math" w:cs="Arial"/>
                  <w:lang w:val="en-US"/>
                </w:rPr>
                <m:t>)</m:t>
              </m:r>
            </m:den>
          </m:f>
          <m:r>
            <w:rPr>
              <w:rFonts w:ascii="Cambria Math" w:eastAsia="Times New Roman" w:hAnsi="Cambria Math" w:cs="Arial"/>
            </w:rPr>
            <m:t xml:space="preserve"> ctg(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Arial"/>
                </w:rPr>
                <m:t>π</m:t>
              </m:r>
            </m:num>
            <m:den>
              <m:r>
                <w:rPr>
                  <w:rFonts w:ascii="Cambria Math" w:eastAsia="Times New Roman" w:hAnsi="Cambria Math" w:cs="Arial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всогл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шрез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</w:rPr>
            <m:t>)</m:t>
          </m:r>
        </m:oMath>
      </m:oMathPara>
    </w:p>
    <w:p w:rsidR="00331AEE" w:rsidRPr="00C00860" w:rsidRDefault="00331AEE" w:rsidP="00331AEE">
      <w:pPr>
        <w:pStyle w:val="a4"/>
        <w:rPr>
          <w:rFonts w:ascii="Arial" w:eastAsia="Times New Roman" w:hAnsi="Arial" w:cs="Arial"/>
        </w:rPr>
      </w:pP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  <w:r w:rsidRPr="00C00860">
        <w:rPr>
          <w:rFonts w:ascii="Arial" w:eastAsia="Times New Roman" w:hAnsi="Arial" w:cs="Arial"/>
        </w:rPr>
        <w:t>Для</w:t>
      </w:r>
      <w:r>
        <w:rPr>
          <w:rFonts w:ascii="Arial" w:eastAsia="Times New Roman" w:hAnsi="Arial" w:cs="Arial"/>
        </w:rPr>
        <w:t xml:space="preserve"> рассматриваемого случая получаем </w:t>
      </w:r>
      <w:r>
        <w:rPr>
          <w:rFonts w:ascii="Arial" w:eastAsia="Times New Roman" w:hAnsi="Arial" w:cs="Arial"/>
          <w:lang w:val="en-US"/>
        </w:rPr>
        <w:t>z</w:t>
      </w:r>
      <w:r>
        <w:rPr>
          <w:rFonts w:ascii="Arial" w:eastAsia="Times New Roman" w:hAnsi="Arial" w:cs="Arial"/>
          <w:vertAlign w:val="subscript"/>
        </w:rPr>
        <w:t>вшл</w:t>
      </w:r>
      <w:r>
        <w:rPr>
          <w:rFonts w:ascii="Arial" w:eastAsia="Times New Roman" w:hAnsi="Arial" w:cs="Arial"/>
        </w:rPr>
        <w:t>=0.356</w:t>
      </w: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Используя соотношение </w:t>
      </w:r>
    </w:p>
    <w:p w:rsidR="00331AEE" w:rsidRPr="00C00860" w:rsidRDefault="00D12680" w:rsidP="00331AEE">
      <w:pPr>
        <w:pStyle w:val="a4"/>
        <w:rPr>
          <w:rFonts w:ascii="Arial" w:eastAsia="Times New Roman" w:hAnsi="Arial" w:cs="Arial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y</m:t>
              </m:r>
            </m:e>
            <m:sub>
              <m:r>
                <w:rPr>
                  <w:rFonts w:ascii="Cambria Math" w:eastAsia="Times New Roman" w:hAnsi="Cambria Math" w:cs="Arial"/>
                </w:rPr>
                <m:t>шл</m:t>
              </m:r>
            </m:sub>
          </m:sSub>
          <m:r>
            <w:rPr>
              <w:rFonts w:ascii="Cambria Math" w:eastAsia="Times New Roman" w:hAnsi="Cambria Math" w:cs="Arial"/>
            </w:rPr>
            <m:t>(</m:t>
          </m:r>
          <m:r>
            <w:rPr>
              <w:rFonts w:ascii="Cambria Math" w:eastAsia="Times New Roman" w:hAnsi="Cambria Math" w:cs="Arial"/>
              <w:lang w:val="en-US"/>
            </w:rPr>
            <m:t>f)</m:t>
          </m:r>
          <m:r>
            <w:rPr>
              <w:rFonts w:ascii="Cambria Math" w:eastAsia="Times New Roman" w:hAnsi="Cambria Math" w:cs="Arial"/>
            </w:rPr>
            <m:t>=-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Aria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вшл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</w:rPr>
            <m:t xml:space="preserve"> ctg(</m:t>
          </m:r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Arial"/>
                </w:rPr>
                <m:t>π</m:t>
              </m:r>
            </m:num>
            <m:den>
              <m:r>
                <w:rPr>
                  <w:rFonts w:ascii="Cambria Math" w:eastAsia="Times New Roman" w:hAnsi="Cambria Math" w:cs="Arial"/>
                </w:rPr>
                <m:t>2</m:t>
              </m:r>
            </m:den>
          </m:f>
          <m:f>
            <m:fPr>
              <m:ctrlPr>
                <w:rPr>
                  <w:rFonts w:ascii="Cambria Math" w:eastAsia="Times New Roman" w:hAnsi="Cambria Math" w:cs="Arial"/>
                  <w:i/>
                </w:rPr>
              </m:ctrlPr>
            </m:fPr>
            <m:num>
              <m:r>
                <w:rPr>
                  <w:rFonts w:ascii="Cambria Math" w:eastAsia="Times New Roman" w:hAnsi="Cambria Math" w:cs="Arial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Arial"/>
                    </w:rPr>
                    <m:t>шрез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</w:rPr>
            <m:t>)</m:t>
          </m:r>
        </m:oMath>
      </m:oMathPara>
    </w:p>
    <w:p w:rsidR="00331AEE" w:rsidRDefault="00331AEE" w:rsidP="00331AEE">
      <w:pPr>
        <w:pStyle w:val="a4"/>
        <w:rPr>
          <w:rFonts w:ascii="Arial" w:eastAsia="Times New Roman" w:hAnsi="Arial" w:cs="Arial"/>
          <w:lang w:val="en-US"/>
        </w:rPr>
      </w:pP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рассчитываем частотную зависимость проводимости шлейфа </w:t>
      </w:r>
      <w:r w:rsidRPr="00D108A0">
        <w:rPr>
          <w:rFonts w:ascii="Arial" w:eastAsia="Times New Roman" w:hAnsi="Arial" w:cs="Arial"/>
          <w:b/>
          <w:lang w:eastAsia="ru-RU"/>
        </w:rPr>
        <w:t>у</w:t>
      </w:r>
      <w:r w:rsidRPr="00D108A0">
        <w:rPr>
          <w:rFonts w:ascii="Arial" w:eastAsia="Times New Roman" w:hAnsi="Arial" w:cs="Arial"/>
          <w:b/>
          <w:vertAlign w:val="subscript"/>
          <w:lang w:eastAsia="ru-RU"/>
        </w:rPr>
        <w:t>шл</w:t>
      </w:r>
      <w:r w:rsidRPr="00D108A0">
        <w:rPr>
          <w:rFonts w:ascii="Arial" w:eastAsia="Times New Roman" w:hAnsi="Arial" w:cs="Arial"/>
        </w:rPr>
        <w:t xml:space="preserve"> (</w:t>
      </w:r>
      <w:r>
        <w:rPr>
          <w:rFonts w:ascii="Arial" w:eastAsia="Times New Roman" w:hAnsi="Arial" w:cs="Arial"/>
        </w:rPr>
        <w:t>табл. 2, на рис. 2 она близка к нарисованной ранее прямой).</w:t>
      </w:r>
    </w:p>
    <w:p w:rsidR="00331AEE" w:rsidRDefault="00331AEE" w:rsidP="00331AEE">
      <w:pPr>
        <w:pStyle w:val="a4"/>
        <w:numPr>
          <w:ilvl w:val="0"/>
          <w:numId w:val="3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Суммируем проводимости </w:t>
      </w:r>
      <w:proofErr w:type="spellStart"/>
      <w:r>
        <w:rPr>
          <w:rFonts w:ascii="Arial" w:eastAsia="Times New Roman" w:hAnsi="Arial" w:cs="Arial"/>
          <w:lang w:val="en-US"/>
        </w:rPr>
        <w:t>Im</w:t>
      </w:r>
      <w:proofErr w:type="spellEnd"/>
      <w:r w:rsidRPr="007C6A60"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  <w:lang w:val="en-US"/>
        </w:rPr>
        <w:t>y</w:t>
      </w:r>
      <w:r>
        <w:rPr>
          <w:rFonts w:ascii="Arial" w:eastAsia="Times New Roman" w:hAnsi="Arial" w:cs="Arial"/>
          <w:vertAlign w:val="subscript"/>
          <w:lang w:val="en-US"/>
        </w:rPr>
        <w:t>aa</w:t>
      </w:r>
      <w:proofErr w:type="spellEnd"/>
      <w:r w:rsidRPr="00D108A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и </w:t>
      </w:r>
      <w:r>
        <w:rPr>
          <w:rFonts w:ascii="Arial" w:eastAsia="Times New Roman" w:hAnsi="Arial" w:cs="Arial"/>
          <w:lang w:val="en-US"/>
        </w:rPr>
        <w:t>y</w:t>
      </w:r>
      <w:r w:rsidRPr="00D108A0">
        <w:rPr>
          <w:rFonts w:ascii="Arial" w:eastAsia="Times New Roman" w:hAnsi="Arial" w:cs="Arial"/>
          <w:vertAlign w:val="subscript"/>
        </w:rPr>
        <w:t>шл</w:t>
      </w:r>
      <w:r>
        <w:rPr>
          <w:rFonts w:ascii="Arial" w:eastAsia="Times New Roman" w:hAnsi="Arial" w:cs="Arial"/>
          <w:vertAlign w:val="subscript"/>
        </w:rPr>
        <w:t xml:space="preserve">. </w:t>
      </w:r>
      <w:r w:rsidRPr="00D108A0">
        <w:rPr>
          <w:rFonts w:ascii="Arial" w:eastAsia="Times New Roman" w:hAnsi="Arial" w:cs="Arial"/>
        </w:rPr>
        <w:t xml:space="preserve">Наносим </w:t>
      </w:r>
      <w:r>
        <w:rPr>
          <w:rFonts w:ascii="Arial" w:eastAsia="Times New Roman" w:hAnsi="Arial" w:cs="Arial"/>
        </w:rPr>
        <w:t xml:space="preserve">полученные значения суммарной проводимости на круговую номограмму. </w:t>
      </w:r>
    </w:p>
    <w:p w:rsidR="00331AEE" w:rsidRDefault="00331AEE" w:rsidP="00331AEE">
      <w:pPr>
        <w:pStyle w:val="a4"/>
        <w:numPr>
          <w:ilvl w:val="0"/>
          <w:numId w:val="3"/>
        </w:numPr>
        <w:rPr>
          <w:rFonts w:ascii="Arial" w:eastAsia="Times New Roman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</w:rPr>
        <w:t>Строим график частотной зависимости КБВ на входе согласующего устройства (рис.3).</w:t>
      </w: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</w:p>
    <w:p w:rsidR="00331AEE" w:rsidRDefault="00331AEE" w:rsidP="00331AEE">
      <w:pPr>
        <w:pStyle w:val="a4"/>
        <w:rPr>
          <w:rFonts w:ascii="Arial" w:eastAsia="Times New Roman" w:hAnsi="Arial" w:cs="Arial"/>
        </w:rPr>
      </w:pPr>
    </w:p>
    <w:p w:rsidR="00331AEE" w:rsidRDefault="00155C63" w:rsidP="00D47F3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37250" cy="5840095"/>
            <wp:effectExtent l="19050" t="0" r="635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4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EE" w:rsidRDefault="00331AEE" w:rsidP="00331AE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Рис.1</w:t>
      </w:r>
    </w:p>
    <w:p w:rsidR="00331AEE" w:rsidRDefault="00331AEE" w:rsidP="00331AEE">
      <w:pPr>
        <w:jc w:val="center"/>
        <w:rPr>
          <w:rFonts w:ascii="Arial" w:hAnsi="Arial" w:cs="Arial"/>
        </w:rPr>
      </w:pPr>
    </w:p>
    <w:p w:rsidR="00331AEE" w:rsidRDefault="00331AEE" w:rsidP="00331AEE">
      <w:pPr>
        <w:jc w:val="center"/>
        <w:rPr>
          <w:rFonts w:ascii="Arial" w:hAnsi="Arial" w:cs="Arial"/>
        </w:rPr>
      </w:pPr>
    </w:p>
    <w:p w:rsidR="00331AEE" w:rsidRDefault="00331AEE" w:rsidP="00331AEE">
      <w:pPr>
        <w:jc w:val="center"/>
        <w:rPr>
          <w:rFonts w:ascii="Arial" w:hAnsi="Arial" w:cs="Arial"/>
        </w:rPr>
      </w:pPr>
    </w:p>
    <w:p w:rsidR="00331AEE" w:rsidRDefault="00331AEE" w:rsidP="00331AEE">
      <w:pPr>
        <w:jc w:val="center"/>
        <w:rPr>
          <w:rFonts w:ascii="Arial" w:hAnsi="Arial" w:cs="Arial"/>
        </w:rPr>
      </w:pPr>
    </w:p>
    <w:p w:rsidR="00331AEE" w:rsidRDefault="00331AEE" w:rsidP="00331AEE">
      <w:pPr>
        <w:jc w:val="center"/>
        <w:rPr>
          <w:rFonts w:ascii="Arial" w:hAnsi="Arial" w:cs="Arial"/>
        </w:rPr>
      </w:pPr>
    </w:p>
    <w:p w:rsidR="00331AEE" w:rsidRDefault="00331AEE" w:rsidP="00331AEE">
      <w:pPr>
        <w:jc w:val="center"/>
        <w:rPr>
          <w:rFonts w:ascii="Arial" w:hAnsi="Arial" w:cs="Arial"/>
        </w:rPr>
      </w:pPr>
    </w:p>
    <w:p w:rsidR="00331AEE" w:rsidRDefault="00331AEE" w:rsidP="00331AEE">
      <w:pPr>
        <w:jc w:val="center"/>
        <w:rPr>
          <w:rFonts w:ascii="Arial" w:hAnsi="Arial" w:cs="Arial"/>
        </w:rPr>
      </w:pPr>
    </w:p>
    <w:p w:rsidR="00331AEE" w:rsidRPr="00D35392" w:rsidRDefault="00155C63" w:rsidP="00D47F3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806440" cy="8823960"/>
            <wp:effectExtent l="19050" t="0" r="381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882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AEE" w:rsidRDefault="00331AEE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331AEE" w:rsidRDefault="00331AEE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331AEE" w:rsidRDefault="00331AEE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331AEE" w:rsidRDefault="00331AEE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331AEE" w:rsidRDefault="00331AEE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331AEE" w:rsidRDefault="00331AEE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:rsidR="00331AEE" w:rsidRDefault="00331AEE" w:rsidP="00911FBB">
      <w:pPr>
        <w:shd w:val="clear" w:color="auto" w:fill="FFFFFF"/>
        <w:autoSpaceDE w:val="0"/>
        <w:autoSpaceDN w:val="0"/>
        <w:adjustRightInd w:val="0"/>
        <w:ind w:firstLine="708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sectPr w:rsidR="00331AEE" w:rsidSect="00AB2B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4F2A"/>
    <w:multiLevelType w:val="hybridMultilevel"/>
    <w:tmpl w:val="D4FE8F0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29DF7876"/>
    <w:multiLevelType w:val="hybridMultilevel"/>
    <w:tmpl w:val="F88CA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C2B6B"/>
    <w:multiLevelType w:val="hybridMultilevel"/>
    <w:tmpl w:val="6F48A158"/>
    <w:lvl w:ilvl="0" w:tplc="E43C90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F816E6E"/>
    <w:multiLevelType w:val="hybridMultilevel"/>
    <w:tmpl w:val="988833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noPunctuationKerning/>
  <w:characterSpacingControl w:val="doNotCompress"/>
  <w:compat/>
  <w:rsids>
    <w:rsidRoot w:val="00EE737C"/>
    <w:rsid w:val="00096AA4"/>
    <w:rsid w:val="000B50A0"/>
    <w:rsid w:val="000D6396"/>
    <w:rsid w:val="00120D52"/>
    <w:rsid w:val="001266EB"/>
    <w:rsid w:val="00133154"/>
    <w:rsid w:val="00155C63"/>
    <w:rsid w:val="0016674E"/>
    <w:rsid w:val="0017171A"/>
    <w:rsid w:val="001E1658"/>
    <w:rsid w:val="001E2EBA"/>
    <w:rsid w:val="00237086"/>
    <w:rsid w:val="002959BC"/>
    <w:rsid w:val="002B5D96"/>
    <w:rsid w:val="002D62EB"/>
    <w:rsid w:val="00325D55"/>
    <w:rsid w:val="00331AEE"/>
    <w:rsid w:val="003459B9"/>
    <w:rsid w:val="00377EA9"/>
    <w:rsid w:val="00381DE2"/>
    <w:rsid w:val="00404C4B"/>
    <w:rsid w:val="00414B4E"/>
    <w:rsid w:val="00427E0E"/>
    <w:rsid w:val="00447B1E"/>
    <w:rsid w:val="00492C2F"/>
    <w:rsid w:val="004A4588"/>
    <w:rsid w:val="004B6299"/>
    <w:rsid w:val="004E0107"/>
    <w:rsid w:val="004F036F"/>
    <w:rsid w:val="005323B5"/>
    <w:rsid w:val="005339E5"/>
    <w:rsid w:val="005971EC"/>
    <w:rsid w:val="005E6771"/>
    <w:rsid w:val="006266BB"/>
    <w:rsid w:val="006871A9"/>
    <w:rsid w:val="00696572"/>
    <w:rsid w:val="006A43E8"/>
    <w:rsid w:val="006B0E3C"/>
    <w:rsid w:val="006B78F4"/>
    <w:rsid w:val="006E2A35"/>
    <w:rsid w:val="006E6102"/>
    <w:rsid w:val="006F0F01"/>
    <w:rsid w:val="006F1A4F"/>
    <w:rsid w:val="00726A80"/>
    <w:rsid w:val="0076486D"/>
    <w:rsid w:val="007F0C33"/>
    <w:rsid w:val="007F45B3"/>
    <w:rsid w:val="00827356"/>
    <w:rsid w:val="0084314B"/>
    <w:rsid w:val="0084406E"/>
    <w:rsid w:val="00882991"/>
    <w:rsid w:val="008955E2"/>
    <w:rsid w:val="008D2786"/>
    <w:rsid w:val="008F506D"/>
    <w:rsid w:val="00911FBB"/>
    <w:rsid w:val="00937BAF"/>
    <w:rsid w:val="00962C45"/>
    <w:rsid w:val="009717CE"/>
    <w:rsid w:val="0097494F"/>
    <w:rsid w:val="009A0DB1"/>
    <w:rsid w:val="009A4EB2"/>
    <w:rsid w:val="00A15BCF"/>
    <w:rsid w:val="00AA249A"/>
    <w:rsid w:val="00AB2BF9"/>
    <w:rsid w:val="00AE125C"/>
    <w:rsid w:val="00B11EF7"/>
    <w:rsid w:val="00B2528E"/>
    <w:rsid w:val="00B431F5"/>
    <w:rsid w:val="00B64E01"/>
    <w:rsid w:val="00B95E07"/>
    <w:rsid w:val="00C56F2F"/>
    <w:rsid w:val="00CB0C65"/>
    <w:rsid w:val="00CD5D88"/>
    <w:rsid w:val="00D12680"/>
    <w:rsid w:val="00D32487"/>
    <w:rsid w:val="00D47F3C"/>
    <w:rsid w:val="00D62CA2"/>
    <w:rsid w:val="00DC7A6D"/>
    <w:rsid w:val="00E23990"/>
    <w:rsid w:val="00E24F83"/>
    <w:rsid w:val="00E2688E"/>
    <w:rsid w:val="00E8100A"/>
    <w:rsid w:val="00EC5B71"/>
    <w:rsid w:val="00ED3EE9"/>
    <w:rsid w:val="00EE737C"/>
    <w:rsid w:val="00F01443"/>
    <w:rsid w:val="00F27B5C"/>
    <w:rsid w:val="00F931C0"/>
    <w:rsid w:val="00FE7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FB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11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1AE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F03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03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879BEBF-15A0-496E-92EC-F5C9E62D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1448</Words>
  <Characters>8256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Самостоятельная работа №2</vt:lpstr>
    </vt:vector>
  </TitlesOfParts>
  <Company>ПК</Company>
  <LinksUpToDate>false</LinksUpToDate>
  <CharactersWithSpaces>9685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Самостоятельная работа №2</dc:title>
  <dc:creator>FrolovNY</dc:creator>
  <cp:lastModifiedBy>Михаил</cp:lastModifiedBy>
  <cp:revision>2</cp:revision>
  <cp:lastPrinted>2011-03-28T04:57:00Z</cp:lastPrinted>
  <dcterms:created xsi:type="dcterms:W3CDTF">2018-03-11T06:32:00Z</dcterms:created>
  <dcterms:modified xsi:type="dcterms:W3CDTF">2018-03-11T06:32:00Z</dcterms:modified>
</cp:coreProperties>
</file>