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83" w:rsidRPr="00731E75" w:rsidRDefault="00A60C83" w:rsidP="00A60C83">
      <w:pPr>
        <w:pStyle w:val="a7"/>
        <w:rPr>
          <w:b/>
          <w:smallCaps/>
        </w:rPr>
      </w:pPr>
      <w:r w:rsidRPr="00731E75">
        <w:t>Национальный исследовательский университет</w:t>
      </w:r>
      <w:r w:rsidRPr="00731E75">
        <w:rPr>
          <w:smallCaps/>
        </w:rPr>
        <w:t xml:space="preserve"> </w:t>
      </w:r>
      <w:r w:rsidRPr="00731E75">
        <w:t>«МЭИ»</w:t>
      </w:r>
    </w:p>
    <w:p w:rsidR="00A60C83" w:rsidRPr="00731E75" w:rsidRDefault="00A60C83" w:rsidP="00A60C83">
      <w:pPr>
        <w:pStyle w:val="a7"/>
        <w:rPr>
          <w:b/>
          <w:smallCaps/>
        </w:rPr>
      </w:pPr>
      <w:r w:rsidRPr="00731E75">
        <w:t>Институт Радиотехники и электроники им. В.А. Котельникова</w:t>
      </w:r>
    </w:p>
    <w:p w:rsidR="00A60C83" w:rsidRPr="00520085" w:rsidRDefault="00A60C83" w:rsidP="00A60C83">
      <w:pPr>
        <w:pStyle w:val="a7"/>
        <w:rPr>
          <w:smallCaps/>
          <w:color w:val="000000"/>
          <w:szCs w:val="28"/>
        </w:rPr>
      </w:pPr>
    </w:p>
    <w:p w:rsidR="00A60C83" w:rsidRPr="00520085" w:rsidRDefault="00A60C83" w:rsidP="00A60C83">
      <w:pPr>
        <w:pStyle w:val="a7"/>
        <w:rPr>
          <w:smallCaps/>
          <w:color w:val="000000"/>
          <w:szCs w:val="28"/>
        </w:rPr>
      </w:pPr>
    </w:p>
    <w:p w:rsidR="00A60C83" w:rsidRDefault="00A60C83" w:rsidP="00A60C83">
      <w:pPr>
        <w:pStyle w:val="a7"/>
        <w:rPr>
          <w:smallCaps/>
          <w:color w:val="000000"/>
          <w:szCs w:val="28"/>
        </w:rPr>
      </w:pPr>
    </w:p>
    <w:p w:rsidR="00A60C83" w:rsidRDefault="00A60C83" w:rsidP="00A60C83">
      <w:pPr>
        <w:pStyle w:val="a7"/>
        <w:rPr>
          <w:smallCaps/>
          <w:color w:val="000000"/>
          <w:szCs w:val="28"/>
        </w:rPr>
      </w:pPr>
    </w:p>
    <w:p w:rsidR="00A60C83" w:rsidRDefault="00A60C83" w:rsidP="00A60C83">
      <w:pPr>
        <w:pStyle w:val="a7"/>
        <w:rPr>
          <w:smallCaps/>
          <w:color w:val="000000"/>
          <w:szCs w:val="28"/>
        </w:rPr>
      </w:pPr>
    </w:p>
    <w:p w:rsidR="00A60C83" w:rsidRDefault="00A60C83" w:rsidP="00A60C83">
      <w:pPr>
        <w:pStyle w:val="a7"/>
        <w:rPr>
          <w:smallCaps/>
          <w:color w:val="000000"/>
          <w:szCs w:val="28"/>
        </w:rPr>
      </w:pPr>
    </w:p>
    <w:p w:rsidR="00A60C83" w:rsidRDefault="00A60C83" w:rsidP="00A60C83">
      <w:pPr>
        <w:pStyle w:val="a7"/>
        <w:rPr>
          <w:smallCaps/>
          <w:color w:val="000000"/>
          <w:szCs w:val="28"/>
        </w:rPr>
      </w:pPr>
    </w:p>
    <w:p w:rsidR="00A60C83" w:rsidRPr="007B259C" w:rsidRDefault="00A60C83" w:rsidP="00A60C83">
      <w:pPr>
        <w:pStyle w:val="a7"/>
      </w:pPr>
    </w:p>
    <w:p w:rsidR="00A60C83" w:rsidRDefault="00A60C83" w:rsidP="00A60C83">
      <w:pPr>
        <w:pStyle w:val="a7"/>
        <w:jc w:val="left"/>
        <w:rPr>
          <w:smallCaps/>
          <w:color w:val="000000"/>
          <w:szCs w:val="28"/>
        </w:rPr>
      </w:pPr>
    </w:p>
    <w:p w:rsidR="00A60C83" w:rsidRPr="00DC0716" w:rsidRDefault="00A60C83" w:rsidP="00A60C83">
      <w:pPr>
        <w:pStyle w:val="a7"/>
        <w:jc w:val="left"/>
        <w:rPr>
          <w:smallCaps/>
          <w:color w:val="000000"/>
          <w:szCs w:val="28"/>
        </w:rPr>
      </w:pPr>
    </w:p>
    <w:p w:rsidR="00A60C83" w:rsidRDefault="00A60C83" w:rsidP="00A60C83">
      <w:pPr>
        <w:pStyle w:val="a7"/>
      </w:pPr>
      <w:r>
        <w:t>Лабораторная работа № 1</w:t>
      </w:r>
    </w:p>
    <w:p w:rsidR="00A60C83" w:rsidRPr="001C5107" w:rsidRDefault="00A60C83" w:rsidP="00A60C83">
      <w:pPr>
        <w:pStyle w:val="a7"/>
      </w:pPr>
      <w:r>
        <w:t>Вибраторные антенны</w:t>
      </w:r>
    </w:p>
    <w:p w:rsidR="00A60C83" w:rsidRDefault="00A60C83" w:rsidP="00A60C83">
      <w:pPr>
        <w:pStyle w:val="a7"/>
      </w:pPr>
    </w:p>
    <w:p w:rsidR="00A60C83" w:rsidRPr="00520085" w:rsidRDefault="00A60C83" w:rsidP="00A60C83">
      <w:pPr>
        <w:pStyle w:val="a7"/>
        <w:rPr>
          <w:szCs w:val="28"/>
        </w:rPr>
      </w:pPr>
    </w:p>
    <w:p w:rsidR="00A60C83" w:rsidRPr="00520085" w:rsidRDefault="00A60C83" w:rsidP="00A60C83">
      <w:pPr>
        <w:pStyle w:val="a7"/>
        <w:rPr>
          <w:smallCaps/>
          <w:color w:val="000000"/>
          <w:szCs w:val="28"/>
        </w:rPr>
      </w:pPr>
    </w:p>
    <w:p w:rsidR="00A60C83" w:rsidRDefault="00A60C83" w:rsidP="00A60C83">
      <w:pPr>
        <w:pStyle w:val="a7"/>
        <w:rPr>
          <w:smallCaps/>
          <w:color w:val="000000"/>
          <w:szCs w:val="28"/>
        </w:rPr>
      </w:pPr>
    </w:p>
    <w:p w:rsidR="00A60C83" w:rsidRPr="00520085" w:rsidRDefault="00A60C83" w:rsidP="00A60C83">
      <w:pPr>
        <w:pStyle w:val="a7"/>
        <w:rPr>
          <w:smallCaps/>
          <w:color w:val="000000"/>
          <w:szCs w:val="28"/>
        </w:rPr>
      </w:pPr>
    </w:p>
    <w:p w:rsidR="00A60C83" w:rsidRPr="00520085" w:rsidRDefault="00A60C83" w:rsidP="00A60C83">
      <w:pPr>
        <w:pStyle w:val="a7"/>
        <w:rPr>
          <w:smallCaps/>
          <w:color w:val="000000"/>
          <w:szCs w:val="28"/>
        </w:rPr>
      </w:pPr>
    </w:p>
    <w:p w:rsidR="00A60C83" w:rsidRPr="007B259C" w:rsidRDefault="00A60C83" w:rsidP="00A60C83">
      <w:pPr>
        <w:pStyle w:val="a7"/>
      </w:pPr>
    </w:p>
    <w:p w:rsidR="00A60C83" w:rsidRDefault="00A60C83" w:rsidP="00A60C83">
      <w:pPr>
        <w:pStyle w:val="a7"/>
        <w:rPr>
          <w:color w:val="000000"/>
          <w:szCs w:val="28"/>
        </w:rPr>
      </w:pPr>
    </w:p>
    <w:p w:rsidR="00A60C83" w:rsidRDefault="00A60C83" w:rsidP="00A60C83">
      <w:pPr>
        <w:pStyle w:val="a7"/>
        <w:rPr>
          <w:color w:val="000000"/>
          <w:szCs w:val="28"/>
        </w:rPr>
      </w:pPr>
    </w:p>
    <w:p w:rsidR="00A60C83" w:rsidRDefault="00A60C83" w:rsidP="00A60C83">
      <w:pPr>
        <w:pStyle w:val="a7"/>
        <w:jc w:val="left"/>
      </w:pPr>
    </w:p>
    <w:p w:rsidR="00A60C83" w:rsidRDefault="00A60C83" w:rsidP="00A60C83">
      <w:pPr>
        <w:pStyle w:val="a7"/>
        <w:jc w:val="right"/>
      </w:pPr>
    </w:p>
    <w:p w:rsidR="00A60C83" w:rsidRDefault="00A60C83" w:rsidP="00A60C83">
      <w:pPr>
        <w:pStyle w:val="a7"/>
        <w:jc w:val="right"/>
      </w:pPr>
      <w:r w:rsidRPr="00520085">
        <w:t>Студент</w:t>
      </w:r>
      <w:r>
        <w:t>ы</w:t>
      </w:r>
      <w:r w:rsidRPr="00520085">
        <w:t xml:space="preserve">: </w:t>
      </w:r>
      <w:proofErr w:type="spellStart"/>
      <w:r>
        <w:t>Жеребин</w:t>
      </w:r>
      <w:proofErr w:type="spellEnd"/>
      <w:r>
        <w:t xml:space="preserve"> В.Р.</w:t>
      </w:r>
    </w:p>
    <w:p w:rsidR="00A60C83" w:rsidRDefault="00A60C83" w:rsidP="00A60C83">
      <w:pPr>
        <w:pStyle w:val="a7"/>
        <w:jc w:val="right"/>
      </w:pPr>
      <w:r>
        <w:t>Калугин К.С.</w:t>
      </w:r>
    </w:p>
    <w:p w:rsidR="00A60C83" w:rsidRDefault="00A60C83" w:rsidP="00A60C83">
      <w:pPr>
        <w:pStyle w:val="a7"/>
        <w:jc w:val="right"/>
      </w:pPr>
      <w:r>
        <w:t>Юрьев Д.С.</w:t>
      </w:r>
    </w:p>
    <w:p w:rsidR="00A60C83" w:rsidRDefault="00A60C83" w:rsidP="00A60C83">
      <w:pPr>
        <w:pStyle w:val="a7"/>
        <w:jc w:val="right"/>
      </w:pPr>
      <w:r w:rsidRPr="00520085">
        <w:t>Группа: ЭР-15-15</w:t>
      </w:r>
    </w:p>
    <w:p w:rsidR="00A60C83" w:rsidRDefault="00A60C83" w:rsidP="00A60C83">
      <w:pPr>
        <w:pStyle w:val="a7"/>
        <w:jc w:val="right"/>
      </w:pPr>
      <w:r>
        <w:t>Бригада № 1</w:t>
      </w:r>
    </w:p>
    <w:p w:rsidR="00A60C83" w:rsidRPr="00520085" w:rsidRDefault="00A60C83" w:rsidP="00A60C83">
      <w:pPr>
        <w:pStyle w:val="a7"/>
        <w:rPr>
          <w:smallCaps/>
          <w:color w:val="000000"/>
          <w:szCs w:val="28"/>
        </w:rPr>
      </w:pPr>
    </w:p>
    <w:p w:rsidR="00A60C83" w:rsidRDefault="00A60C83" w:rsidP="00A60C83">
      <w:pPr>
        <w:pStyle w:val="a7"/>
        <w:rPr>
          <w:smallCaps/>
          <w:color w:val="000000"/>
          <w:szCs w:val="28"/>
        </w:rPr>
      </w:pPr>
    </w:p>
    <w:p w:rsidR="00A60C83" w:rsidRPr="0086484C" w:rsidRDefault="00A60C83" w:rsidP="00A60C83">
      <w:pPr>
        <w:pStyle w:val="a7"/>
      </w:pPr>
    </w:p>
    <w:p w:rsidR="00A60C83" w:rsidRPr="00520085" w:rsidRDefault="00A60C83" w:rsidP="00A60C83">
      <w:pPr>
        <w:pStyle w:val="a7"/>
      </w:pPr>
    </w:p>
    <w:p w:rsidR="00A60C83" w:rsidRPr="007B259C" w:rsidRDefault="00A60C83" w:rsidP="00A60C83">
      <w:pPr>
        <w:pStyle w:val="a7"/>
      </w:pPr>
      <w:r w:rsidRPr="00634F22">
        <w:t>Москва</w:t>
      </w:r>
    </w:p>
    <w:p w:rsidR="00A60C83" w:rsidRDefault="00A60C83" w:rsidP="00A60C83">
      <w:pPr>
        <w:pStyle w:val="a7"/>
      </w:pPr>
      <w:r w:rsidRPr="00731E75">
        <w:t>2018</w:t>
      </w:r>
    </w:p>
    <w:p w:rsidR="00A171B0" w:rsidRDefault="00A60C83" w:rsidP="00A60C83">
      <w:pPr>
        <w:pStyle w:val="a7"/>
        <w:rPr>
          <w:b/>
        </w:rPr>
      </w:pPr>
      <w:r w:rsidRPr="00A60C83">
        <w:rPr>
          <w:b/>
        </w:rPr>
        <w:lastRenderedPageBreak/>
        <w:t>Экспериментальная часть</w:t>
      </w:r>
    </w:p>
    <w:p w:rsidR="00A60C83" w:rsidRDefault="00331D46" w:rsidP="00331D46">
      <w:pPr>
        <w:pStyle w:val="a5"/>
        <w:numPr>
          <w:ilvl w:val="0"/>
          <w:numId w:val="2"/>
        </w:numPr>
      </w:pPr>
      <w:r>
        <w:t xml:space="preserve">Нормированные диаграммы направленности симметричного вибратора для случаев, когда длина плеча: 0.5, 3 и 5 см. Длина волны </w:t>
      </w:r>
      <w:r>
        <w:rPr>
          <w:rFonts w:cs="Times New Roman"/>
        </w:rPr>
        <w:t>λ</w:t>
      </w:r>
      <w:r>
        <w:t xml:space="preserve"> = 10 см.</w:t>
      </w:r>
    </w:p>
    <w:tbl>
      <w:tblPr>
        <w:tblStyle w:val="aa"/>
        <w:tblW w:w="10627"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3"/>
        <w:gridCol w:w="5314"/>
      </w:tblGrid>
      <w:tr w:rsidR="00331D46" w:rsidTr="00331D46">
        <w:trPr>
          <w:trHeight w:val="6371"/>
        </w:trPr>
        <w:tc>
          <w:tcPr>
            <w:tcW w:w="5313" w:type="dxa"/>
            <w:vAlign w:val="center"/>
          </w:tcPr>
          <w:p w:rsidR="00331D46" w:rsidRPr="00331D46" w:rsidRDefault="009B15F6" w:rsidP="00331D46">
            <w:pPr>
              <w:pStyle w:val="a7"/>
            </w:pPr>
            <w:r w:rsidRPr="009B15F6">
              <w:rPr>
                <w:rFonts w:ascii="Arial" w:hAnsi="Arial" w:cs="Arial"/>
                <w:noProof/>
                <w:position w:val="-621"/>
                <w:sz w:val="20"/>
                <w:szCs w:val="20"/>
                <w:lang w:eastAsia="ru-RU"/>
              </w:rPr>
              <w:drawing>
                <wp:anchor distT="0" distB="0" distL="114300" distR="114300" simplePos="0" relativeHeight="251662336" behindDoc="0" locked="0" layoutInCell="1" allowOverlap="1">
                  <wp:simplePos x="0" y="0"/>
                  <wp:positionH relativeFrom="column">
                    <wp:posOffset>-68580</wp:posOffset>
                  </wp:positionH>
                  <wp:positionV relativeFrom="paragraph">
                    <wp:posOffset>1905</wp:posOffset>
                  </wp:positionV>
                  <wp:extent cx="3384000" cy="3335652"/>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4000" cy="3335652"/>
                          </a:xfrm>
                          <a:prstGeom prst="rect">
                            <a:avLst/>
                          </a:prstGeom>
                          <a:noFill/>
                          <a:ln>
                            <a:noFill/>
                          </a:ln>
                        </pic:spPr>
                      </pic:pic>
                    </a:graphicData>
                  </a:graphic>
                </wp:anchor>
              </w:drawing>
            </w:r>
            <w:r w:rsidR="00331D46" w:rsidRPr="00331D46">
              <w:rPr>
                <w:i/>
                <w:sz w:val="24"/>
              </w:rPr>
              <w:t xml:space="preserve">Рис.1. Нормированная ДН, </w:t>
            </w:r>
            <w:r w:rsidR="00331D46" w:rsidRPr="00331D46">
              <w:rPr>
                <w:i/>
                <w:sz w:val="24"/>
                <w:lang w:val="en-US"/>
              </w:rPr>
              <w:t>l</w:t>
            </w:r>
            <w:r w:rsidR="00331D46" w:rsidRPr="00331D46">
              <w:rPr>
                <w:i/>
                <w:sz w:val="24"/>
              </w:rPr>
              <w:t xml:space="preserve"> = 0.5 см.</w:t>
            </w:r>
          </w:p>
        </w:tc>
        <w:tc>
          <w:tcPr>
            <w:tcW w:w="5314" w:type="dxa"/>
            <w:vAlign w:val="center"/>
          </w:tcPr>
          <w:p w:rsidR="00331D46" w:rsidRPr="00331D46" w:rsidRDefault="009B15F6" w:rsidP="00331D46">
            <w:pPr>
              <w:pStyle w:val="a5"/>
              <w:ind w:firstLine="0"/>
              <w:jc w:val="center"/>
              <w:rPr>
                <w:i/>
                <w:sz w:val="24"/>
              </w:rPr>
            </w:pPr>
            <w:r w:rsidRPr="009B15F6">
              <w:rPr>
                <w:rFonts w:ascii="Arial" w:hAnsi="Arial" w:cs="Arial"/>
                <w:noProof/>
                <w:position w:val="-621"/>
                <w:sz w:val="20"/>
                <w:szCs w:val="20"/>
                <w:lang w:eastAsia="ru-RU"/>
              </w:rPr>
              <w:drawing>
                <wp:anchor distT="0" distB="0" distL="114300" distR="114300" simplePos="0" relativeHeight="251663360" behindDoc="0" locked="0" layoutInCell="1" allowOverlap="1">
                  <wp:simplePos x="0" y="0"/>
                  <wp:positionH relativeFrom="column">
                    <wp:posOffset>-68580</wp:posOffset>
                  </wp:positionH>
                  <wp:positionV relativeFrom="paragraph">
                    <wp:posOffset>1905</wp:posOffset>
                  </wp:positionV>
                  <wp:extent cx="3384000" cy="3335652"/>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4000" cy="3335652"/>
                          </a:xfrm>
                          <a:prstGeom prst="rect">
                            <a:avLst/>
                          </a:prstGeom>
                          <a:noFill/>
                          <a:ln>
                            <a:noFill/>
                          </a:ln>
                        </pic:spPr>
                      </pic:pic>
                    </a:graphicData>
                  </a:graphic>
                </wp:anchor>
              </w:drawing>
            </w:r>
            <w:r w:rsidR="00331D46">
              <w:rPr>
                <w:i/>
                <w:sz w:val="24"/>
              </w:rPr>
              <w:t>Рис.2</w:t>
            </w:r>
            <w:r w:rsidR="00331D46" w:rsidRPr="00331D46">
              <w:rPr>
                <w:i/>
                <w:sz w:val="24"/>
              </w:rPr>
              <w:t xml:space="preserve">. Нормированная ДН, </w:t>
            </w:r>
            <w:r w:rsidR="00331D46" w:rsidRPr="00331D46">
              <w:rPr>
                <w:i/>
                <w:sz w:val="24"/>
                <w:lang w:val="en-US"/>
              </w:rPr>
              <w:t>l</w:t>
            </w:r>
            <w:r w:rsidR="00331D46" w:rsidRPr="00331D46">
              <w:rPr>
                <w:i/>
                <w:sz w:val="24"/>
              </w:rPr>
              <w:t xml:space="preserve"> = </w:t>
            </w:r>
            <w:r w:rsidR="00331D46">
              <w:rPr>
                <w:i/>
                <w:sz w:val="24"/>
              </w:rPr>
              <w:t>3</w:t>
            </w:r>
            <w:r w:rsidR="00331D46" w:rsidRPr="00331D46">
              <w:rPr>
                <w:i/>
                <w:sz w:val="24"/>
              </w:rPr>
              <w:t xml:space="preserve"> см.</w:t>
            </w:r>
          </w:p>
        </w:tc>
      </w:tr>
      <w:tr w:rsidR="00331D46" w:rsidTr="00331D46">
        <w:trPr>
          <w:trHeight w:val="6371"/>
        </w:trPr>
        <w:tc>
          <w:tcPr>
            <w:tcW w:w="10627" w:type="dxa"/>
            <w:gridSpan w:val="2"/>
            <w:vAlign w:val="center"/>
          </w:tcPr>
          <w:p w:rsidR="00331D46" w:rsidRDefault="009B15F6" w:rsidP="00331D46">
            <w:pPr>
              <w:pStyle w:val="a5"/>
              <w:ind w:firstLine="0"/>
              <w:jc w:val="center"/>
            </w:pPr>
            <w:r w:rsidRPr="009B15F6">
              <w:rPr>
                <w:rFonts w:ascii="Arial" w:hAnsi="Arial" w:cs="Arial"/>
                <w:noProof/>
                <w:position w:val="-621"/>
                <w:sz w:val="20"/>
                <w:szCs w:val="20"/>
                <w:lang w:eastAsia="ru-RU"/>
              </w:rPr>
              <w:drawing>
                <wp:anchor distT="0" distB="0" distL="114300" distR="114300" simplePos="0" relativeHeight="251664384" behindDoc="0" locked="0" layoutInCell="1" allowOverlap="1">
                  <wp:simplePos x="0" y="0"/>
                  <wp:positionH relativeFrom="column">
                    <wp:posOffset>1644650</wp:posOffset>
                  </wp:positionH>
                  <wp:positionV relativeFrom="paragraph">
                    <wp:posOffset>-549910</wp:posOffset>
                  </wp:positionV>
                  <wp:extent cx="3383915" cy="3335020"/>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915" cy="333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1D46" w:rsidRDefault="00331D46" w:rsidP="00331D46">
            <w:pPr>
              <w:pStyle w:val="a5"/>
              <w:ind w:firstLine="0"/>
              <w:jc w:val="center"/>
              <w:rPr>
                <w:i/>
                <w:sz w:val="24"/>
              </w:rPr>
            </w:pPr>
          </w:p>
          <w:p w:rsidR="00331D46" w:rsidRDefault="00331D46" w:rsidP="00331D46">
            <w:pPr>
              <w:pStyle w:val="a5"/>
              <w:ind w:firstLine="0"/>
              <w:jc w:val="center"/>
              <w:rPr>
                <w:i/>
                <w:sz w:val="24"/>
              </w:rPr>
            </w:pPr>
          </w:p>
          <w:p w:rsidR="00331D46" w:rsidRDefault="00331D46" w:rsidP="00331D46">
            <w:pPr>
              <w:pStyle w:val="a5"/>
              <w:ind w:firstLine="0"/>
              <w:jc w:val="center"/>
              <w:rPr>
                <w:i/>
                <w:sz w:val="24"/>
              </w:rPr>
            </w:pPr>
          </w:p>
          <w:p w:rsidR="00331D46" w:rsidRDefault="00331D46" w:rsidP="00331D46">
            <w:pPr>
              <w:pStyle w:val="a5"/>
              <w:ind w:firstLine="0"/>
              <w:jc w:val="center"/>
              <w:rPr>
                <w:i/>
                <w:sz w:val="24"/>
              </w:rPr>
            </w:pPr>
          </w:p>
          <w:p w:rsidR="00331D46" w:rsidRDefault="00331D46" w:rsidP="00331D46">
            <w:pPr>
              <w:pStyle w:val="a5"/>
              <w:ind w:firstLine="0"/>
              <w:jc w:val="center"/>
              <w:rPr>
                <w:i/>
                <w:sz w:val="24"/>
              </w:rPr>
            </w:pPr>
          </w:p>
          <w:p w:rsidR="00331D46" w:rsidRDefault="00331D46" w:rsidP="00331D46">
            <w:pPr>
              <w:pStyle w:val="a5"/>
              <w:ind w:firstLine="0"/>
              <w:jc w:val="center"/>
              <w:rPr>
                <w:i/>
                <w:sz w:val="24"/>
              </w:rPr>
            </w:pPr>
          </w:p>
          <w:p w:rsidR="00331D46" w:rsidRDefault="00331D46" w:rsidP="00331D46">
            <w:pPr>
              <w:pStyle w:val="a5"/>
              <w:ind w:firstLine="0"/>
              <w:jc w:val="center"/>
              <w:rPr>
                <w:i/>
                <w:sz w:val="24"/>
              </w:rPr>
            </w:pPr>
          </w:p>
          <w:p w:rsidR="00331D46" w:rsidRDefault="00331D46" w:rsidP="00331D46">
            <w:pPr>
              <w:pStyle w:val="a5"/>
              <w:ind w:firstLine="0"/>
              <w:jc w:val="center"/>
              <w:rPr>
                <w:i/>
                <w:sz w:val="24"/>
              </w:rPr>
            </w:pPr>
          </w:p>
          <w:p w:rsidR="00331D46" w:rsidRDefault="00331D46" w:rsidP="00331D46">
            <w:pPr>
              <w:pStyle w:val="a5"/>
              <w:ind w:firstLine="0"/>
              <w:jc w:val="center"/>
              <w:rPr>
                <w:i/>
                <w:sz w:val="24"/>
              </w:rPr>
            </w:pPr>
          </w:p>
          <w:p w:rsidR="00331D46" w:rsidRDefault="00331D46" w:rsidP="00331D46">
            <w:pPr>
              <w:pStyle w:val="a5"/>
              <w:ind w:firstLine="0"/>
              <w:jc w:val="center"/>
              <w:rPr>
                <w:i/>
                <w:sz w:val="24"/>
              </w:rPr>
            </w:pPr>
          </w:p>
          <w:p w:rsidR="00331D46" w:rsidRDefault="00331D46" w:rsidP="00331D46">
            <w:pPr>
              <w:pStyle w:val="a5"/>
              <w:ind w:firstLine="0"/>
              <w:jc w:val="center"/>
              <w:rPr>
                <w:i/>
                <w:sz w:val="24"/>
              </w:rPr>
            </w:pPr>
          </w:p>
          <w:p w:rsidR="00331D46" w:rsidRDefault="00331D46" w:rsidP="00331D46">
            <w:pPr>
              <w:pStyle w:val="a5"/>
              <w:ind w:firstLine="0"/>
              <w:jc w:val="center"/>
              <w:rPr>
                <w:i/>
                <w:sz w:val="24"/>
              </w:rPr>
            </w:pPr>
          </w:p>
          <w:p w:rsidR="00331D46" w:rsidRDefault="00331D46" w:rsidP="00331D46">
            <w:pPr>
              <w:pStyle w:val="a5"/>
              <w:ind w:firstLine="0"/>
              <w:jc w:val="center"/>
            </w:pPr>
            <w:r>
              <w:rPr>
                <w:i/>
                <w:sz w:val="24"/>
              </w:rPr>
              <w:t>Рис.3</w:t>
            </w:r>
            <w:r w:rsidRPr="00331D46">
              <w:rPr>
                <w:i/>
                <w:sz w:val="24"/>
              </w:rPr>
              <w:t xml:space="preserve">. Нормированная ДН, </w:t>
            </w:r>
            <w:r w:rsidRPr="00331D46">
              <w:rPr>
                <w:i/>
                <w:sz w:val="24"/>
                <w:lang w:val="en-US"/>
              </w:rPr>
              <w:t>l</w:t>
            </w:r>
            <w:r w:rsidRPr="00331D46">
              <w:rPr>
                <w:i/>
                <w:sz w:val="24"/>
              </w:rPr>
              <w:t xml:space="preserve"> = </w:t>
            </w:r>
            <w:r>
              <w:rPr>
                <w:i/>
                <w:sz w:val="24"/>
              </w:rPr>
              <w:t>5</w:t>
            </w:r>
            <w:r w:rsidRPr="00331D46">
              <w:rPr>
                <w:i/>
                <w:sz w:val="24"/>
              </w:rPr>
              <w:t xml:space="preserve"> см.</w:t>
            </w:r>
          </w:p>
        </w:tc>
      </w:tr>
    </w:tbl>
    <w:p w:rsidR="00331D46" w:rsidRPr="00331D46" w:rsidRDefault="00331D46" w:rsidP="00331D46">
      <w:pPr>
        <w:pStyle w:val="a5"/>
        <w:ind w:firstLine="0"/>
      </w:pPr>
    </w:p>
    <w:p w:rsidR="00614FD0" w:rsidRDefault="00614FD0" w:rsidP="00614FD0">
      <w:pPr>
        <w:pStyle w:val="a5"/>
        <w:numPr>
          <w:ilvl w:val="0"/>
          <w:numId w:val="2"/>
        </w:numPr>
      </w:pPr>
      <w:r>
        <w:lastRenderedPageBreak/>
        <w:t xml:space="preserve">Нормированные диаграммы направленности симметричного вибратора над поверхность металла для случаев, когда высота антенны: 2.5 и 5 см. Длина волны </w:t>
      </w:r>
      <w:r>
        <w:rPr>
          <w:rFonts w:cs="Times New Roman"/>
        </w:rPr>
        <w:t>λ</w:t>
      </w:r>
      <w:r>
        <w:t xml:space="preserve"> = 10 см.</w:t>
      </w:r>
    </w:p>
    <w:p w:rsidR="00614FD0" w:rsidRPr="009B15F6" w:rsidRDefault="009B15F6" w:rsidP="009B15F6">
      <w:pPr>
        <w:pStyle w:val="a7"/>
      </w:pPr>
      <w:r w:rsidRPr="009B15F6">
        <w:rPr>
          <w:rFonts w:ascii="Arial" w:hAnsi="Arial" w:cs="Arial"/>
          <w:noProof/>
          <w:position w:val="-621"/>
          <w:sz w:val="20"/>
          <w:szCs w:val="20"/>
          <w:lang w:eastAsia="ru-RU"/>
        </w:rPr>
        <w:drawing>
          <wp:anchor distT="0" distB="0" distL="114300" distR="114300" simplePos="0" relativeHeight="251661312" behindDoc="0" locked="0" layoutInCell="1" allowOverlap="1">
            <wp:simplePos x="0" y="0"/>
            <wp:positionH relativeFrom="column">
              <wp:posOffset>1082040</wp:posOffset>
            </wp:positionH>
            <wp:positionV relativeFrom="paragraph">
              <wp:posOffset>-1905</wp:posOffset>
            </wp:positionV>
            <wp:extent cx="3780000" cy="3725998"/>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000" cy="3725998"/>
                    </a:xfrm>
                    <a:prstGeom prst="rect">
                      <a:avLst/>
                    </a:prstGeom>
                    <a:noFill/>
                    <a:ln>
                      <a:noFill/>
                    </a:ln>
                  </pic:spPr>
                </pic:pic>
              </a:graphicData>
            </a:graphic>
          </wp:anchor>
        </w:drawing>
      </w: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9B15F6" w:rsidRDefault="009B15F6" w:rsidP="00614FD0">
      <w:pPr>
        <w:pStyle w:val="a7"/>
        <w:rPr>
          <w:i/>
          <w:sz w:val="24"/>
        </w:rPr>
      </w:pPr>
    </w:p>
    <w:p w:rsidR="00614FD0" w:rsidRDefault="00614FD0" w:rsidP="00614FD0">
      <w:pPr>
        <w:pStyle w:val="a7"/>
      </w:pPr>
      <w:r>
        <w:rPr>
          <w:i/>
          <w:sz w:val="24"/>
        </w:rPr>
        <w:t>Рис.4</w:t>
      </w:r>
      <w:r w:rsidRPr="00331D46">
        <w:rPr>
          <w:i/>
          <w:sz w:val="24"/>
        </w:rPr>
        <w:t xml:space="preserve">. Нормированная ДН, </w:t>
      </w:r>
      <w:r>
        <w:rPr>
          <w:i/>
          <w:sz w:val="24"/>
          <w:lang w:val="en-US"/>
        </w:rPr>
        <w:t>h</w:t>
      </w:r>
      <w:r w:rsidRPr="00331D46">
        <w:rPr>
          <w:i/>
          <w:sz w:val="24"/>
        </w:rPr>
        <w:t xml:space="preserve"> = </w:t>
      </w:r>
      <w:r w:rsidRPr="00614FD0">
        <w:rPr>
          <w:i/>
          <w:sz w:val="24"/>
        </w:rPr>
        <w:t>2.</w:t>
      </w:r>
      <w:r>
        <w:rPr>
          <w:i/>
          <w:sz w:val="24"/>
        </w:rPr>
        <w:t>5</w:t>
      </w:r>
      <w:r w:rsidRPr="00331D46">
        <w:rPr>
          <w:i/>
          <w:sz w:val="24"/>
        </w:rPr>
        <w:t xml:space="preserve"> см.</w:t>
      </w:r>
    </w:p>
    <w:p w:rsidR="00614FD0" w:rsidRPr="009B15F6" w:rsidRDefault="009B15F6" w:rsidP="009B15F6">
      <w:pPr>
        <w:pStyle w:val="a7"/>
      </w:pPr>
      <w:r w:rsidRPr="009B15F6">
        <w:rPr>
          <w:rFonts w:ascii="Arial" w:hAnsi="Arial" w:cs="Arial"/>
          <w:noProof/>
          <w:position w:val="-621"/>
          <w:sz w:val="20"/>
          <w:szCs w:val="20"/>
          <w:lang w:eastAsia="ru-RU"/>
        </w:rPr>
        <w:drawing>
          <wp:inline distT="0" distB="0" distL="0" distR="0" wp14:anchorId="1974C0AC" wp14:editId="2F104068">
            <wp:extent cx="3780000" cy="37259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0000" cy="3725998"/>
                    </a:xfrm>
                    <a:prstGeom prst="rect">
                      <a:avLst/>
                    </a:prstGeom>
                    <a:noFill/>
                    <a:ln>
                      <a:noFill/>
                    </a:ln>
                  </pic:spPr>
                </pic:pic>
              </a:graphicData>
            </a:graphic>
          </wp:inline>
        </w:drawing>
      </w:r>
    </w:p>
    <w:p w:rsidR="00614FD0" w:rsidRDefault="00614FD0" w:rsidP="009B15F6">
      <w:pPr>
        <w:pStyle w:val="a7"/>
      </w:pPr>
      <w:r>
        <w:rPr>
          <w:i/>
          <w:sz w:val="24"/>
        </w:rPr>
        <w:t>Рис.5</w:t>
      </w:r>
      <w:r w:rsidRPr="00331D46">
        <w:rPr>
          <w:i/>
          <w:sz w:val="24"/>
        </w:rPr>
        <w:t xml:space="preserve">. Нормированная ДН, </w:t>
      </w:r>
      <w:r>
        <w:rPr>
          <w:i/>
          <w:sz w:val="24"/>
          <w:lang w:val="en-US"/>
        </w:rPr>
        <w:t>h</w:t>
      </w:r>
      <w:r w:rsidRPr="00331D46">
        <w:rPr>
          <w:i/>
          <w:sz w:val="24"/>
        </w:rPr>
        <w:t xml:space="preserve"> = </w:t>
      </w:r>
      <w:r>
        <w:rPr>
          <w:i/>
          <w:sz w:val="24"/>
        </w:rPr>
        <w:t>5</w:t>
      </w:r>
      <w:r w:rsidRPr="00331D46">
        <w:rPr>
          <w:i/>
          <w:sz w:val="24"/>
        </w:rPr>
        <w:t xml:space="preserve"> см.</w:t>
      </w:r>
    </w:p>
    <w:p w:rsidR="00614FD0" w:rsidRDefault="00614FD0" w:rsidP="00614FD0">
      <w:pPr>
        <w:pStyle w:val="a5"/>
        <w:numPr>
          <w:ilvl w:val="0"/>
          <w:numId w:val="2"/>
        </w:numPr>
      </w:pPr>
      <w:r>
        <w:lastRenderedPageBreak/>
        <w:t>Нормированная диаграмма направленности и поляризационная характеристика турникетной антенны.</w:t>
      </w:r>
    </w:p>
    <w:p w:rsidR="00614FD0" w:rsidRDefault="009B15F6" w:rsidP="00614FD0">
      <w:pPr>
        <w:pStyle w:val="a7"/>
      </w:pPr>
      <w:r w:rsidRPr="009B15F6">
        <w:rPr>
          <w:noProof/>
          <w:lang w:eastAsia="ru-RU"/>
        </w:rPr>
        <w:drawing>
          <wp:inline distT="0" distB="0" distL="0" distR="0" wp14:anchorId="7A477346" wp14:editId="221E3BF1">
            <wp:extent cx="4000500" cy="3943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943350"/>
                    </a:xfrm>
                    <a:prstGeom prst="rect">
                      <a:avLst/>
                    </a:prstGeom>
                    <a:noFill/>
                    <a:ln>
                      <a:noFill/>
                    </a:ln>
                  </pic:spPr>
                </pic:pic>
              </a:graphicData>
            </a:graphic>
          </wp:inline>
        </w:drawing>
      </w:r>
    </w:p>
    <w:p w:rsidR="00614FD0" w:rsidRDefault="00614FD0" w:rsidP="00614FD0">
      <w:pPr>
        <w:pStyle w:val="a7"/>
        <w:rPr>
          <w:i/>
          <w:sz w:val="24"/>
        </w:rPr>
      </w:pPr>
      <w:r>
        <w:rPr>
          <w:i/>
          <w:sz w:val="24"/>
        </w:rPr>
        <w:t>Рис.5</w:t>
      </w:r>
      <w:r w:rsidRPr="00331D46">
        <w:rPr>
          <w:i/>
          <w:sz w:val="24"/>
        </w:rPr>
        <w:t>. Нормированная ДН</w:t>
      </w:r>
      <w:r>
        <w:rPr>
          <w:i/>
          <w:sz w:val="24"/>
        </w:rPr>
        <w:t>.</w:t>
      </w:r>
    </w:p>
    <w:p w:rsidR="00614FD0" w:rsidRDefault="009B15F6" w:rsidP="00614FD0">
      <w:pPr>
        <w:pStyle w:val="a7"/>
      </w:pPr>
      <w:r w:rsidRPr="009B15F6">
        <w:rPr>
          <w:rFonts w:ascii="Arial" w:hAnsi="Arial" w:cs="Arial"/>
          <w:noProof/>
          <w:position w:val="-621"/>
          <w:sz w:val="20"/>
          <w:szCs w:val="20"/>
          <w:lang w:eastAsia="ru-RU"/>
        </w:rPr>
        <w:drawing>
          <wp:inline distT="0" distB="0" distL="0" distR="0" wp14:anchorId="60ACEEDD" wp14:editId="65547803">
            <wp:extent cx="4000500" cy="3943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943350"/>
                    </a:xfrm>
                    <a:prstGeom prst="rect">
                      <a:avLst/>
                    </a:prstGeom>
                    <a:noFill/>
                    <a:ln>
                      <a:noFill/>
                    </a:ln>
                  </pic:spPr>
                </pic:pic>
              </a:graphicData>
            </a:graphic>
          </wp:inline>
        </w:drawing>
      </w:r>
    </w:p>
    <w:p w:rsidR="00614FD0" w:rsidRDefault="00614FD0" w:rsidP="00614FD0">
      <w:pPr>
        <w:pStyle w:val="a7"/>
        <w:rPr>
          <w:i/>
          <w:sz w:val="24"/>
        </w:rPr>
      </w:pPr>
      <w:r>
        <w:rPr>
          <w:i/>
          <w:sz w:val="24"/>
        </w:rPr>
        <w:t>Рис.5</w:t>
      </w:r>
      <w:r w:rsidRPr="00331D46">
        <w:rPr>
          <w:i/>
          <w:sz w:val="24"/>
        </w:rPr>
        <w:t xml:space="preserve">. </w:t>
      </w:r>
      <w:r>
        <w:rPr>
          <w:i/>
          <w:sz w:val="24"/>
        </w:rPr>
        <w:t>Поляризационная характеристика.</w:t>
      </w:r>
    </w:p>
    <w:p w:rsidR="00614FD0" w:rsidRPr="00614FD0" w:rsidRDefault="00614FD0" w:rsidP="00614FD0">
      <w:pPr>
        <w:pStyle w:val="a7"/>
      </w:pPr>
    </w:p>
    <w:p w:rsidR="00106250" w:rsidRPr="00106250" w:rsidRDefault="00106250" w:rsidP="00106250">
      <w:pPr>
        <w:pStyle w:val="a5"/>
      </w:pPr>
      <w:r w:rsidRPr="00106250">
        <w:lastRenderedPageBreak/>
        <w:t>Выводы: Все рассчитанные диаграммы соответствуют о</w:t>
      </w:r>
      <w:r>
        <w:t>жидаемым. Для вибратора над металлической</w:t>
      </w:r>
      <w:r w:rsidRPr="00106250">
        <w:t xml:space="preserve"> плоскостью выброс в зоне, где теоретически не должно быть распространения, объясняется тем, что у нас не бесконечная металлическая поверхность, а так же неидеальная безэховая камера, вследствие чего мы имеем паразитное излучение. </w:t>
      </w:r>
      <w:r>
        <w:t>У</w:t>
      </w:r>
      <w:r w:rsidRPr="00106250">
        <w:t xml:space="preserve"> турни</w:t>
      </w:r>
      <w:r>
        <w:t>кетной антенны</w:t>
      </w:r>
      <w:r w:rsidRPr="00106250">
        <w:t xml:space="preserve"> над металлической поверхностью </w:t>
      </w:r>
      <w:r>
        <w:t>ПХ уменьшается в областях 45</w:t>
      </w:r>
      <w:r>
        <w:rPr>
          <w:rFonts w:cs="Times New Roman"/>
        </w:rPr>
        <w:t>°</w:t>
      </w:r>
      <w:r>
        <w:t xml:space="preserve"> и 225</w:t>
      </w:r>
      <w:r>
        <w:rPr>
          <w:rFonts w:cs="Times New Roman"/>
        </w:rPr>
        <w:t>°</w:t>
      </w:r>
      <w:r>
        <w:t>, возможно это из-за неисправности одного плеча антенны</w:t>
      </w:r>
      <w:bookmarkStart w:id="0" w:name="_GoBack"/>
      <w:bookmarkEnd w:id="0"/>
      <w:r w:rsidRPr="00106250">
        <w:t>. Также мы отметили, что с увеличением плеча симметричного вибратора, диаграмма направленности сужается, это подтверждается теоретически, при нулевом плече антенна будет всенаправленная, что следует из полученного вывода. Можно отметить, что по результатам эксперимента турникетная антенна является более узконаправленной.</w:t>
      </w:r>
    </w:p>
    <w:p w:rsidR="00614FD0" w:rsidRP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7"/>
      </w:pPr>
    </w:p>
    <w:p w:rsidR="00614FD0" w:rsidRDefault="00614FD0" w:rsidP="00614FD0">
      <w:pPr>
        <w:pStyle w:val="a5"/>
        <w:ind w:firstLine="0"/>
      </w:pPr>
    </w:p>
    <w:p w:rsidR="00614FD0" w:rsidRDefault="00614FD0" w:rsidP="00614FD0">
      <w:pPr>
        <w:pStyle w:val="a5"/>
        <w:ind w:firstLine="0"/>
      </w:pPr>
    </w:p>
    <w:p w:rsidR="00614FD0" w:rsidRDefault="00614FD0" w:rsidP="00614FD0">
      <w:pPr>
        <w:pStyle w:val="a5"/>
        <w:ind w:firstLine="0"/>
      </w:pPr>
    </w:p>
    <w:p w:rsidR="00614FD0" w:rsidRDefault="00614FD0" w:rsidP="00614FD0">
      <w:pPr>
        <w:pStyle w:val="a5"/>
        <w:ind w:firstLine="0"/>
      </w:pPr>
    </w:p>
    <w:p w:rsidR="00614FD0" w:rsidRDefault="00614FD0" w:rsidP="00614FD0">
      <w:pPr>
        <w:pStyle w:val="a5"/>
        <w:ind w:firstLine="0"/>
      </w:pPr>
    </w:p>
    <w:p w:rsidR="00614FD0" w:rsidRDefault="00614FD0" w:rsidP="00614FD0">
      <w:pPr>
        <w:pStyle w:val="a5"/>
        <w:ind w:firstLine="0"/>
      </w:pPr>
    </w:p>
    <w:p w:rsidR="00331D46" w:rsidRPr="00331D46" w:rsidRDefault="00331D46" w:rsidP="00614FD0">
      <w:pPr>
        <w:pStyle w:val="a5"/>
        <w:ind w:firstLine="0"/>
      </w:pPr>
    </w:p>
    <w:p w:rsidR="00331D46" w:rsidRDefault="00331D46" w:rsidP="00331D46">
      <w:pPr>
        <w:pStyle w:val="a7"/>
      </w:pPr>
    </w:p>
    <w:p w:rsidR="00331D46" w:rsidRPr="00A60C83" w:rsidRDefault="00331D46" w:rsidP="00331D46">
      <w:pPr>
        <w:pStyle w:val="a7"/>
      </w:pPr>
    </w:p>
    <w:sectPr w:rsidR="00331D46" w:rsidRPr="00A60C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457399"/>
    <w:multiLevelType w:val="hybridMultilevel"/>
    <w:tmpl w:val="5ECE7030"/>
    <w:lvl w:ilvl="0" w:tplc="6744F7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6F527C40"/>
    <w:multiLevelType w:val="hybridMultilevel"/>
    <w:tmpl w:val="32AA0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C83"/>
    <w:rsid w:val="00016919"/>
    <w:rsid w:val="00106250"/>
    <w:rsid w:val="001611FD"/>
    <w:rsid w:val="00331D46"/>
    <w:rsid w:val="004A58D4"/>
    <w:rsid w:val="00523C46"/>
    <w:rsid w:val="00614FD0"/>
    <w:rsid w:val="007D3615"/>
    <w:rsid w:val="008E3657"/>
    <w:rsid w:val="009B15F6"/>
    <w:rsid w:val="00A171B0"/>
    <w:rsid w:val="00A60C83"/>
    <w:rsid w:val="00AD5E96"/>
    <w:rsid w:val="00DB47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315E5-ED31-44E9-A069-B9BDD61C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611FD"/>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TNR14"/>
    <w:basedOn w:val="a"/>
    <w:link w:val="a4"/>
    <w:rsid w:val="007D3615"/>
    <w:pPr>
      <w:spacing w:after="0" w:line="320" w:lineRule="atLeast"/>
      <w:jc w:val="center"/>
    </w:pPr>
    <w:rPr>
      <w:rFonts w:eastAsia="Times New Roman" w:cs="Times New Roman"/>
      <w:szCs w:val="20"/>
      <w:lang w:eastAsia="ru-RU"/>
    </w:rPr>
  </w:style>
  <w:style w:type="character" w:customStyle="1" w:styleId="a4">
    <w:name w:val="Название Знак"/>
    <w:aliases w:val="TNR14 Знак"/>
    <w:basedOn w:val="a0"/>
    <w:link w:val="a3"/>
    <w:rsid w:val="007D3615"/>
    <w:rPr>
      <w:rFonts w:ascii="Times New Roman" w:eastAsia="Times New Roman" w:hAnsi="Times New Roman" w:cs="Times New Roman"/>
      <w:sz w:val="28"/>
      <w:szCs w:val="20"/>
      <w:lang w:eastAsia="ru-RU"/>
    </w:rPr>
  </w:style>
  <w:style w:type="paragraph" w:customStyle="1" w:styleId="a5">
    <w:name w:val="Основной"/>
    <w:basedOn w:val="a"/>
    <w:link w:val="a6"/>
    <w:qFormat/>
    <w:rsid w:val="00016919"/>
    <w:pPr>
      <w:spacing w:after="0" w:line="360" w:lineRule="auto"/>
      <w:ind w:firstLine="227"/>
      <w:jc w:val="both"/>
    </w:pPr>
  </w:style>
  <w:style w:type="character" w:customStyle="1" w:styleId="a6">
    <w:name w:val="Основной Знак"/>
    <w:basedOn w:val="a0"/>
    <w:link w:val="a5"/>
    <w:rsid w:val="00016919"/>
    <w:rPr>
      <w:rFonts w:ascii="Times New Roman" w:hAnsi="Times New Roman"/>
      <w:sz w:val="28"/>
    </w:rPr>
  </w:style>
  <w:style w:type="paragraph" w:customStyle="1" w:styleId="a7">
    <w:name w:val="Осн Заголовки"/>
    <w:basedOn w:val="a"/>
    <w:link w:val="a8"/>
    <w:qFormat/>
    <w:rsid w:val="00A60C83"/>
    <w:pPr>
      <w:spacing w:after="0" w:line="300" w:lineRule="auto"/>
      <w:jc w:val="center"/>
    </w:pPr>
    <w:rPr>
      <w:shd w:val="clear" w:color="auto" w:fill="FFFFFF"/>
    </w:rPr>
  </w:style>
  <w:style w:type="character" w:customStyle="1" w:styleId="a8">
    <w:name w:val="Осн Заголовки Знак"/>
    <w:basedOn w:val="a0"/>
    <w:link w:val="a7"/>
    <w:rsid w:val="00A60C83"/>
    <w:rPr>
      <w:rFonts w:ascii="Times New Roman" w:hAnsi="Times New Roman"/>
      <w:sz w:val="28"/>
    </w:rPr>
  </w:style>
  <w:style w:type="paragraph" w:styleId="a9">
    <w:name w:val="List Paragraph"/>
    <w:basedOn w:val="a"/>
    <w:uiPriority w:val="34"/>
    <w:qFormat/>
    <w:rsid w:val="00331D46"/>
    <w:pPr>
      <w:ind w:left="720"/>
      <w:contextualSpacing/>
    </w:pPr>
  </w:style>
  <w:style w:type="table" w:styleId="aa">
    <w:name w:val="Table Grid"/>
    <w:basedOn w:val="a1"/>
    <w:uiPriority w:val="39"/>
    <w:rsid w:val="00331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264</Words>
  <Characters>1506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5</cp:revision>
  <dcterms:created xsi:type="dcterms:W3CDTF">2018-10-15T17:29:00Z</dcterms:created>
  <dcterms:modified xsi:type="dcterms:W3CDTF">2018-10-15T18:16:00Z</dcterms:modified>
</cp:coreProperties>
</file>