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ED" w:rsidRPr="00731E75" w:rsidRDefault="002A37ED" w:rsidP="002A37ED">
      <w:pPr>
        <w:pStyle w:val="aa"/>
        <w:rPr>
          <w:b/>
          <w:smallCaps/>
        </w:rPr>
      </w:pPr>
      <w:bookmarkStart w:id="0" w:name="_Hlk2641158"/>
      <w:bookmarkEnd w:id="0"/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2A37ED" w:rsidRPr="000C5DAB" w:rsidRDefault="002A37ED" w:rsidP="000C5DAB">
      <w:pPr>
        <w:pStyle w:val="aa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0C5DAB" w:rsidRDefault="002A37ED" w:rsidP="000C5DAB">
      <w:pPr>
        <w:pStyle w:val="aa"/>
      </w:pPr>
    </w:p>
    <w:p w:rsidR="002A37ED" w:rsidRPr="00DC0716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1C5107" w:rsidRDefault="002A37ED" w:rsidP="002A37ED">
      <w:pPr>
        <w:pStyle w:val="aa"/>
      </w:pPr>
      <w:r>
        <w:t>Лабораторная работа №</w:t>
      </w:r>
      <w:r w:rsidR="004A3E5F">
        <w:t>27-28</w:t>
      </w:r>
    </w:p>
    <w:p w:rsidR="002A37ED" w:rsidRPr="000C5DAB" w:rsidRDefault="004A3E5F" w:rsidP="000C5DAB">
      <w:pPr>
        <w:pStyle w:val="aa"/>
        <w:rPr>
          <w:b/>
          <w:bCs/>
        </w:rPr>
      </w:pPr>
      <w:r>
        <w:t>«Модель транзисторного СВЧ-усилителя мощности»</w:t>
      </w: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7B259C" w:rsidRDefault="002A37ED" w:rsidP="002A37ED">
      <w:pPr>
        <w:pStyle w:val="aa"/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Pr="0086484C" w:rsidRDefault="002A37ED" w:rsidP="002A37ED">
      <w:pPr>
        <w:pStyle w:val="aa"/>
      </w:pPr>
    </w:p>
    <w:p w:rsidR="002A37ED" w:rsidRPr="000C5DAB" w:rsidRDefault="002A37ED" w:rsidP="000C5DAB">
      <w:pPr>
        <w:pStyle w:val="aa"/>
      </w:pPr>
    </w:p>
    <w:p w:rsidR="002A37ED" w:rsidRDefault="002A37ED" w:rsidP="002A37ED">
      <w:pPr>
        <w:pStyle w:val="aa"/>
        <w:jc w:val="right"/>
      </w:pPr>
      <w:r w:rsidRPr="00520085">
        <w:t>Студент</w:t>
      </w:r>
      <w:r>
        <w:t>ы</w:t>
      </w:r>
      <w:r w:rsidRPr="00520085">
        <w:t xml:space="preserve">: </w:t>
      </w:r>
      <w:proofErr w:type="spellStart"/>
      <w:r>
        <w:t>Жеребин</w:t>
      </w:r>
      <w:proofErr w:type="spellEnd"/>
      <w:r>
        <w:t xml:space="preserve"> В.Р.</w:t>
      </w:r>
    </w:p>
    <w:p w:rsidR="002A37ED" w:rsidRDefault="002A37ED" w:rsidP="002A37ED">
      <w:pPr>
        <w:pStyle w:val="aa"/>
        <w:jc w:val="right"/>
      </w:pPr>
      <w:r>
        <w:t>Калугин К.С.</w:t>
      </w:r>
    </w:p>
    <w:p w:rsidR="000C5DAB" w:rsidRDefault="000C5DAB" w:rsidP="002A37ED">
      <w:pPr>
        <w:pStyle w:val="aa"/>
        <w:jc w:val="right"/>
      </w:pPr>
      <w:r>
        <w:t>Юрьев Д.С.</w:t>
      </w:r>
    </w:p>
    <w:p w:rsidR="002A37ED" w:rsidRDefault="002A37ED" w:rsidP="002A37ED">
      <w:pPr>
        <w:pStyle w:val="aa"/>
        <w:jc w:val="right"/>
      </w:pPr>
      <w:r w:rsidRPr="00520085">
        <w:t>Группа: ЭР-15-15</w:t>
      </w:r>
    </w:p>
    <w:p w:rsidR="002A37ED" w:rsidRDefault="002A37ED" w:rsidP="002A37ED">
      <w:pPr>
        <w:pStyle w:val="aa"/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86484C" w:rsidRDefault="002A37ED" w:rsidP="002A37ED">
      <w:pPr>
        <w:pStyle w:val="aa"/>
      </w:pPr>
    </w:p>
    <w:p w:rsidR="002A37ED" w:rsidRPr="00520085" w:rsidRDefault="002A37ED" w:rsidP="002A37ED">
      <w:pPr>
        <w:pStyle w:val="aa"/>
      </w:pPr>
    </w:p>
    <w:p w:rsidR="002A37ED" w:rsidRPr="007B259C" w:rsidRDefault="002A37ED" w:rsidP="002A37ED">
      <w:pPr>
        <w:pStyle w:val="aa"/>
      </w:pPr>
      <w:r w:rsidRPr="00731E75">
        <w:t>Москва</w:t>
      </w:r>
    </w:p>
    <w:p w:rsidR="002A37ED" w:rsidRDefault="002A37ED" w:rsidP="002A37ED">
      <w:pPr>
        <w:pStyle w:val="aa"/>
      </w:pPr>
      <w:r w:rsidRPr="00731E75">
        <w:t>201</w:t>
      </w:r>
      <w:r w:rsidR="000C5DAB">
        <w:t>9</w:t>
      </w:r>
    </w:p>
    <w:p w:rsidR="002A37ED" w:rsidRDefault="002A37ED" w:rsidP="000C5DAB">
      <w:pPr>
        <w:pStyle w:val="a5"/>
        <w:ind w:firstLine="0"/>
        <w:rPr>
          <w:rFonts w:cs="Times New Roman"/>
          <w:szCs w:val="28"/>
        </w:rPr>
      </w:pPr>
      <w:r w:rsidRPr="000C5DAB">
        <w:rPr>
          <w:rStyle w:val="a6"/>
          <w:b/>
          <w:i/>
        </w:rPr>
        <w:lastRenderedPageBreak/>
        <w:t>Цель работы</w:t>
      </w:r>
      <w:r w:rsidRPr="000C5DAB">
        <w:rPr>
          <w:b/>
          <w:i/>
        </w:rPr>
        <w:t>:</w:t>
      </w:r>
      <w:r w:rsidRPr="005047A1">
        <w:rPr>
          <w:b/>
        </w:rPr>
        <w:t xml:space="preserve"> </w:t>
      </w:r>
      <w:r w:rsidR="004A3E5F">
        <w:rPr>
          <w:rFonts w:cs="Times New Roman"/>
          <w:szCs w:val="28"/>
        </w:rPr>
        <w:t>и</w:t>
      </w:r>
      <w:r w:rsidR="004A3E5F" w:rsidRPr="00FC61E1">
        <w:rPr>
          <w:rFonts w:cs="Times New Roman"/>
          <w:szCs w:val="28"/>
        </w:rPr>
        <w:t>сследовать особенности настройки транзисторного СВЧ-усилителя мощности с ОЭ на максимум выходной мощности.</w:t>
      </w:r>
      <w:r w:rsidR="004A3E5F">
        <w:rPr>
          <w:rFonts w:cs="Times New Roman"/>
          <w:szCs w:val="28"/>
        </w:rPr>
        <w:t xml:space="preserve"> </w:t>
      </w:r>
      <w:r w:rsidR="004A3E5F" w:rsidRPr="00FC61E1">
        <w:rPr>
          <w:rFonts w:cs="Times New Roman"/>
          <w:szCs w:val="28"/>
        </w:rPr>
        <w:t>Выявить причины возможного повреждения транзистора в процессе настройки СВЧ-усилителя мощности с ОЭ.</w:t>
      </w:r>
      <w:r w:rsidR="004A3E5F">
        <w:rPr>
          <w:rFonts w:cs="Times New Roman"/>
          <w:b/>
          <w:szCs w:val="28"/>
        </w:rPr>
        <w:t xml:space="preserve"> </w:t>
      </w:r>
      <w:r w:rsidR="004A3E5F" w:rsidRPr="00FC61E1">
        <w:rPr>
          <w:rFonts w:cs="Times New Roman"/>
          <w:szCs w:val="28"/>
        </w:rPr>
        <w:t>Освоить настройку узкополосного СВЧ-усилителя мощности по схеме с ОЭ и измерить его основные энергетические показатели.</w:t>
      </w:r>
    </w:p>
    <w:p w:rsidR="004A3E5F" w:rsidRDefault="004A3E5F" w:rsidP="000C5DAB">
      <w:pPr>
        <w:pStyle w:val="a5"/>
        <w:ind w:firstLine="0"/>
      </w:pPr>
    </w:p>
    <w:p w:rsidR="007C6784" w:rsidRPr="007C6784" w:rsidRDefault="007C6784" w:rsidP="007C6784">
      <w:pPr>
        <w:pStyle w:val="aa"/>
        <w:rPr>
          <w:b/>
        </w:rPr>
      </w:pPr>
      <w:r w:rsidRPr="007C6784">
        <w:rPr>
          <w:b/>
        </w:rPr>
        <w:t>Домашняя подготовка</w:t>
      </w:r>
    </w:p>
    <w:p w:rsidR="007C6784" w:rsidRDefault="007C6784" w:rsidP="007C6784">
      <w:pPr>
        <w:pStyle w:val="aa"/>
      </w:pPr>
    </w:p>
    <w:p w:rsidR="004A3E5F" w:rsidRDefault="004A3E5F" w:rsidP="004A3E5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Нарисуйте принципиальную схему усилителя мощности с ОЭ:</w:t>
      </w:r>
    </w:p>
    <w:p w:rsidR="000C5DAB" w:rsidRDefault="004A3E5F" w:rsidP="000C5DAB">
      <w:pPr>
        <w:pStyle w:val="aa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B9DDC46" wp14:editId="4218114B">
            <wp:extent cx="5385435" cy="23050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84" w:rsidRDefault="000C5DAB" w:rsidP="007C6784">
      <w:pPr>
        <w:pStyle w:val="aa"/>
        <w:rPr>
          <w:sz w:val="24"/>
        </w:rPr>
      </w:pPr>
      <w:r w:rsidRPr="000C5DAB">
        <w:rPr>
          <w:sz w:val="24"/>
        </w:rPr>
        <w:t xml:space="preserve">Рис.1. </w:t>
      </w:r>
      <w:r w:rsidR="004A3E5F">
        <w:rPr>
          <w:sz w:val="24"/>
        </w:rPr>
        <w:t>Принципиальная схема усилителя мощности с ОЭ.</w:t>
      </w:r>
    </w:p>
    <w:p w:rsidR="000E1B7F" w:rsidRDefault="000E1B7F" w:rsidP="000E1B7F">
      <w:pPr>
        <w:pStyle w:val="a5"/>
        <w:ind w:firstLine="0"/>
      </w:pPr>
    </w:p>
    <w:p w:rsidR="004A3E5F" w:rsidRDefault="004A3E5F" w:rsidP="004A3E5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Рассчитайте граничный режим транзистора КТ913А в усилителе с ОЭ при следующих исходных данных:</w: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39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D3917">
        <w:rPr>
          <w:rFonts w:ascii="Times New Roman" w:hAnsi="Times New Roman" w:cs="Times New Roman"/>
          <w:sz w:val="28"/>
          <w:szCs w:val="28"/>
        </w:rPr>
        <w:t xml:space="preserve"> = 1.2 </w:t>
      </w:r>
      <w:r>
        <w:rPr>
          <w:rFonts w:ascii="Times New Roman" w:hAnsi="Times New Roman" w:cs="Times New Roman"/>
          <w:sz w:val="28"/>
          <w:szCs w:val="28"/>
        </w:rPr>
        <w:t xml:space="preserve">Вт,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3917">
        <w:rPr>
          <w:rFonts w:ascii="Times New Roman" w:hAnsi="Times New Roman" w:cs="Times New Roman"/>
          <w:sz w:val="28"/>
          <w:szCs w:val="28"/>
        </w:rPr>
        <w:t xml:space="preserve"> = 500 </w:t>
      </w:r>
      <w:r>
        <w:rPr>
          <w:rFonts w:ascii="Times New Roman" w:hAnsi="Times New Roman" w:cs="Times New Roman"/>
          <w:sz w:val="28"/>
          <w:szCs w:val="28"/>
        </w:rPr>
        <w:t xml:space="preserve">МГц,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D3917">
        <w:rPr>
          <w:rFonts w:ascii="Times New Roman" w:hAnsi="Times New Roman" w:cs="Times New Roman"/>
          <w:sz w:val="28"/>
          <w:szCs w:val="28"/>
        </w:rPr>
        <w:t xml:space="preserve"> = 20 </w:t>
      </w:r>
      <w:r>
        <w:rPr>
          <w:rFonts w:ascii="Times New Roman" w:hAnsi="Times New Roman" w:cs="Times New Roman"/>
          <w:sz w:val="28"/>
          <w:szCs w:val="28"/>
        </w:rPr>
        <w:t>В, θ = 90°.</w: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транзистора: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64"/>
        <w:gridCol w:w="1338"/>
        <w:gridCol w:w="1321"/>
        <w:gridCol w:w="1321"/>
        <w:gridCol w:w="1321"/>
        <w:gridCol w:w="1340"/>
        <w:gridCol w:w="1340"/>
      </w:tblGrid>
      <w:tr w:rsidR="004A3E5F" w:rsidTr="004A3E5F">
        <w:tc>
          <w:tcPr>
            <w:tcW w:w="729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гр</w:t>
            </w:r>
            <w:proofErr w:type="spellEnd"/>
          </w:p>
        </w:tc>
        <w:tc>
          <w:tcPr>
            <w:tcW w:w="716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гр</w:t>
            </w:r>
            <w:proofErr w:type="spellEnd"/>
          </w:p>
        </w:tc>
        <w:tc>
          <w:tcPr>
            <w:tcW w:w="70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70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ka</w:t>
            </w:r>
          </w:p>
        </w:tc>
        <w:tc>
          <w:tcPr>
            <w:tcW w:w="70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</w:p>
        </w:tc>
        <w:tc>
          <w:tcPr>
            <w:tcW w:w="71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</w:t>
            </w:r>
          </w:p>
        </w:tc>
        <w:tc>
          <w:tcPr>
            <w:tcW w:w="71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</w:t>
            </w:r>
          </w:p>
        </w:tc>
      </w:tr>
      <w:tr w:rsidR="004A3E5F" w:rsidTr="004A3E5F">
        <w:trPr>
          <w:trHeight w:val="714"/>
        </w:trPr>
        <w:tc>
          <w:tcPr>
            <w:tcW w:w="729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57D">
              <w:rPr>
                <w:rFonts w:ascii="Times New Roman" w:hAnsi="Times New Roman" w:cs="Times New Roman"/>
                <w:sz w:val="28"/>
                <w:szCs w:val="28"/>
              </w:rPr>
              <w:t xml:space="preserve">0.065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716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57D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ГГц</w:t>
            </w:r>
          </w:p>
        </w:tc>
        <w:tc>
          <w:tcPr>
            <w:tcW w:w="70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57D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70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пФ</w:t>
            </w:r>
          </w:p>
        </w:tc>
        <w:tc>
          <w:tcPr>
            <w:tcW w:w="70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Ом</w:t>
            </w:r>
          </w:p>
        </w:tc>
        <w:tc>
          <w:tcPr>
            <w:tcW w:w="71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 Ом</w:t>
            </w:r>
          </w:p>
        </w:tc>
        <w:tc>
          <w:tcPr>
            <w:tcW w:w="717" w:type="pct"/>
            <w:vAlign w:val="center"/>
          </w:tcPr>
          <w:p w:rsidR="004A3E5F" w:rsidRDefault="004A3E5F" w:rsidP="004A3E5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57D">
              <w:rPr>
                <w:rFonts w:ascii="Times New Roman" w:hAnsi="Times New Roman" w:cs="Times New Roman"/>
                <w:sz w:val="28"/>
                <w:szCs w:val="28"/>
              </w:rPr>
              <w:t xml:space="preserve">0.52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нГн</w:t>
            </w:r>
            <w:proofErr w:type="spellEnd"/>
          </w:p>
        </w:tc>
      </w:tr>
    </w:tbl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6101EE">
        <w:rPr>
          <w:rFonts w:ascii="Times New Roman" w:hAnsi="Times New Roman" w:cs="Times New Roman"/>
          <w:position w:val="-34"/>
          <w:sz w:val="28"/>
          <w:szCs w:val="28"/>
        </w:rPr>
        <w:object w:dxaOrig="32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39pt" o:ole="">
            <v:imagedata r:id="rId8" o:title=""/>
          </v:shape>
          <o:OLEObject Type="Embed" ProgID="Equation.DSMT4" ShapeID="_x0000_i1025" DrawAspect="Content" ObjectID="_1618089540" r:id="rId9"/>
        </w:objec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6101EE">
        <w:rPr>
          <w:rFonts w:ascii="Times New Roman" w:hAnsi="Times New Roman" w:cs="Times New Roman"/>
          <w:position w:val="-14"/>
          <w:sz w:val="28"/>
          <w:szCs w:val="28"/>
        </w:rPr>
        <w:object w:dxaOrig="2180" w:dyaOrig="380">
          <v:shape id="_x0000_i1026" type="#_x0000_t75" style="width:109.5pt;height:19.5pt" o:ole="">
            <v:imagedata r:id="rId10" o:title=""/>
          </v:shape>
          <o:OLEObject Type="Embed" ProgID="Equation.DSMT4" ShapeID="_x0000_i1026" DrawAspect="Content" ObjectID="_1618089541" r:id="rId11"/>
        </w:objec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6101EE">
        <w:rPr>
          <w:rFonts w:ascii="Times New Roman" w:hAnsi="Times New Roman" w:cs="Times New Roman"/>
          <w:position w:val="-30"/>
          <w:sz w:val="28"/>
          <w:szCs w:val="28"/>
        </w:rPr>
        <w:object w:dxaOrig="1760" w:dyaOrig="680">
          <v:shape id="_x0000_i1027" type="#_x0000_t75" style="width:88.5pt;height:34.5pt" o:ole="">
            <v:imagedata r:id="rId12" o:title=""/>
          </v:shape>
          <o:OLEObject Type="Embed" ProgID="Equation.DSMT4" ShapeID="_x0000_i1027" DrawAspect="Content" ObjectID="_1618089542" r:id="rId13"/>
        </w:objec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6101EE">
        <w:rPr>
          <w:rFonts w:ascii="Times New Roman" w:hAnsi="Times New Roman" w:cs="Times New Roman"/>
          <w:position w:val="-30"/>
          <w:sz w:val="28"/>
          <w:szCs w:val="28"/>
        </w:rPr>
        <w:object w:dxaOrig="2000" w:dyaOrig="680">
          <v:shape id="_x0000_i1028" type="#_x0000_t75" style="width:100.5pt;height:34.5pt" o:ole="">
            <v:imagedata r:id="rId14" o:title=""/>
          </v:shape>
          <o:OLEObject Type="Embed" ProgID="Equation.DSMT4" ShapeID="_x0000_i1028" DrawAspect="Content" ObjectID="_1618089543" r:id="rId15"/>
        </w:objec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6101EE">
        <w:rPr>
          <w:rFonts w:ascii="Times New Roman" w:hAnsi="Times New Roman" w:cs="Times New Roman"/>
          <w:position w:val="-32"/>
          <w:sz w:val="28"/>
          <w:szCs w:val="28"/>
        </w:rPr>
        <w:object w:dxaOrig="3320" w:dyaOrig="740">
          <v:shape id="_x0000_i1029" type="#_x0000_t75" style="width:166.5pt;height:37.5pt" o:ole="">
            <v:imagedata r:id="rId16" o:title=""/>
          </v:shape>
          <o:OLEObject Type="Embed" ProgID="Equation.DSMT4" ShapeID="_x0000_i1029" DrawAspect="Content" ObjectID="_1618089544" r:id="rId17"/>
        </w:objec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322D76">
        <w:rPr>
          <w:rFonts w:ascii="Times New Roman" w:hAnsi="Times New Roman" w:cs="Times New Roman"/>
          <w:position w:val="-32"/>
          <w:sz w:val="28"/>
          <w:szCs w:val="28"/>
        </w:rPr>
        <w:object w:dxaOrig="4599" w:dyaOrig="740">
          <v:shape id="_x0000_i1030" type="#_x0000_t75" style="width:229.5pt;height:37.5pt" o:ole="">
            <v:imagedata r:id="rId18" o:title=""/>
          </v:shape>
          <o:OLEObject Type="Embed" ProgID="Equation.DSMT4" ShapeID="_x0000_i1030" DrawAspect="Content" ObjectID="_1618089545" r:id="rId19"/>
        </w:objec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322D76">
        <w:rPr>
          <w:rFonts w:ascii="Times New Roman" w:hAnsi="Times New Roman" w:cs="Times New Roman"/>
          <w:position w:val="-30"/>
          <w:sz w:val="28"/>
          <w:szCs w:val="28"/>
        </w:rPr>
        <w:object w:dxaOrig="2180" w:dyaOrig="680">
          <v:shape id="_x0000_i1031" type="#_x0000_t75" style="width:109.5pt;height:34.5pt" o:ole="">
            <v:imagedata r:id="rId20" o:title=""/>
          </v:shape>
          <o:OLEObject Type="Embed" ProgID="Equation.DSMT4" ShapeID="_x0000_i1031" DrawAspect="Content" ObjectID="_1618089546" r:id="rId21"/>
        </w:objec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322D76">
        <w:rPr>
          <w:rFonts w:ascii="Times New Roman" w:hAnsi="Times New Roman" w:cs="Times New Roman"/>
          <w:position w:val="-30"/>
          <w:sz w:val="28"/>
          <w:szCs w:val="28"/>
        </w:rPr>
        <w:object w:dxaOrig="1660" w:dyaOrig="680">
          <v:shape id="_x0000_i1032" type="#_x0000_t75" style="width:82.5pt;height:34.5pt" o:ole="">
            <v:imagedata r:id="rId22" o:title=""/>
          </v:shape>
          <o:OLEObject Type="Embed" ProgID="Equation.DSMT4" ShapeID="_x0000_i1032" DrawAspect="Content" ObjectID="_1618089547" r:id="rId23"/>
        </w:objec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CD2811">
        <w:rPr>
          <w:rFonts w:ascii="Times New Roman" w:hAnsi="Times New Roman" w:cs="Times New Roman"/>
          <w:position w:val="-12"/>
          <w:sz w:val="28"/>
          <w:szCs w:val="28"/>
        </w:rPr>
        <w:object w:dxaOrig="1920" w:dyaOrig="360">
          <v:shape id="_x0000_i1033" type="#_x0000_t75" style="width:96pt;height:18pt" o:ole="">
            <v:imagedata r:id="rId24" o:title=""/>
          </v:shape>
          <o:OLEObject Type="Embed" ProgID="Equation.DSMT4" ShapeID="_x0000_i1033" DrawAspect="Content" ObjectID="_1618089548" r:id="rId25"/>
        </w:object>
      </w:r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CD2811">
        <w:rPr>
          <w:rFonts w:ascii="Times New Roman" w:hAnsi="Times New Roman" w:cs="Times New Roman"/>
          <w:position w:val="-30"/>
          <w:sz w:val="28"/>
          <w:szCs w:val="28"/>
        </w:rPr>
        <w:object w:dxaOrig="1420" w:dyaOrig="680">
          <v:shape id="_x0000_i1034" type="#_x0000_t75" style="width:70.5pt;height:34.5pt" o:ole="">
            <v:imagedata r:id="rId26" o:title=""/>
          </v:shape>
          <o:OLEObject Type="Embed" ProgID="Equation.DSMT4" ShapeID="_x0000_i1034" DrawAspect="Content" ObjectID="_1618089549" r:id="rId27"/>
        </w:object>
      </w:r>
      <w:bookmarkStart w:id="1" w:name="_GoBack"/>
      <w:bookmarkEnd w:id="1"/>
    </w:p>
    <w:p w:rsidR="004A3E5F" w:rsidRDefault="004A3E5F" w:rsidP="004A3E5F">
      <w:pPr>
        <w:pStyle w:val="a7"/>
        <w:rPr>
          <w:rFonts w:ascii="Times New Roman" w:hAnsi="Times New Roman" w:cs="Times New Roman"/>
          <w:sz w:val="28"/>
          <w:szCs w:val="28"/>
        </w:rPr>
      </w:pPr>
      <w:r w:rsidRPr="001D1384">
        <w:rPr>
          <w:rFonts w:ascii="Times New Roman" w:hAnsi="Times New Roman" w:cs="Times New Roman"/>
          <w:position w:val="-32"/>
          <w:sz w:val="28"/>
          <w:szCs w:val="28"/>
        </w:rPr>
        <w:object w:dxaOrig="2020" w:dyaOrig="700">
          <v:shape id="_x0000_i1035" type="#_x0000_t75" style="width:100.5pt;height:34.5pt" o:ole="">
            <v:imagedata r:id="rId28" o:title=""/>
          </v:shape>
          <o:OLEObject Type="Embed" ProgID="Equation.DSMT4" ShapeID="_x0000_i1035" DrawAspect="Content" ObjectID="_1618089550" r:id="rId29"/>
        </w:object>
      </w:r>
    </w:p>
    <w:p w:rsidR="004A3E5F" w:rsidRPr="006101EE" w:rsidRDefault="004A3E5F" w:rsidP="004A3E5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FA7D2E">
        <w:rPr>
          <w:rFonts w:ascii="Times New Roman" w:hAnsi="Times New Roman" w:cs="Times New Roman"/>
          <w:position w:val="-14"/>
          <w:sz w:val="28"/>
          <w:szCs w:val="28"/>
        </w:rPr>
        <w:object w:dxaOrig="3040" w:dyaOrig="380">
          <v:shape id="_x0000_i1036" type="#_x0000_t75" style="width:151.5pt;height:19.5pt" o:ole="">
            <v:imagedata r:id="rId30" o:title=""/>
          </v:shape>
          <o:OLEObject Type="Embed" ProgID="Equation.DSMT4" ShapeID="_x0000_i1036" DrawAspect="Content" ObjectID="_1618089551" r:id="rId31"/>
        </w:object>
      </w:r>
    </w:p>
    <w:p w:rsidR="004A3E5F" w:rsidRPr="000E1B7F" w:rsidRDefault="004A3E5F" w:rsidP="000E1B7F">
      <w:pPr>
        <w:pStyle w:val="a5"/>
        <w:ind w:firstLine="0"/>
      </w:pPr>
    </w:p>
    <w:sectPr w:rsidR="004A3E5F" w:rsidRPr="000E1B7F" w:rsidSect="00B403EE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268" w:rsidRDefault="009F3268">
      <w:pPr>
        <w:spacing w:after="0" w:line="240" w:lineRule="auto"/>
      </w:pPr>
      <w:r>
        <w:separator/>
      </w:r>
    </w:p>
  </w:endnote>
  <w:endnote w:type="continuationSeparator" w:id="0">
    <w:p w:rsidR="009F3268" w:rsidRDefault="009F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449522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/>
        <w:i/>
        <w:sz w:val="24"/>
      </w:rPr>
    </w:sdtEndPr>
    <w:sdtContent>
      <w:p w:rsidR="00B403EE" w:rsidRPr="00EC75DC" w:rsidRDefault="002A37ED" w:rsidP="00EC75DC">
        <w:pPr>
          <w:pStyle w:val="a8"/>
          <w:jc w:val="center"/>
          <w:rPr>
            <w:rStyle w:val="ab"/>
            <w:i/>
            <w:sz w:val="24"/>
          </w:rPr>
        </w:pPr>
        <w:r w:rsidRPr="00EC75DC">
          <w:rPr>
            <w:rStyle w:val="ab"/>
            <w:i/>
            <w:sz w:val="24"/>
          </w:rPr>
          <w:fldChar w:fldCharType="begin"/>
        </w:r>
        <w:r w:rsidRPr="00EC75DC">
          <w:rPr>
            <w:rStyle w:val="ab"/>
            <w:i/>
            <w:sz w:val="24"/>
          </w:rPr>
          <w:instrText xml:space="preserve"> PAGE   \* MERGEFORMAT </w:instrText>
        </w:r>
        <w:r w:rsidRPr="00EC75DC">
          <w:rPr>
            <w:rStyle w:val="ab"/>
            <w:i/>
            <w:sz w:val="24"/>
          </w:rPr>
          <w:fldChar w:fldCharType="separate"/>
        </w:r>
        <w:r>
          <w:rPr>
            <w:rStyle w:val="ab"/>
            <w:i/>
            <w:noProof/>
            <w:sz w:val="24"/>
          </w:rPr>
          <w:t>3</w:t>
        </w:r>
        <w:r w:rsidRPr="00EC75DC">
          <w:rPr>
            <w:rStyle w:val="ab"/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268" w:rsidRDefault="009F3268">
      <w:pPr>
        <w:spacing w:after="0" w:line="240" w:lineRule="auto"/>
      </w:pPr>
      <w:r>
        <w:separator/>
      </w:r>
    </w:p>
  </w:footnote>
  <w:footnote w:type="continuationSeparator" w:id="0">
    <w:p w:rsidR="009F3268" w:rsidRDefault="009F3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A4C97"/>
    <w:multiLevelType w:val="hybridMultilevel"/>
    <w:tmpl w:val="F96415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1D9D"/>
    <w:multiLevelType w:val="hybridMultilevel"/>
    <w:tmpl w:val="9F809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AF3694"/>
    <w:multiLevelType w:val="hybridMultilevel"/>
    <w:tmpl w:val="20A83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41DA"/>
    <w:multiLevelType w:val="hybridMultilevel"/>
    <w:tmpl w:val="E9C246D4"/>
    <w:lvl w:ilvl="0" w:tplc="4A38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A107C2"/>
    <w:multiLevelType w:val="hybridMultilevel"/>
    <w:tmpl w:val="891C9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ED"/>
    <w:rsid w:val="00016919"/>
    <w:rsid w:val="000C5DAB"/>
    <w:rsid w:val="000E1B7F"/>
    <w:rsid w:val="001202ED"/>
    <w:rsid w:val="001611FD"/>
    <w:rsid w:val="00192B0D"/>
    <w:rsid w:val="00196386"/>
    <w:rsid w:val="002511C3"/>
    <w:rsid w:val="002A37ED"/>
    <w:rsid w:val="004A26E3"/>
    <w:rsid w:val="004A3E5F"/>
    <w:rsid w:val="004A58D4"/>
    <w:rsid w:val="00523C46"/>
    <w:rsid w:val="007C6784"/>
    <w:rsid w:val="007D3615"/>
    <w:rsid w:val="008D3B66"/>
    <w:rsid w:val="009E5E45"/>
    <w:rsid w:val="009F3268"/>
    <w:rsid w:val="00A171B0"/>
    <w:rsid w:val="00AA4957"/>
    <w:rsid w:val="00AD5E96"/>
    <w:rsid w:val="00D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D3A1"/>
  <w15:chartTrackingRefBased/>
  <w15:docId w15:val="{548F1126-05B6-47EA-9AD3-781500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7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link w:val="a6"/>
    <w:qFormat/>
    <w:rsid w:val="000C5D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0C5DAB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A37ED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A3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37ED"/>
  </w:style>
  <w:style w:type="paragraph" w:customStyle="1" w:styleId="aa">
    <w:name w:val="Осн Заголовки"/>
    <w:basedOn w:val="a"/>
    <w:link w:val="ab"/>
    <w:qFormat/>
    <w:rsid w:val="000C5DAB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b">
    <w:name w:val="Осн Заголовки Знак"/>
    <w:basedOn w:val="a0"/>
    <w:link w:val="aa"/>
    <w:rsid w:val="000C5DAB"/>
    <w:rPr>
      <w:rFonts w:ascii="Times New Roman" w:hAnsi="Times New Roman"/>
      <w:sz w:val="28"/>
    </w:rPr>
  </w:style>
  <w:style w:type="table" w:styleId="ac">
    <w:name w:val="Table Grid"/>
    <w:basedOn w:val="a1"/>
    <w:uiPriority w:val="59"/>
    <w:rsid w:val="002A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A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A3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9</cp:revision>
  <cp:lastPrinted>2018-10-24T22:34:00Z</cp:lastPrinted>
  <dcterms:created xsi:type="dcterms:W3CDTF">2018-10-24T22:33:00Z</dcterms:created>
  <dcterms:modified xsi:type="dcterms:W3CDTF">2019-04-29T21:32:00Z</dcterms:modified>
</cp:coreProperties>
</file>