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44EEF" w14:textId="77777777" w:rsidR="009C7CE0" w:rsidRPr="00731E75" w:rsidRDefault="009C7CE0" w:rsidP="009C7CE0">
      <w:pPr>
        <w:pStyle w:val="a5"/>
        <w:rPr>
          <w:b/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  <w:r w:rsidRPr="00731E75">
        <w:t>«МЭИ»</w:t>
      </w:r>
    </w:p>
    <w:p w14:paraId="2D74D189" w14:textId="77777777" w:rsidR="009C7CE0" w:rsidRPr="00731E75" w:rsidRDefault="009C7CE0" w:rsidP="009C7CE0">
      <w:pPr>
        <w:pStyle w:val="a5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14:paraId="75973CC6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0B97FF62" w14:textId="77777777" w:rsidR="009C7CE0" w:rsidRDefault="009C7CE0" w:rsidP="00026D3B">
      <w:pPr>
        <w:pStyle w:val="a5"/>
        <w:jc w:val="left"/>
        <w:rPr>
          <w:smallCaps/>
          <w:color w:val="000000"/>
          <w:szCs w:val="28"/>
        </w:rPr>
      </w:pPr>
    </w:p>
    <w:p w14:paraId="612D1463" w14:textId="77777777" w:rsidR="009C7CE0" w:rsidRPr="00E46E2F" w:rsidRDefault="009C7CE0" w:rsidP="009C7CE0">
      <w:pPr>
        <w:pStyle w:val="a5"/>
      </w:pPr>
    </w:p>
    <w:p w14:paraId="1974063D" w14:textId="77777777" w:rsidR="009C7CE0" w:rsidRPr="00E46E2F" w:rsidRDefault="009C7CE0" w:rsidP="009C7CE0">
      <w:pPr>
        <w:pStyle w:val="a5"/>
      </w:pPr>
    </w:p>
    <w:p w14:paraId="132017B2" w14:textId="2B13EFCA" w:rsidR="009C7CE0" w:rsidRDefault="009C7CE0" w:rsidP="009C7CE0">
      <w:pPr>
        <w:pStyle w:val="a5"/>
      </w:pPr>
    </w:p>
    <w:p w14:paraId="17462911" w14:textId="77777777" w:rsidR="009C7CE0" w:rsidRPr="00E46E2F" w:rsidRDefault="009C7CE0" w:rsidP="009C7CE0">
      <w:pPr>
        <w:pStyle w:val="a5"/>
      </w:pPr>
    </w:p>
    <w:p w14:paraId="5139D0B8" w14:textId="03511C28" w:rsidR="009C7CE0" w:rsidRPr="00026D3B" w:rsidRDefault="00026D3B" w:rsidP="009C7CE0">
      <w:pPr>
        <w:pStyle w:val="a5"/>
      </w:pPr>
      <w:r>
        <w:t>Лабораторная работа №</w:t>
      </w:r>
      <w:r w:rsidR="00FA5282">
        <w:t>3</w:t>
      </w:r>
    </w:p>
    <w:p w14:paraId="32090081" w14:textId="453C9A9F" w:rsidR="009C7CE0" w:rsidRPr="00CB10A3" w:rsidRDefault="009C7CE0" w:rsidP="009C7CE0">
      <w:pPr>
        <w:pStyle w:val="a5"/>
        <w:rPr>
          <w:lang w:val="en-US"/>
        </w:rPr>
      </w:pPr>
      <w:r w:rsidRPr="00CB10A3">
        <w:rPr>
          <w:lang w:val="en-US"/>
        </w:rPr>
        <w:t>«</w:t>
      </w:r>
      <w:r w:rsidR="00FA5282">
        <w:rPr>
          <w:lang w:val="en-US"/>
        </w:rPr>
        <w:t>GNSS Mission Planning</w:t>
      </w:r>
      <w:r w:rsidRPr="00CB10A3">
        <w:rPr>
          <w:lang w:val="en-US"/>
        </w:rPr>
        <w:t>»</w:t>
      </w:r>
    </w:p>
    <w:p w14:paraId="1E6530A7" w14:textId="77777777" w:rsidR="009C7CE0" w:rsidRPr="00CB10A3" w:rsidRDefault="009C7CE0" w:rsidP="009C7CE0">
      <w:pPr>
        <w:pStyle w:val="a5"/>
        <w:rPr>
          <w:smallCaps/>
          <w:color w:val="000000"/>
          <w:szCs w:val="28"/>
          <w:lang w:val="en-US"/>
        </w:rPr>
      </w:pPr>
    </w:p>
    <w:p w14:paraId="2B083DB4" w14:textId="77777777" w:rsidR="009C7CE0" w:rsidRPr="00CB10A3" w:rsidRDefault="009C7CE0" w:rsidP="009C7CE0">
      <w:pPr>
        <w:pStyle w:val="a5"/>
        <w:rPr>
          <w:smallCaps/>
          <w:color w:val="000000"/>
          <w:szCs w:val="28"/>
          <w:lang w:val="en-US"/>
        </w:rPr>
      </w:pPr>
    </w:p>
    <w:p w14:paraId="7633DD5B" w14:textId="77777777" w:rsidR="009C7CE0" w:rsidRPr="00CB10A3" w:rsidRDefault="009C7CE0" w:rsidP="009C7CE0">
      <w:pPr>
        <w:pStyle w:val="a5"/>
        <w:rPr>
          <w:smallCaps/>
          <w:color w:val="000000"/>
          <w:szCs w:val="28"/>
          <w:lang w:val="en-US"/>
        </w:rPr>
      </w:pPr>
    </w:p>
    <w:p w14:paraId="3EBFEA63" w14:textId="77777777" w:rsidR="009C7CE0" w:rsidRPr="00CB10A3" w:rsidRDefault="009C7CE0" w:rsidP="009C7CE0">
      <w:pPr>
        <w:pStyle w:val="a5"/>
        <w:rPr>
          <w:smallCaps/>
          <w:color w:val="000000"/>
          <w:szCs w:val="28"/>
          <w:lang w:val="en-US"/>
        </w:rPr>
      </w:pPr>
    </w:p>
    <w:p w14:paraId="638FBB65" w14:textId="77777777" w:rsidR="009C7CE0" w:rsidRPr="00CB10A3" w:rsidRDefault="009C7CE0" w:rsidP="009C7CE0">
      <w:pPr>
        <w:pStyle w:val="a5"/>
        <w:rPr>
          <w:lang w:val="en-US"/>
        </w:rPr>
      </w:pPr>
    </w:p>
    <w:p w14:paraId="1C14ECF5" w14:textId="126F9A68" w:rsidR="009C7CE0" w:rsidRPr="00CB10A3" w:rsidRDefault="009C7CE0" w:rsidP="009C7CE0">
      <w:pPr>
        <w:pStyle w:val="a5"/>
        <w:rPr>
          <w:color w:val="000000"/>
          <w:szCs w:val="28"/>
          <w:lang w:val="en-US"/>
        </w:rPr>
      </w:pPr>
    </w:p>
    <w:p w14:paraId="5E834466" w14:textId="77777777" w:rsidR="002F2B26" w:rsidRPr="00CB10A3" w:rsidRDefault="002F2B26" w:rsidP="009C7CE0">
      <w:pPr>
        <w:pStyle w:val="a5"/>
        <w:rPr>
          <w:color w:val="000000"/>
          <w:szCs w:val="28"/>
          <w:lang w:val="en-US"/>
        </w:rPr>
      </w:pPr>
    </w:p>
    <w:p w14:paraId="69D32F9E" w14:textId="77777777" w:rsidR="009C7CE0" w:rsidRPr="00CB10A3" w:rsidRDefault="009C7CE0" w:rsidP="009C7CE0">
      <w:pPr>
        <w:pStyle w:val="a5"/>
        <w:rPr>
          <w:color w:val="000000"/>
          <w:szCs w:val="28"/>
          <w:lang w:val="en-US"/>
        </w:rPr>
      </w:pPr>
    </w:p>
    <w:p w14:paraId="65D6BE93" w14:textId="77777777" w:rsidR="009C7CE0" w:rsidRPr="00CB10A3" w:rsidRDefault="009C7CE0" w:rsidP="009C7CE0">
      <w:pPr>
        <w:pStyle w:val="a5"/>
        <w:rPr>
          <w:lang w:val="en-US"/>
        </w:rPr>
      </w:pPr>
    </w:p>
    <w:p w14:paraId="7A5A091B" w14:textId="77777777" w:rsidR="009C7CE0" w:rsidRPr="00CB10A3" w:rsidRDefault="009C7CE0" w:rsidP="009C7CE0">
      <w:pPr>
        <w:pStyle w:val="a5"/>
        <w:rPr>
          <w:lang w:val="en-US"/>
        </w:rPr>
      </w:pPr>
    </w:p>
    <w:p w14:paraId="6B1C4CBD" w14:textId="79A23DE6" w:rsidR="009C7CE0" w:rsidRPr="00CB10A3" w:rsidRDefault="009C7CE0" w:rsidP="009C7CE0">
      <w:pPr>
        <w:pStyle w:val="a5"/>
        <w:rPr>
          <w:lang w:val="en-US"/>
        </w:rPr>
      </w:pPr>
    </w:p>
    <w:p w14:paraId="602DA0C1" w14:textId="77777777" w:rsidR="009C7CE0" w:rsidRPr="00CB10A3" w:rsidRDefault="009C7CE0" w:rsidP="009C7CE0">
      <w:pPr>
        <w:pStyle w:val="a5"/>
        <w:rPr>
          <w:lang w:val="en-US"/>
        </w:rPr>
      </w:pPr>
    </w:p>
    <w:p w14:paraId="37B8D949" w14:textId="77777777" w:rsidR="009C7CE0" w:rsidRPr="00CB10A3" w:rsidRDefault="009C7CE0" w:rsidP="009C7CE0">
      <w:pPr>
        <w:pStyle w:val="a5"/>
        <w:jc w:val="right"/>
        <w:rPr>
          <w:lang w:val="en-US"/>
        </w:rPr>
      </w:pPr>
      <w:r w:rsidRPr="00520085">
        <w:t>Студент</w:t>
      </w:r>
      <w:r w:rsidRPr="00CB10A3">
        <w:rPr>
          <w:lang w:val="en-US"/>
        </w:rPr>
        <w:t xml:space="preserve">: </w:t>
      </w:r>
      <w:proofErr w:type="spellStart"/>
      <w:r>
        <w:t>Жеребин</w:t>
      </w:r>
      <w:proofErr w:type="spellEnd"/>
      <w:r w:rsidRPr="00CB10A3">
        <w:rPr>
          <w:lang w:val="en-US"/>
        </w:rPr>
        <w:t xml:space="preserve"> </w:t>
      </w:r>
      <w:r>
        <w:t>В</w:t>
      </w:r>
      <w:r w:rsidRPr="00CB10A3">
        <w:rPr>
          <w:lang w:val="en-US"/>
        </w:rPr>
        <w:t>.</w:t>
      </w:r>
      <w:r>
        <w:t>Р</w:t>
      </w:r>
      <w:r w:rsidRPr="00CB10A3">
        <w:rPr>
          <w:lang w:val="en-US"/>
        </w:rPr>
        <w:t>.</w:t>
      </w:r>
    </w:p>
    <w:p w14:paraId="49748B47" w14:textId="77777777" w:rsidR="009C7CE0" w:rsidRDefault="009C7CE0" w:rsidP="009C7CE0">
      <w:pPr>
        <w:pStyle w:val="a5"/>
        <w:jc w:val="right"/>
      </w:pPr>
      <w:r w:rsidRPr="00520085">
        <w:t>Группа: ЭР-15-1</w:t>
      </w:r>
      <w:r>
        <w:t>5</w:t>
      </w:r>
    </w:p>
    <w:p w14:paraId="5BF9BD69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16E4420F" w14:textId="77777777" w:rsidR="009C7CE0" w:rsidRDefault="009C7CE0" w:rsidP="009C7CE0">
      <w:pPr>
        <w:pStyle w:val="a5"/>
        <w:rPr>
          <w:smallCaps/>
          <w:color w:val="000000"/>
          <w:szCs w:val="28"/>
        </w:rPr>
      </w:pPr>
    </w:p>
    <w:p w14:paraId="4DC6F5EA" w14:textId="77777777" w:rsidR="009C7CE0" w:rsidRPr="0086484C" w:rsidRDefault="009C7CE0" w:rsidP="009C7CE0">
      <w:pPr>
        <w:pStyle w:val="a5"/>
      </w:pPr>
    </w:p>
    <w:p w14:paraId="64D50240" w14:textId="77777777" w:rsidR="009C7CE0" w:rsidRPr="00520085" w:rsidRDefault="009C7CE0" w:rsidP="009C7CE0">
      <w:pPr>
        <w:pStyle w:val="a5"/>
      </w:pPr>
    </w:p>
    <w:p w14:paraId="5AC42ED6" w14:textId="77777777" w:rsidR="009C7CE0" w:rsidRPr="007B259C" w:rsidRDefault="009C7CE0" w:rsidP="009C7CE0">
      <w:pPr>
        <w:pStyle w:val="a5"/>
      </w:pPr>
      <w:r w:rsidRPr="00634F22">
        <w:t>Москва</w:t>
      </w:r>
    </w:p>
    <w:p w14:paraId="33459C90" w14:textId="77777777" w:rsidR="009C7CE0" w:rsidRDefault="009C7CE0" w:rsidP="009C7CE0">
      <w:pPr>
        <w:pStyle w:val="a5"/>
      </w:pPr>
      <w:r w:rsidRPr="00731E75">
        <w:t>201</w:t>
      </w:r>
      <w:r>
        <w:t>9</w:t>
      </w:r>
    </w:p>
    <w:p w14:paraId="7C4BEAA3" w14:textId="29F7823E" w:rsidR="00A65BDB" w:rsidRDefault="009C7CE0" w:rsidP="00A65BDB">
      <w:pPr>
        <w:pStyle w:val="-12"/>
        <w:ind w:firstLine="0"/>
        <w:jc w:val="center"/>
        <w:rPr>
          <w:b/>
          <w:bCs/>
          <w:sz w:val="28"/>
          <w:szCs w:val="24"/>
        </w:rPr>
      </w:pPr>
      <w:r w:rsidRPr="00361ED9">
        <w:rPr>
          <w:b/>
          <w:bCs/>
          <w:sz w:val="28"/>
          <w:szCs w:val="24"/>
        </w:rPr>
        <w:lastRenderedPageBreak/>
        <w:t>Цель работы</w:t>
      </w:r>
    </w:p>
    <w:p w14:paraId="174C5F1D" w14:textId="77777777" w:rsidR="00361ED9" w:rsidRPr="00361ED9" w:rsidRDefault="00361ED9" w:rsidP="00A65BDB">
      <w:pPr>
        <w:pStyle w:val="-12"/>
        <w:ind w:firstLine="0"/>
        <w:jc w:val="center"/>
        <w:rPr>
          <w:b/>
          <w:bCs/>
          <w:sz w:val="28"/>
          <w:szCs w:val="24"/>
        </w:rPr>
      </w:pPr>
    </w:p>
    <w:p w14:paraId="21452DDD" w14:textId="5CA0F97C" w:rsidR="00361ED9" w:rsidRDefault="00361ED9" w:rsidP="00361ED9">
      <w:pPr>
        <w:pStyle w:val="-12"/>
        <w:jc w:val="both"/>
        <w:rPr>
          <w:sz w:val="28"/>
          <w:szCs w:val="24"/>
        </w:rPr>
      </w:pPr>
      <w:r w:rsidRPr="00361ED9">
        <w:rPr>
          <w:sz w:val="28"/>
          <w:szCs w:val="24"/>
        </w:rPr>
        <w:t xml:space="preserve">С помощью сервиса </w:t>
      </w:r>
      <w:proofErr w:type="spellStart"/>
      <w:r w:rsidRPr="00361ED9">
        <w:rPr>
          <w:sz w:val="28"/>
          <w:szCs w:val="24"/>
        </w:rPr>
        <w:t>Trimble</w:t>
      </w:r>
      <w:proofErr w:type="spellEnd"/>
      <w:r w:rsidRPr="00361ED9">
        <w:rPr>
          <w:sz w:val="28"/>
          <w:szCs w:val="24"/>
        </w:rPr>
        <w:t xml:space="preserve"> GNSS </w:t>
      </w:r>
      <w:proofErr w:type="spellStart"/>
      <w:r w:rsidRPr="00361ED9">
        <w:rPr>
          <w:sz w:val="28"/>
          <w:szCs w:val="24"/>
        </w:rPr>
        <w:t>Planning</w:t>
      </w:r>
      <w:proofErr w:type="spellEnd"/>
      <w:r w:rsidRPr="00361ED9">
        <w:rPr>
          <w:sz w:val="28"/>
          <w:szCs w:val="24"/>
        </w:rPr>
        <w:t xml:space="preserve"> требуется спрогнозировать рабочее созвездие на заданное время и место. Воспользовавшись мобильным приложением GPS </w:t>
      </w:r>
      <w:proofErr w:type="spellStart"/>
      <w:r w:rsidRPr="00361ED9">
        <w:rPr>
          <w:sz w:val="28"/>
          <w:szCs w:val="24"/>
        </w:rPr>
        <w:t>Test</w:t>
      </w:r>
      <w:proofErr w:type="spellEnd"/>
      <w:r w:rsidRPr="00361ED9">
        <w:rPr>
          <w:sz w:val="28"/>
          <w:szCs w:val="24"/>
        </w:rPr>
        <w:t>, необходимо получить реальные наблюдения. Из полученных результатов сравнить прогноз с наблюдениями и сделать выводы. Измерения следует проводить в свободном от зданий местности.</w:t>
      </w:r>
    </w:p>
    <w:p w14:paraId="268FE217" w14:textId="77777777" w:rsidR="00361ED9" w:rsidRDefault="00361ED9" w:rsidP="00361ED9">
      <w:pPr>
        <w:pStyle w:val="-12"/>
        <w:jc w:val="both"/>
        <w:rPr>
          <w:sz w:val="28"/>
          <w:szCs w:val="24"/>
        </w:rPr>
      </w:pPr>
    </w:p>
    <w:p w14:paraId="5DD6CA46" w14:textId="78E1503D" w:rsidR="00361ED9" w:rsidRDefault="00361ED9" w:rsidP="00361ED9">
      <w:pPr>
        <w:pStyle w:val="-12"/>
        <w:ind w:firstLine="0"/>
        <w:jc w:val="center"/>
        <w:rPr>
          <w:b/>
          <w:bCs/>
          <w:sz w:val="28"/>
          <w:szCs w:val="24"/>
        </w:rPr>
      </w:pPr>
      <w:r w:rsidRPr="00361ED9">
        <w:rPr>
          <w:b/>
          <w:bCs/>
          <w:sz w:val="28"/>
          <w:szCs w:val="24"/>
        </w:rPr>
        <w:t>Проведение экспериментального исследования</w:t>
      </w:r>
    </w:p>
    <w:p w14:paraId="76D023BA" w14:textId="77777777" w:rsidR="00361ED9" w:rsidRPr="00361ED9" w:rsidRDefault="00361ED9" w:rsidP="00361ED9">
      <w:pPr>
        <w:pStyle w:val="-12"/>
        <w:ind w:firstLine="0"/>
        <w:jc w:val="center"/>
        <w:rPr>
          <w:b/>
          <w:bCs/>
          <w:sz w:val="28"/>
          <w:szCs w:val="24"/>
        </w:rPr>
      </w:pPr>
    </w:p>
    <w:p w14:paraId="7EFE6D4D" w14:textId="7ADBC852" w:rsidR="005D3001" w:rsidRPr="00361ED9" w:rsidRDefault="00361ED9" w:rsidP="00361ED9">
      <w:pPr>
        <w:pStyle w:val="-12"/>
        <w:rPr>
          <w:sz w:val="28"/>
          <w:szCs w:val="24"/>
        </w:rPr>
      </w:pPr>
      <w:r w:rsidRPr="00361ED9">
        <w:rPr>
          <w:sz w:val="28"/>
          <w:szCs w:val="24"/>
        </w:rPr>
        <w:t>В качестве точки для проведения эксперимента было выбрано следующее положение с соответствующими ему координатами:</w:t>
      </w:r>
    </w:p>
    <w:p w14:paraId="6990BC88" w14:textId="54F6B289" w:rsidR="002F2B26" w:rsidRDefault="001A53F2" w:rsidP="001A53F2">
      <w:pPr>
        <w:pStyle w:val="-12"/>
        <w:ind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9170F5" wp14:editId="3C2E19D9">
            <wp:simplePos x="0" y="0"/>
            <wp:positionH relativeFrom="margin">
              <wp:align>left</wp:align>
            </wp:positionH>
            <wp:positionV relativeFrom="paragraph">
              <wp:posOffset>3990842</wp:posOffset>
            </wp:positionV>
            <wp:extent cx="1355188" cy="611771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188" cy="611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B26">
        <w:rPr>
          <w:noProof/>
        </w:rPr>
        <w:drawing>
          <wp:inline distT="0" distB="0" distL="0" distR="0" wp14:anchorId="1BE6925A" wp14:editId="301DEEAC">
            <wp:extent cx="600485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730" cy="46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0A5F" w14:textId="5B332A9D" w:rsidR="002F2B26" w:rsidRDefault="002F2B26" w:rsidP="002F2B26">
      <w:pPr>
        <w:pStyle w:val="a5"/>
        <w:rPr>
          <w:sz w:val="24"/>
          <w:szCs w:val="20"/>
        </w:rPr>
      </w:pPr>
      <w:r>
        <w:rPr>
          <w:sz w:val="24"/>
          <w:szCs w:val="20"/>
        </w:rPr>
        <w:t>Рис.1. Местоположение проведения эксперимента</w:t>
      </w:r>
    </w:p>
    <w:p w14:paraId="43760511" w14:textId="77777777" w:rsidR="001A53F2" w:rsidRPr="00361ED9" w:rsidRDefault="001A53F2" w:rsidP="001A53F2">
      <w:pPr>
        <w:pStyle w:val="-12"/>
        <w:jc w:val="both"/>
        <w:rPr>
          <w:sz w:val="28"/>
          <w:szCs w:val="24"/>
        </w:rPr>
      </w:pPr>
      <w:r w:rsidRPr="00361ED9">
        <w:rPr>
          <w:sz w:val="28"/>
          <w:szCs w:val="24"/>
        </w:rPr>
        <w:t xml:space="preserve">С компьютера запускаем сервис </w:t>
      </w:r>
      <w:proofErr w:type="spellStart"/>
      <w:r w:rsidRPr="00361ED9">
        <w:rPr>
          <w:sz w:val="28"/>
          <w:szCs w:val="24"/>
        </w:rPr>
        <w:t>Trimble</w:t>
      </w:r>
      <w:proofErr w:type="spellEnd"/>
      <w:r w:rsidRPr="00361ED9">
        <w:rPr>
          <w:sz w:val="28"/>
          <w:szCs w:val="24"/>
        </w:rPr>
        <w:t xml:space="preserve"> GNSS </w:t>
      </w:r>
      <w:proofErr w:type="spellStart"/>
      <w:r w:rsidRPr="00361ED9">
        <w:rPr>
          <w:sz w:val="28"/>
          <w:szCs w:val="24"/>
        </w:rPr>
        <w:t>Planning</w:t>
      </w:r>
      <w:proofErr w:type="spellEnd"/>
      <w:r w:rsidRPr="00361ED9">
        <w:rPr>
          <w:sz w:val="28"/>
          <w:szCs w:val="24"/>
        </w:rPr>
        <w:t>. Устанавливаем заранее выбранную нами точку, дату, часовой пояс и указываем время планируемого наблюдения.</w:t>
      </w:r>
    </w:p>
    <w:p w14:paraId="65ED1431" w14:textId="13232712" w:rsidR="001A53F2" w:rsidRDefault="001A53F2" w:rsidP="001A53F2">
      <w:pPr>
        <w:pStyle w:val="-1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192E61" wp14:editId="3B02DF24">
            <wp:extent cx="5997980" cy="275182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789" cy="27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E507" w14:textId="07F43DA8" w:rsidR="001A53F2" w:rsidRDefault="001A53F2" w:rsidP="001A53F2">
      <w:pPr>
        <w:pStyle w:val="a5"/>
        <w:rPr>
          <w:sz w:val="24"/>
          <w:szCs w:val="20"/>
        </w:rPr>
      </w:pPr>
      <w:r>
        <w:rPr>
          <w:sz w:val="24"/>
          <w:szCs w:val="20"/>
        </w:rPr>
        <w:t xml:space="preserve">Рис.2. Окно настроек сервиса </w:t>
      </w:r>
      <w:proofErr w:type="spellStart"/>
      <w:r w:rsidRPr="001A53F2">
        <w:rPr>
          <w:sz w:val="24"/>
          <w:szCs w:val="20"/>
        </w:rPr>
        <w:t>Trimble</w:t>
      </w:r>
      <w:proofErr w:type="spellEnd"/>
      <w:r w:rsidRPr="001A53F2">
        <w:rPr>
          <w:sz w:val="24"/>
          <w:szCs w:val="20"/>
        </w:rPr>
        <w:t xml:space="preserve"> GNSS </w:t>
      </w:r>
      <w:proofErr w:type="spellStart"/>
      <w:r w:rsidRPr="001A53F2">
        <w:rPr>
          <w:sz w:val="24"/>
          <w:szCs w:val="20"/>
        </w:rPr>
        <w:t>Planning</w:t>
      </w:r>
      <w:proofErr w:type="spellEnd"/>
    </w:p>
    <w:p w14:paraId="404E67DA" w14:textId="77777777" w:rsidR="001A53F2" w:rsidRPr="00361ED9" w:rsidRDefault="001A53F2" w:rsidP="00361ED9">
      <w:pPr>
        <w:pStyle w:val="-12"/>
        <w:jc w:val="both"/>
        <w:rPr>
          <w:sz w:val="28"/>
          <w:szCs w:val="24"/>
        </w:rPr>
      </w:pPr>
      <w:r w:rsidRPr="00361ED9">
        <w:rPr>
          <w:sz w:val="28"/>
          <w:szCs w:val="24"/>
        </w:rPr>
        <w:t xml:space="preserve">Когда все необходимые настройки внесены – запустим сервис для прогноза рабочего созвездия. С учетом того, что навигационный чип смартфона </w:t>
      </w:r>
      <w:r w:rsidRPr="00361ED9">
        <w:rPr>
          <w:sz w:val="28"/>
          <w:szCs w:val="24"/>
          <w:lang w:val="en-US"/>
        </w:rPr>
        <w:t>Nokia</w:t>
      </w:r>
      <w:r w:rsidRPr="00361ED9">
        <w:rPr>
          <w:sz w:val="28"/>
          <w:szCs w:val="24"/>
        </w:rPr>
        <w:t xml:space="preserve"> 7.2 работает с навигационными системами типа </w:t>
      </w:r>
      <w:r w:rsidRPr="00361ED9">
        <w:rPr>
          <w:sz w:val="28"/>
          <w:szCs w:val="24"/>
          <w:lang w:val="en-US"/>
        </w:rPr>
        <w:t>GPS</w:t>
      </w:r>
      <w:r w:rsidRPr="00361ED9">
        <w:rPr>
          <w:sz w:val="28"/>
          <w:szCs w:val="24"/>
        </w:rPr>
        <w:t xml:space="preserve"> и </w:t>
      </w:r>
      <w:r w:rsidRPr="00361ED9">
        <w:rPr>
          <w:sz w:val="28"/>
          <w:szCs w:val="24"/>
          <w:lang w:val="en-US"/>
        </w:rPr>
        <w:t>GLONASS</w:t>
      </w:r>
      <w:r w:rsidRPr="00361ED9">
        <w:rPr>
          <w:sz w:val="28"/>
          <w:szCs w:val="24"/>
        </w:rPr>
        <w:t xml:space="preserve"> сделаем изображение созвездия только с указанными системами:</w:t>
      </w:r>
    </w:p>
    <w:p w14:paraId="6285F89F" w14:textId="3DE89302" w:rsidR="001A53F2" w:rsidRDefault="001A53F2" w:rsidP="001A53F2">
      <w:pPr>
        <w:pStyle w:val="-12"/>
        <w:ind w:firstLine="0"/>
        <w:jc w:val="center"/>
      </w:pPr>
      <w:r>
        <w:rPr>
          <w:noProof/>
        </w:rPr>
        <w:drawing>
          <wp:inline distT="0" distB="0" distL="0" distR="0" wp14:anchorId="1E5C8ACC" wp14:editId="25BD80F9">
            <wp:extent cx="5944384" cy="36058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970" b="921"/>
                    <a:stretch/>
                  </pic:blipFill>
                  <pic:spPr bwMode="auto">
                    <a:xfrm>
                      <a:off x="0" y="0"/>
                      <a:ext cx="6015264" cy="364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EA672" w14:textId="4060D29A" w:rsidR="001A53F2" w:rsidRDefault="001A53F2" w:rsidP="001A53F2">
      <w:pPr>
        <w:pStyle w:val="a5"/>
        <w:rPr>
          <w:rFonts w:cs="Times New Roman"/>
          <w:sz w:val="24"/>
          <w:szCs w:val="24"/>
        </w:rPr>
      </w:pPr>
      <w:r>
        <w:rPr>
          <w:sz w:val="24"/>
          <w:szCs w:val="20"/>
        </w:rPr>
        <w:t xml:space="preserve">Рис.3. </w:t>
      </w:r>
      <w:r w:rsidRPr="001A53F2">
        <w:rPr>
          <w:rFonts w:cs="Times New Roman"/>
          <w:sz w:val="24"/>
          <w:szCs w:val="24"/>
        </w:rPr>
        <w:t>Изображение прогнозируемого рабочего созвездия</w:t>
      </w:r>
      <w:r>
        <w:rPr>
          <w:rFonts w:cs="Times New Roman"/>
          <w:sz w:val="24"/>
          <w:szCs w:val="24"/>
        </w:rPr>
        <w:t xml:space="preserve"> (</w:t>
      </w:r>
      <w:r>
        <w:rPr>
          <w:rFonts w:cs="Times New Roman"/>
          <w:sz w:val="24"/>
          <w:szCs w:val="24"/>
          <w:lang w:val="en-US"/>
        </w:rPr>
        <w:t>Sky</w:t>
      </w:r>
      <w:r w:rsidRPr="001A53F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Plot</w:t>
      </w:r>
      <w:r>
        <w:rPr>
          <w:rFonts w:cs="Times New Roman"/>
          <w:sz w:val="24"/>
          <w:szCs w:val="24"/>
        </w:rPr>
        <w:t>)</w:t>
      </w:r>
    </w:p>
    <w:p w14:paraId="2F1FF31B" w14:textId="0823A508" w:rsidR="001A53F2" w:rsidRPr="00361ED9" w:rsidRDefault="001A53F2" w:rsidP="001A53F2">
      <w:pPr>
        <w:pStyle w:val="-12"/>
        <w:jc w:val="both"/>
        <w:rPr>
          <w:sz w:val="28"/>
          <w:szCs w:val="24"/>
        </w:rPr>
      </w:pPr>
      <w:r w:rsidRPr="00361ED9">
        <w:rPr>
          <w:sz w:val="28"/>
          <w:szCs w:val="24"/>
        </w:rPr>
        <w:t xml:space="preserve">По прогнозам мы должны наблюдать 11 спутников системы </w:t>
      </w:r>
      <w:r w:rsidRPr="00361ED9">
        <w:rPr>
          <w:sz w:val="28"/>
          <w:szCs w:val="24"/>
          <w:lang w:val="en-US"/>
        </w:rPr>
        <w:t>GPS</w:t>
      </w:r>
      <w:r w:rsidRPr="00361ED9">
        <w:rPr>
          <w:sz w:val="28"/>
          <w:szCs w:val="24"/>
        </w:rPr>
        <w:t xml:space="preserve"> и 9 спутников системы </w:t>
      </w:r>
      <w:r w:rsidRPr="00361ED9">
        <w:rPr>
          <w:sz w:val="28"/>
          <w:szCs w:val="24"/>
          <w:lang w:val="en-US"/>
        </w:rPr>
        <w:t>GLONASS</w:t>
      </w:r>
      <w:r w:rsidRPr="00361ED9">
        <w:rPr>
          <w:sz w:val="28"/>
          <w:szCs w:val="24"/>
        </w:rPr>
        <w:t xml:space="preserve">. Теперь отправимся в указанное нами место, в назначенное время. По прибытию на место – запускаем приложение </w:t>
      </w:r>
      <w:r w:rsidRPr="00361ED9">
        <w:rPr>
          <w:sz w:val="28"/>
          <w:szCs w:val="24"/>
          <w:lang w:val="en-US"/>
        </w:rPr>
        <w:t>GPS</w:t>
      </w:r>
      <w:r w:rsidRPr="00361ED9">
        <w:rPr>
          <w:sz w:val="28"/>
          <w:szCs w:val="24"/>
        </w:rPr>
        <w:t xml:space="preserve"> </w:t>
      </w:r>
      <w:r w:rsidRPr="00361ED9">
        <w:rPr>
          <w:sz w:val="28"/>
          <w:szCs w:val="24"/>
          <w:lang w:val="en-US"/>
        </w:rPr>
        <w:t>Test</w:t>
      </w:r>
      <w:r w:rsidRPr="00361ED9">
        <w:rPr>
          <w:sz w:val="28"/>
          <w:szCs w:val="24"/>
        </w:rPr>
        <w:t xml:space="preserve"> и получаем наблюдаемые созвездия:</w:t>
      </w:r>
    </w:p>
    <w:p w14:paraId="5A7ED07D" w14:textId="77777777" w:rsidR="00361ED9" w:rsidRPr="00361ED9" w:rsidRDefault="00361ED9" w:rsidP="001A53F2">
      <w:pPr>
        <w:pStyle w:val="-12"/>
        <w:jc w:val="both"/>
        <w:rPr>
          <w:sz w:val="28"/>
          <w:szCs w:val="24"/>
        </w:rPr>
      </w:pPr>
    </w:p>
    <w:tbl>
      <w:tblPr>
        <w:tblStyle w:val="a7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808"/>
      </w:tblGrid>
      <w:tr w:rsidR="00A92F0C" w14:paraId="68F54317" w14:textId="77777777" w:rsidTr="00CB10A3">
        <w:tc>
          <w:tcPr>
            <w:tcW w:w="4836" w:type="dxa"/>
          </w:tcPr>
          <w:p w14:paraId="15A56811" w14:textId="7B59BBC3" w:rsidR="001A53F2" w:rsidRDefault="00A92F0C" w:rsidP="001A53F2">
            <w:pPr>
              <w:pStyle w:val="-12"/>
              <w:ind w:firstLine="0"/>
              <w:jc w:val="both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C851BFB" wp14:editId="4EF0CD40">
                  <wp:extent cx="2916000" cy="6320172"/>
                  <wp:effectExtent l="0" t="0" r="0" b="444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0" cy="6320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</w:tcPr>
          <w:p w14:paraId="05961020" w14:textId="02F2CF05" w:rsidR="001A53F2" w:rsidRDefault="00A92F0C" w:rsidP="001A53F2">
            <w:pPr>
              <w:pStyle w:val="-12"/>
              <w:ind w:firstLine="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37FC9356" wp14:editId="04E9ADB6">
                  <wp:extent cx="2916000" cy="6320162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0" cy="6320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428CB" w14:textId="6F8EA478" w:rsidR="00CB10A3" w:rsidRPr="00FF47BB" w:rsidRDefault="00CB10A3" w:rsidP="00CB10A3">
      <w:pPr>
        <w:pStyle w:val="a5"/>
        <w:rPr>
          <w:rFonts w:cs="Times New Roman"/>
          <w:sz w:val="24"/>
          <w:szCs w:val="24"/>
        </w:rPr>
      </w:pPr>
      <w:r>
        <w:rPr>
          <w:sz w:val="24"/>
          <w:szCs w:val="20"/>
        </w:rPr>
        <w:t>Рис.</w:t>
      </w:r>
      <w:r>
        <w:rPr>
          <w:sz w:val="24"/>
          <w:szCs w:val="20"/>
        </w:rPr>
        <w:t>4</w:t>
      </w:r>
      <w:r>
        <w:rPr>
          <w:sz w:val="24"/>
          <w:szCs w:val="20"/>
        </w:rPr>
        <w:t xml:space="preserve">. </w:t>
      </w:r>
      <w:r>
        <w:rPr>
          <w:rFonts w:cs="Times New Roman"/>
          <w:sz w:val="24"/>
          <w:szCs w:val="24"/>
        </w:rPr>
        <w:t xml:space="preserve">Окна приложения </w:t>
      </w:r>
      <w:r w:rsidRPr="00CB10A3">
        <w:rPr>
          <w:sz w:val="24"/>
          <w:lang w:val="en-US"/>
        </w:rPr>
        <w:t>GPS</w:t>
      </w:r>
      <w:r w:rsidRPr="00CB10A3">
        <w:rPr>
          <w:sz w:val="24"/>
        </w:rPr>
        <w:t xml:space="preserve"> </w:t>
      </w:r>
      <w:r w:rsidRPr="00CB10A3">
        <w:rPr>
          <w:sz w:val="24"/>
          <w:lang w:val="en-US"/>
        </w:rPr>
        <w:t>Test</w:t>
      </w:r>
      <w:r w:rsidR="00FF47BB">
        <w:rPr>
          <w:sz w:val="24"/>
        </w:rPr>
        <w:t>. Карта мира и наблюдаемое рабочее созвездие</w:t>
      </w:r>
    </w:p>
    <w:p w14:paraId="6B706A7F" w14:textId="013CDD48" w:rsidR="00CB10A3" w:rsidRPr="00CB10A3" w:rsidRDefault="00CB10A3" w:rsidP="00CB10A3">
      <w:pPr>
        <w:pStyle w:val="-12"/>
        <w:jc w:val="both"/>
        <w:rPr>
          <w:sz w:val="28"/>
          <w:szCs w:val="24"/>
        </w:rPr>
      </w:pPr>
      <w:r w:rsidRPr="00CB10A3">
        <w:rPr>
          <w:sz w:val="28"/>
          <w:szCs w:val="24"/>
        </w:rPr>
        <w:t xml:space="preserve">Наглядно можно увидеть, что приложение смогло обнаружить </w:t>
      </w:r>
      <w:r>
        <w:rPr>
          <w:sz w:val="28"/>
          <w:szCs w:val="24"/>
        </w:rPr>
        <w:t>11</w:t>
      </w:r>
      <w:r w:rsidRPr="00CB10A3">
        <w:rPr>
          <w:sz w:val="28"/>
          <w:szCs w:val="24"/>
        </w:rPr>
        <w:t xml:space="preserve"> спутников </w:t>
      </w:r>
      <w:r w:rsidRPr="00CB10A3">
        <w:rPr>
          <w:sz w:val="28"/>
          <w:szCs w:val="24"/>
          <w:lang w:val="en-US"/>
        </w:rPr>
        <w:t>GPS</w:t>
      </w:r>
      <w:r>
        <w:rPr>
          <w:sz w:val="28"/>
          <w:szCs w:val="24"/>
        </w:rPr>
        <w:t xml:space="preserve"> (кружечки)</w:t>
      </w:r>
      <w:r w:rsidRPr="00CB10A3">
        <w:rPr>
          <w:sz w:val="28"/>
          <w:szCs w:val="24"/>
        </w:rPr>
        <w:t xml:space="preserve"> и </w:t>
      </w:r>
      <w:r>
        <w:rPr>
          <w:sz w:val="28"/>
          <w:szCs w:val="24"/>
        </w:rPr>
        <w:t>9</w:t>
      </w:r>
      <w:r w:rsidRPr="00CB10A3">
        <w:rPr>
          <w:sz w:val="28"/>
          <w:szCs w:val="24"/>
        </w:rPr>
        <w:t xml:space="preserve"> спутников </w:t>
      </w:r>
      <w:r w:rsidRPr="00CB10A3">
        <w:rPr>
          <w:sz w:val="28"/>
          <w:szCs w:val="24"/>
          <w:lang w:val="en-US"/>
        </w:rPr>
        <w:t>GLONASS</w:t>
      </w:r>
      <w:r>
        <w:rPr>
          <w:sz w:val="28"/>
          <w:szCs w:val="24"/>
        </w:rPr>
        <w:t xml:space="preserve"> (треугольники)</w:t>
      </w:r>
      <w:r w:rsidRPr="00CB10A3">
        <w:rPr>
          <w:sz w:val="28"/>
          <w:szCs w:val="24"/>
        </w:rPr>
        <w:t xml:space="preserve">. Но из-за разного расстояния между некоторыми спутниками и потребителем, а также значениями сигнал/шум – не все наблюдаемые спутники используются. В итоге используются </w:t>
      </w:r>
      <w:r w:rsidR="00FF47BB">
        <w:rPr>
          <w:sz w:val="28"/>
          <w:szCs w:val="24"/>
        </w:rPr>
        <w:t>все</w:t>
      </w:r>
      <w:r w:rsidRPr="00CB10A3">
        <w:rPr>
          <w:sz w:val="28"/>
          <w:szCs w:val="24"/>
        </w:rPr>
        <w:t xml:space="preserve"> 1</w:t>
      </w:r>
      <w:r w:rsidR="00FF47BB">
        <w:rPr>
          <w:sz w:val="28"/>
          <w:szCs w:val="24"/>
        </w:rPr>
        <w:t>1</w:t>
      </w:r>
      <w:r w:rsidRPr="00CB10A3">
        <w:rPr>
          <w:sz w:val="28"/>
          <w:szCs w:val="24"/>
        </w:rPr>
        <w:t xml:space="preserve"> спутников </w:t>
      </w:r>
      <w:r w:rsidRPr="00CB10A3">
        <w:rPr>
          <w:sz w:val="28"/>
          <w:szCs w:val="24"/>
          <w:lang w:val="en-US"/>
        </w:rPr>
        <w:t>GPS</w:t>
      </w:r>
      <w:r w:rsidRPr="00CB10A3">
        <w:rPr>
          <w:sz w:val="28"/>
          <w:szCs w:val="24"/>
        </w:rPr>
        <w:t xml:space="preserve"> и </w:t>
      </w:r>
      <w:r w:rsidR="00FF47BB">
        <w:rPr>
          <w:sz w:val="28"/>
          <w:szCs w:val="24"/>
        </w:rPr>
        <w:t>только 7</w:t>
      </w:r>
      <w:r w:rsidRPr="00CB10A3">
        <w:rPr>
          <w:sz w:val="28"/>
          <w:szCs w:val="24"/>
        </w:rPr>
        <w:t xml:space="preserve"> спутников </w:t>
      </w:r>
      <w:r w:rsidRPr="00CB10A3">
        <w:rPr>
          <w:sz w:val="28"/>
          <w:szCs w:val="24"/>
          <w:lang w:val="en-US"/>
        </w:rPr>
        <w:t>GLONASS</w:t>
      </w:r>
      <w:r w:rsidRPr="00CB10A3">
        <w:rPr>
          <w:sz w:val="28"/>
          <w:szCs w:val="24"/>
        </w:rPr>
        <w:t>, что совпадет с прогнозом. Ниже приведены изображения уровней сигнала каждого из зафиксированных таким способом спутников:</w:t>
      </w:r>
    </w:p>
    <w:p w14:paraId="6CA87A32" w14:textId="0821E2AE" w:rsidR="001A53F2" w:rsidRDefault="001A53F2" w:rsidP="00FF47BB">
      <w:pPr>
        <w:pStyle w:val="-12"/>
        <w:ind w:firstLine="0"/>
        <w:rPr>
          <w:sz w:val="28"/>
          <w:szCs w:val="24"/>
        </w:rPr>
      </w:pPr>
    </w:p>
    <w:p w14:paraId="1701DC32" w14:textId="3D69195F" w:rsidR="00FF47BB" w:rsidRDefault="00FF47BB" w:rsidP="00FF47BB">
      <w:pPr>
        <w:pStyle w:val="-12"/>
        <w:ind w:firstLine="0"/>
        <w:rPr>
          <w:sz w:val="28"/>
          <w:szCs w:val="24"/>
        </w:rPr>
      </w:pPr>
    </w:p>
    <w:p w14:paraId="0A911440" w14:textId="5B01F0EC" w:rsidR="00FF47BB" w:rsidRDefault="00FF47BB" w:rsidP="00FF47BB">
      <w:pPr>
        <w:pStyle w:val="-12"/>
        <w:ind w:firstLine="0"/>
        <w:rPr>
          <w:sz w:val="28"/>
          <w:szCs w:val="24"/>
        </w:rPr>
      </w:pPr>
    </w:p>
    <w:tbl>
      <w:tblPr>
        <w:tblStyle w:val="a7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808"/>
      </w:tblGrid>
      <w:tr w:rsidR="00FF47BB" w14:paraId="5A0C0997" w14:textId="77777777" w:rsidTr="00B11936">
        <w:tc>
          <w:tcPr>
            <w:tcW w:w="4836" w:type="dxa"/>
          </w:tcPr>
          <w:p w14:paraId="5AC85460" w14:textId="1A3239CA" w:rsidR="00FF47BB" w:rsidRDefault="00FF47BB" w:rsidP="00B11936">
            <w:pPr>
              <w:pStyle w:val="-12"/>
              <w:ind w:firstLine="0"/>
              <w:jc w:val="both"/>
            </w:pPr>
            <w:r>
              <w:rPr>
                <w:noProof/>
                <w:sz w:val="28"/>
                <w:szCs w:val="24"/>
              </w:rPr>
              <w:lastRenderedPageBreak/>
              <w:drawing>
                <wp:inline distT="0" distB="0" distL="0" distR="0" wp14:anchorId="13DFA89E" wp14:editId="06546BA6">
                  <wp:extent cx="2916000" cy="632711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0" cy="6327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</w:tcPr>
          <w:p w14:paraId="5259CCA0" w14:textId="6494C805" w:rsidR="00FF47BB" w:rsidRDefault="00FF47BB" w:rsidP="00B11936">
            <w:pPr>
              <w:pStyle w:val="-12"/>
              <w:ind w:firstLine="0"/>
              <w:jc w:val="both"/>
            </w:pPr>
            <w:r>
              <w:rPr>
                <w:noProof/>
              </w:rPr>
              <w:drawing>
                <wp:inline distT="0" distB="0" distL="0" distR="0" wp14:anchorId="3ACA6399" wp14:editId="015BC11F">
                  <wp:extent cx="2916000" cy="632711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0" cy="6327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140E4" w14:textId="173BC0C1" w:rsidR="00FF47BB" w:rsidRPr="00FF47BB" w:rsidRDefault="00FF47BB" w:rsidP="00FF47BB">
      <w:pPr>
        <w:pStyle w:val="a5"/>
        <w:rPr>
          <w:rFonts w:cs="Times New Roman"/>
          <w:sz w:val="24"/>
          <w:szCs w:val="24"/>
        </w:rPr>
      </w:pPr>
      <w:r>
        <w:rPr>
          <w:sz w:val="24"/>
          <w:szCs w:val="20"/>
        </w:rPr>
        <w:t>Рис.</w:t>
      </w:r>
      <w:r>
        <w:rPr>
          <w:sz w:val="24"/>
          <w:szCs w:val="20"/>
        </w:rPr>
        <w:t>5</w:t>
      </w:r>
      <w:r>
        <w:rPr>
          <w:sz w:val="24"/>
          <w:szCs w:val="20"/>
        </w:rPr>
        <w:t xml:space="preserve">. </w:t>
      </w:r>
      <w:r>
        <w:rPr>
          <w:rFonts w:cs="Times New Roman"/>
          <w:sz w:val="24"/>
          <w:szCs w:val="24"/>
        </w:rPr>
        <w:t xml:space="preserve">Окна приложения </w:t>
      </w:r>
      <w:r w:rsidRPr="00CB10A3">
        <w:rPr>
          <w:sz w:val="24"/>
          <w:lang w:val="en-US"/>
        </w:rPr>
        <w:t>GPS</w:t>
      </w:r>
      <w:r w:rsidRPr="00CB10A3">
        <w:rPr>
          <w:sz w:val="24"/>
        </w:rPr>
        <w:t xml:space="preserve"> </w:t>
      </w:r>
      <w:r w:rsidRPr="00CB10A3">
        <w:rPr>
          <w:sz w:val="24"/>
          <w:lang w:val="en-US"/>
        </w:rPr>
        <w:t>Test</w:t>
      </w:r>
      <w:r>
        <w:rPr>
          <w:sz w:val="24"/>
        </w:rPr>
        <w:t>. Отношения сигнал/шум для наблюдаемых спутников.</w:t>
      </w:r>
    </w:p>
    <w:p w14:paraId="7D06A6C4" w14:textId="534F6C84" w:rsidR="00FF47BB" w:rsidRPr="00FF47BB" w:rsidRDefault="00FF47BB" w:rsidP="00FF47BB">
      <w:pPr>
        <w:pStyle w:val="-12"/>
        <w:jc w:val="both"/>
        <w:rPr>
          <w:sz w:val="28"/>
          <w:szCs w:val="24"/>
        </w:rPr>
      </w:pPr>
      <w:r w:rsidRPr="00FF47BB">
        <w:rPr>
          <w:sz w:val="28"/>
          <w:szCs w:val="24"/>
        </w:rPr>
        <w:t xml:space="preserve">Хорошо видно, что максимальным уровнем с/ш обладают спутники </w:t>
      </w:r>
      <w:r w:rsidRPr="00FF47BB">
        <w:rPr>
          <w:sz w:val="28"/>
          <w:szCs w:val="24"/>
          <w:lang w:val="en-US"/>
        </w:rPr>
        <w:t>GPS</w:t>
      </w:r>
      <w:r w:rsidRPr="00FF47BB">
        <w:rPr>
          <w:sz w:val="28"/>
          <w:szCs w:val="24"/>
        </w:rPr>
        <w:t>-1</w:t>
      </w:r>
      <w:r>
        <w:rPr>
          <w:sz w:val="28"/>
          <w:szCs w:val="24"/>
        </w:rPr>
        <w:t xml:space="preserve">3,17,24 </w:t>
      </w:r>
      <w:r w:rsidRPr="00FF47BB">
        <w:rPr>
          <w:sz w:val="28"/>
          <w:szCs w:val="24"/>
        </w:rPr>
        <w:t xml:space="preserve">и </w:t>
      </w:r>
      <w:r>
        <w:rPr>
          <w:sz w:val="28"/>
          <w:szCs w:val="24"/>
          <w:lang w:val="en-US"/>
        </w:rPr>
        <w:t>GLONASS</w:t>
      </w:r>
      <w:r w:rsidRPr="00FF47BB">
        <w:rPr>
          <w:sz w:val="28"/>
          <w:szCs w:val="24"/>
        </w:rPr>
        <w:t>-</w:t>
      </w:r>
      <w:r w:rsidRPr="00FF47BB">
        <w:rPr>
          <w:sz w:val="28"/>
          <w:szCs w:val="24"/>
        </w:rPr>
        <w:t>02</w:t>
      </w:r>
      <w:r w:rsidRPr="00FF47BB">
        <w:rPr>
          <w:sz w:val="28"/>
          <w:szCs w:val="24"/>
        </w:rPr>
        <w:t xml:space="preserve"> (</w:t>
      </w:r>
      <w:r>
        <w:rPr>
          <w:sz w:val="28"/>
          <w:szCs w:val="24"/>
          <w:lang w:val="en-US"/>
        </w:rPr>
        <w:t>SNR</w:t>
      </w:r>
      <w:r w:rsidRPr="00FF47BB">
        <w:rPr>
          <w:sz w:val="28"/>
          <w:szCs w:val="24"/>
        </w:rPr>
        <w:t xml:space="preserve"> </w:t>
      </w:r>
      <w:r>
        <w:rPr>
          <w:rFonts w:cs="Times New Roman"/>
          <w:sz w:val="28"/>
          <w:szCs w:val="24"/>
        </w:rPr>
        <w:t>≥</w:t>
      </w:r>
      <w:r w:rsidRPr="00FF47BB">
        <w:rPr>
          <w:rFonts w:cs="Times New Roman"/>
          <w:sz w:val="28"/>
          <w:szCs w:val="24"/>
        </w:rPr>
        <w:t xml:space="preserve"> </w:t>
      </w:r>
      <w:r w:rsidRPr="00FF47BB">
        <w:rPr>
          <w:sz w:val="28"/>
          <w:szCs w:val="24"/>
        </w:rPr>
        <w:t xml:space="preserve">39). Из используемых спутников, минимальным уровнем с/ш обладает спутник </w:t>
      </w:r>
      <w:r w:rsidRPr="00FF47BB">
        <w:rPr>
          <w:sz w:val="28"/>
          <w:szCs w:val="24"/>
          <w:lang w:val="en-US"/>
        </w:rPr>
        <w:t>GPS</w:t>
      </w:r>
      <w:r w:rsidRPr="00FF47BB">
        <w:rPr>
          <w:sz w:val="28"/>
          <w:szCs w:val="24"/>
        </w:rPr>
        <w:t>-1</w:t>
      </w:r>
      <w:r>
        <w:rPr>
          <w:sz w:val="28"/>
          <w:szCs w:val="24"/>
        </w:rPr>
        <w:t>0</w:t>
      </w:r>
      <w:r w:rsidRPr="00FF47BB">
        <w:rPr>
          <w:sz w:val="28"/>
          <w:szCs w:val="24"/>
        </w:rPr>
        <w:t xml:space="preserve"> (</w:t>
      </w:r>
      <w:r w:rsidR="007465B7">
        <w:rPr>
          <w:sz w:val="28"/>
          <w:szCs w:val="24"/>
          <w:lang w:val="en-US"/>
        </w:rPr>
        <w:t>SNR</w:t>
      </w:r>
      <w:r w:rsidR="007465B7" w:rsidRPr="00FF47BB">
        <w:rPr>
          <w:sz w:val="28"/>
          <w:szCs w:val="24"/>
        </w:rPr>
        <w:t xml:space="preserve"> </w:t>
      </w:r>
      <w:proofErr w:type="gramStart"/>
      <w:r w:rsidR="007465B7" w:rsidRPr="007465B7">
        <w:rPr>
          <w:rFonts w:cs="Times New Roman"/>
          <w:sz w:val="28"/>
          <w:szCs w:val="24"/>
        </w:rPr>
        <w:t xml:space="preserve">&lt; </w:t>
      </w:r>
      <w:r w:rsidR="007465B7" w:rsidRPr="00FF47BB">
        <w:rPr>
          <w:rFonts w:cs="Times New Roman"/>
          <w:sz w:val="28"/>
          <w:szCs w:val="24"/>
        </w:rPr>
        <w:t>1</w:t>
      </w:r>
      <w:proofErr w:type="gramEnd"/>
      <w:r w:rsidRPr="00FF47BB">
        <w:rPr>
          <w:sz w:val="28"/>
          <w:szCs w:val="24"/>
        </w:rPr>
        <w:t xml:space="preserve">). </w:t>
      </w:r>
    </w:p>
    <w:p w14:paraId="75336767" w14:textId="77777777" w:rsidR="00FF47BB" w:rsidRDefault="00FF47BB" w:rsidP="00FF47BB">
      <w:pPr>
        <w:pStyle w:val="-12"/>
        <w:ind w:firstLine="0"/>
        <w:jc w:val="both"/>
        <w:rPr>
          <w:b/>
          <w:bCs/>
          <w:sz w:val="28"/>
          <w:szCs w:val="24"/>
          <w:u w:val="single"/>
        </w:rPr>
      </w:pPr>
    </w:p>
    <w:p w14:paraId="5D7C286C" w14:textId="548DA371" w:rsidR="001A53F2" w:rsidRPr="00BB0E22" w:rsidRDefault="00FF47BB" w:rsidP="00BB0E22">
      <w:pPr>
        <w:pStyle w:val="-12"/>
        <w:jc w:val="both"/>
        <w:rPr>
          <w:sz w:val="28"/>
          <w:szCs w:val="24"/>
        </w:rPr>
      </w:pPr>
      <w:r w:rsidRPr="00FF47BB">
        <w:rPr>
          <w:b/>
          <w:bCs/>
          <w:sz w:val="28"/>
          <w:szCs w:val="24"/>
          <w:u w:val="single"/>
        </w:rPr>
        <w:t>Выводы:</w:t>
      </w:r>
      <w:r w:rsidRPr="00FF47BB">
        <w:rPr>
          <w:sz w:val="28"/>
          <w:szCs w:val="24"/>
        </w:rPr>
        <w:t xml:space="preserve"> по результатам лабораторной работы можно отметить важное влияние чипа/ядра устройства, с которого ведется наблюдение. От этого зависит приоритетность выбора спутниковой системы для обнаружения местоположения. В данном случае это </w:t>
      </w:r>
      <w:r w:rsidRPr="00FF47BB">
        <w:rPr>
          <w:sz w:val="28"/>
          <w:szCs w:val="24"/>
          <w:lang w:val="en-US"/>
        </w:rPr>
        <w:t>GPS</w:t>
      </w:r>
      <w:r w:rsidRPr="00FF47BB">
        <w:rPr>
          <w:sz w:val="28"/>
          <w:szCs w:val="24"/>
        </w:rPr>
        <w:t>. Уровень отношения с/ш конкретного спутника системы зависит от его дальности до потребителя. Отклонения в показателях уровня с/ш могут быть связаны с метеоусловиями и сигналами с рядом находящимися спутниками.</w:t>
      </w:r>
      <w:bookmarkStart w:id="0" w:name="_GoBack"/>
      <w:bookmarkEnd w:id="0"/>
    </w:p>
    <w:sectPr w:rsidR="001A53F2" w:rsidRPr="00BB0E22" w:rsidSect="006071C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A5ADE" w14:textId="77777777" w:rsidR="0068600F" w:rsidRDefault="0068600F" w:rsidP="006071CA">
      <w:pPr>
        <w:spacing w:after="0" w:line="240" w:lineRule="auto"/>
      </w:pPr>
      <w:r>
        <w:separator/>
      </w:r>
    </w:p>
  </w:endnote>
  <w:endnote w:type="continuationSeparator" w:id="0">
    <w:p w14:paraId="3770C1C1" w14:textId="77777777" w:rsidR="0068600F" w:rsidRDefault="0068600F" w:rsidP="0060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5935115"/>
      <w:docPartObj>
        <w:docPartGallery w:val="Page Numbers (Bottom of Page)"/>
        <w:docPartUnique/>
      </w:docPartObj>
    </w:sdtPr>
    <w:sdtEndPr>
      <w:rPr>
        <w:rStyle w:val="a6"/>
        <w:rFonts w:ascii="Times New Roman" w:hAnsi="Times New Roman"/>
        <w:sz w:val="24"/>
        <w:szCs w:val="20"/>
      </w:rPr>
    </w:sdtEndPr>
    <w:sdtContent>
      <w:p w14:paraId="7B38FDE0" w14:textId="38C45109" w:rsidR="00A24632" w:rsidRPr="006071CA" w:rsidRDefault="00A24632" w:rsidP="006071CA">
        <w:pPr>
          <w:pStyle w:val="af2"/>
          <w:jc w:val="center"/>
          <w:rPr>
            <w:rStyle w:val="a6"/>
            <w:sz w:val="24"/>
            <w:szCs w:val="20"/>
          </w:rPr>
        </w:pPr>
        <w:r w:rsidRPr="006071CA">
          <w:rPr>
            <w:rStyle w:val="a6"/>
            <w:sz w:val="24"/>
            <w:szCs w:val="20"/>
          </w:rPr>
          <w:fldChar w:fldCharType="begin"/>
        </w:r>
        <w:r w:rsidRPr="006071CA">
          <w:rPr>
            <w:rStyle w:val="a6"/>
            <w:sz w:val="24"/>
            <w:szCs w:val="20"/>
          </w:rPr>
          <w:instrText>PAGE   \* MERGEFORMAT</w:instrText>
        </w:r>
        <w:r w:rsidRPr="006071CA">
          <w:rPr>
            <w:rStyle w:val="a6"/>
            <w:sz w:val="24"/>
            <w:szCs w:val="20"/>
          </w:rPr>
          <w:fldChar w:fldCharType="separate"/>
        </w:r>
        <w:r w:rsidR="005D3001">
          <w:rPr>
            <w:rStyle w:val="a6"/>
            <w:noProof/>
            <w:sz w:val="24"/>
            <w:szCs w:val="20"/>
          </w:rPr>
          <w:t>13</w:t>
        </w:r>
        <w:r w:rsidRPr="006071CA">
          <w:rPr>
            <w:rStyle w:val="a6"/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5907A" w14:textId="77777777" w:rsidR="0068600F" w:rsidRDefault="0068600F" w:rsidP="006071CA">
      <w:pPr>
        <w:spacing w:after="0" w:line="240" w:lineRule="auto"/>
      </w:pPr>
      <w:r>
        <w:separator/>
      </w:r>
    </w:p>
  </w:footnote>
  <w:footnote w:type="continuationSeparator" w:id="0">
    <w:p w14:paraId="753ECE75" w14:textId="77777777" w:rsidR="0068600F" w:rsidRDefault="0068600F" w:rsidP="00607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766F5"/>
    <w:multiLevelType w:val="hybridMultilevel"/>
    <w:tmpl w:val="6682D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D0B70"/>
    <w:multiLevelType w:val="hybridMultilevel"/>
    <w:tmpl w:val="19DED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27141"/>
    <w:multiLevelType w:val="hybridMultilevel"/>
    <w:tmpl w:val="2D22E3E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C4FF0"/>
    <w:multiLevelType w:val="hybridMultilevel"/>
    <w:tmpl w:val="23164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F2D43"/>
    <w:multiLevelType w:val="hybridMultilevel"/>
    <w:tmpl w:val="40BAB174"/>
    <w:lvl w:ilvl="0" w:tplc="0419000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6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3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0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7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5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221" w:hanging="360"/>
      </w:pPr>
      <w:rPr>
        <w:rFonts w:ascii="Wingdings" w:hAnsi="Wingdings" w:hint="default"/>
      </w:rPr>
    </w:lvl>
  </w:abstractNum>
  <w:abstractNum w:abstractNumId="5" w15:restartNumberingAfterBreak="0">
    <w:nsid w:val="3EEC2EE4"/>
    <w:multiLevelType w:val="hybridMultilevel"/>
    <w:tmpl w:val="4AAC17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010573"/>
    <w:multiLevelType w:val="hybridMultilevel"/>
    <w:tmpl w:val="912E1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E3294"/>
    <w:multiLevelType w:val="hybridMultilevel"/>
    <w:tmpl w:val="4880C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66928"/>
    <w:multiLevelType w:val="hybridMultilevel"/>
    <w:tmpl w:val="DACC8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933B9B"/>
    <w:multiLevelType w:val="hybridMultilevel"/>
    <w:tmpl w:val="D28850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9F7AD3"/>
    <w:multiLevelType w:val="hybridMultilevel"/>
    <w:tmpl w:val="C936B0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32C"/>
    <w:rsid w:val="00001144"/>
    <w:rsid w:val="00006C1A"/>
    <w:rsid w:val="00013C71"/>
    <w:rsid w:val="00026D3B"/>
    <w:rsid w:val="00042B5B"/>
    <w:rsid w:val="00055476"/>
    <w:rsid w:val="00057ED4"/>
    <w:rsid w:val="00097E60"/>
    <w:rsid w:val="000B4C07"/>
    <w:rsid w:val="000D2637"/>
    <w:rsid w:val="000F0921"/>
    <w:rsid w:val="0011399A"/>
    <w:rsid w:val="00116D57"/>
    <w:rsid w:val="00137524"/>
    <w:rsid w:val="0014187E"/>
    <w:rsid w:val="00156EF9"/>
    <w:rsid w:val="001576D7"/>
    <w:rsid w:val="001A53F2"/>
    <w:rsid w:val="001A6559"/>
    <w:rsid w:val="001D7546"/>
    <w:rsid w:val="00200C16"/>
    <w:rsid w:val="0023565C"/>
    <w:rsid w:val="00256A1F"/>
    <w:rsid w:val="0028738F"/>
    <w:rsid w:val="0029115E"/>
    <w:rsid w:val="002B2373"/>
    <w:rsid w:val="002D0FC4"/>
    <w:rsid w:val="002F2B26"/>
    <w:rsid w:val="00320F12"/>
    <w:rsid w:val="003542EB"/>
    <w:rsid w:val="00354861"/>
    <w:rsid w:val="00361ED9"/>
    <w:rsid w:val="00393FDF"/>
    <w:rsid w:val="00397DA4"/>
    <w:rsid w:val="003D3D79"/>
    <w:rsid w:val="003D45DE"/>
    <w:rsid w:val="003D5367"/>
    <w:rsid w:val="004228DD"/>
    <w:rsid w:val="00425EF3"/>
    <w:rsid w:val="0042746D"/>
    <w:rsid w:val="004302E7"/>
    <w:rsid w:val="004706AD"/>
    <w:rsid w:val="004A40A4"/>
    <w:rsid w:val="004B2039"/>
    <w:rsid w:val="004C519E"/>
    <w:rsid w:val="004F4661"/>
    <w:rsid w:val="004F7B5A"/>
    <w:rsid w:val="00501DA8"/>
    <w:rsid w:val="00510BD1"/>
    <w:rsid w:val="0052797B"/>
    <w:rsid w:val="00556533"/>
    <w:rsid w:val="005666B5"/>
    <w:rsid w:val="00593B00"/>
    <w:rsid w:val="00595DFE"/>
    <w:rsid w:val="005B15A9"/>
    <w:rsid w:val="005B22A1"/>
    <w:rsid w:val="005C1752"/>
    <w:rsid w:val="005D13FF"/>
    <w:rsid w:val="005D3001"/>
    <w:rsid w:val="005D60C5"/>
    <w:rsid w:val="006071CA"/>
    <w:rsid w:val="0061669D"/>
    <w:rsid w:val="006250A9"/>
    <w:rsid w:val="00635C15"/>
    <w:rsid w:val="00653771"/>
    <w:rsid w:val="0066398A"/>
    <w:rsid w:val="0068600F"/>
    <w:rsid w:val="006B5E2C"/>
    <w:rsid w:val="006C1266"/>
    <w:rsid w:val="006C4C6A"/>
    <w:rsid w:val="006D571F"/>
    <w:rsid w:val="006E32AF"/>
    <w:rsid w:val="006E5419"/>
    <w:rsid w:val="0073017E"/>
    <w:rsid w:val="007311F7"/>
    <w:rsid w:val="00736D96"/>
    <w:rsid w:val="007465B7"/>
    <w:rsid w:val="00750C6B"/>
    <w:rsid w:val="00751887"/>
    <w:rsid w:val="00765B89"/>
    <w:rsid w:val="00777EE1"/>
    <w:rsid w:val="007A55BE"/>
    <w:rsid w:val="007B1927"/>
    <w:rsid w:val="007B6478"/>
    <w:rsid w:val="0082332C"/>
    <w:rsid w:val="00866BB5"/>
    <w:rsid w:val="0087010B"/>
    <w:rsid w:val="0088000F"/>
    <w:rsid w:val="00892250"/>
    <w:rsid w:val="008C367D"/>
    <w:rsid w:val="008D3A20"/>
    <w:rsid w:val="008F3BE2"/>
    <w:rsid w:val="00910365"/>
    <w:rsid w:val="00924B0E"/>
    <w:rsid w:val="00945B59"/>
    <w:rsid w:val="009613F5"/>
    <w:rsid w:val="009635C9"/>
    <w:rsid w:val="0099419E"/>
    <w:rsid w:val="00995DA3"/>
    <w:rsid w:val="009C7CE0"/>
    <w:rsid w:val="009D1E92"/>
    <w:rsid w:val="009D214A"/>
    <w:rsid w:val="009D42B2"/>
    <w:rsid w:val="009E64C5"/>
    <w:rsid w:val="009F5C55"/>
    <w:rsid w:val="00A01A00"/>
    <w:rsid w:val="00A24632"/>
    <w:rsid w:val="00A26546"/>
    <w:rsid w:val="00A401D9"/>
    <w:rsid w:val="00A43E67"/>
    <w:rsid w:val="00A44F0D"/>
    <w:rsid w:val="00A65BDB"/>
    <w:rsid w:val="00A92F0C"/>
    <w:rsid w:val="00A9345F"/>
    <w:rsid w:val="00AA6996"/>
    <w:rsid w:val="00AB1C21"/>
    <w:rsid w:val="00AC7CAF"/>
    <w:rsid w:val="00AD128F"/>
    <w:rsid w:val="00B01559"/>
    <w:rsid w:val="00B03A92"/>
    <w:rsid w:val="00B47E9D"/>
    <w:rsid w:val="00B51B4E"/>
    <w:rsid w:val="00B54714"/>
    <w:rsid w:val="00B61612"/>
    <w:rsid w:val="00B61CCB"/>
    <w:rsid w:val="00B6323D"/>
    <w:rsid w:val="00B72E06"/>
    <w:rsid w:val="00BA23CB"/>
    <w:rsid w:val="00BB0E22"/>
    <w:rsid w:val="00BF6D80"/>
    <w:rsid w:val="00C149F8"/>
    <w:rsid w:val="00C24A1E"/>
    <w:rsid w:val="00C26257"/>
    <w:rsid w:val="00C27990"/>
    <w:rsid w:val="00C457F3"/>
    <w:rsid w:val="00C7355C"/>
    <w:rsid w:val="00CA52ED"/>
    <w:rsid w:val="00CB10A3"/>
    <w:rsid w:val="00CE3630"/>
    <w:rsid w:val="00D17496"/>
    <w:rsid w:val="00D247E3"/>
    <w:rsid w:val="00D35755"/>
    <w:rsid w:val="00D36880"/>
    <w:rsid w:val="00D54D2D"/>
    <w:rsid w:val="00D74903"/>
    <w:rsid w:val="00D9188A"/>
    <w:rsid w:val="00DB03A8"/>
    <w:rsid w:val="00DC12B3"/>
    <w:rsid w:val="00DC17CF"/>
    <w:rsid w:val="00DC1D95"/>
    <w:rsid w:val="00E13AEE"/>
    <w:rsid w:val="00E248C5"/>
    <w:rsid w:val="00E267C3"/>
    <w:rsid w:val="00E46E2F"/>
    <w:rsid w:val="00E5501E"/>
    <w:rsid w:val="00E70961"/>
    <w:rsid w:val="00E95BDE"/>
    <w:rsid w:val="00EB2D04"/>
    <w:rsid w:val="00EE2C79"/>
    <w:rsid w:val="00F55F5D"/>
    <w:rsid w:val="00F60CFE"/>
    <w:rsid w:val="00F8189D"/>
    <w:rsid w:val="00F944F7"/>
    <w:rsid w:val="00FA5282"/>
    <w:rsid w:val="00FD46B7"/>
    <w:rsid w:val="00FF0E06"/>
    <w:rsid w:val="00FF0FE7"/>
    <w:rsid w:val="00FF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58F5"/>
  <w15:chartTrackingRefBased/>
  <w15:docId w15:val="{DB6858D3-4AA9-4E37-9277-EB62FD398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7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910365"/>
    <w:pPr>
      <w:spacing w:before="80" w:after="120" w:line="240" w:lineRule="auto"/>
      <w:ind w:firstLine="709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910365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4F7B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CE3630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E3630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E3630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E3630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E3630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E36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E3630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9613F5"/>
    <w:rPr>
      <w:color w:val="808080"/>
    </w:rPr>
  </w:style>
  <w:style w:type="paragraph" w:styleId="af0">
    <w:name w:val="header"/>
    <w:basedOn w:val="a"/>
    <w:link w:val="af1"/>
    <w:uiPriority w:val="99"/>
    <w:unhideWhenUsed/>
    <w:rsid w:val="00607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071CA"/>
  </w:style>
  <w:style w:type="paragraph" w:styleId="af2">
    <w:name w:val="footer"/>
    <w:basedOn w:val="a"/>
    <w:link w:val="af3"/>
    <w:uiPriority w:val="99"/>
    <w:unhideWhenUsed/>
    <w:rsid w:val="00607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07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CC5BB-55C6-4523-AB26-D59E57381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5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Vlad Zherebin</cp:lastModifiedBy>
  <cp:revision>115</cp:revision>
  <cp:lastPrinted>2019-11-01T10:26:00Z</cp:lastPrinted>
  <dcterms:created xsi:type="dcterms:W3CDTF">2019-10-25T19:27:00Z</dcterms:created>
  <dcterms:modified xsi:type="dcterms:W3CDTF">2019-12-16T20:30:00Z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