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C475" w14:textId="77777777" w:rsidR="0033351A" w:rsidRDefault="007E4FCF">
      <w:pPr>
        <w:pStyle w:val="1"/>
      </w:pPr>
      <w:r>
        <w:rPr>
          <w:color w:val="1A5276"/>
        </w:rPr>
        <w:t>Вариант 3. «Трекер задач»</w:t>
      </w:r>
    </w:p>
    <w:p w14:paraId="4D8B9D3C" w14:textId="77777777" w:rsidR="0033351A" w:rsidRDefault="0033351A">
      <w:pPr>
        <w:spacing w:after="60"/>
      </w:pPr>
    </w:p>
    <w:p w14:paraId="001BF3BF" w14:textId="77777777" w:rsidR="0033351A" w:rsidRDefault="007E4FCF">
      <w:pPr>
        <w:pStyle w:val="2"/>
      </w:pPr>
      <w:r>
        <w:rPr>
          <w:color w:val="2E86C1"/>
        </w:rPr>
        <w:t>A. Практика (40%)</w:t>
      </w:r>
    </w:p>
    <w:p w14:paraId="4B629DE9" w14:textId="77777777" w:rsidR="0033351A" w:rsidRDefault="007E4FCF">
      <w:pPr>
        <w:spacing w:after="120"/>
      </w:pPr>
      <w:r>
        <w:t xml:space="preserve">Вы поднимаете инфраструктуру для трекера задач. Акцент — на </w:t>
      </w:r>
      <w:proofErr w:type="spellStart"/>
      <w:r>
        <w:t>Kubernetes</w:t>
      </w:r>
      <w:proofErr w:type="spellEnd"/>
      <w:r>
        <w:t>.</w:t>
      </w:r>
    </w:p>
    <w:p w14:paraId="0C0F9D0B" w14:textId="3157DD68" w:rsidR="00A74076" w:rsidRPr="00A74076" w:rsidRDefault="00A74076">
      <w:pPr>
        <w:spacing w:after="60"/>
        <w:rPr>
          <w:lang w:val="en-US"/>
        </w:rPr>
      </w:pPr>
      <w:r>
        <w:br/>
        <w:t xml:space="preserve">Код расположен в </w:t>
      </w:r>
      <w:r>
        <w:rPr>
          <w:lang w:val="en-US"/>
        </w:rPr>
        <w:t>GitHub</w:t>
      </w:r>
      <w:r w:rsidRPr="00A74076">
        <w:t xml:space="preserve"> </w:t>
      </w:r>
      <w:r>
        <w:t xml:space="preserve">репозитории: </w:t>
      </w:r>
    </w:p>
    <w:p w14:paraId="3194E8E0" w14:textId="77777777" w:rsidR="0033351A" w:rsidRDefault="007E4FCF">
      <w:pPr>
        <w:spacing w:before="180" w:after="120"/>
      </w:pPr>
      <w:r>
        <w:rPr>
          <w:b/>
          <w:bCs/>
          <w:color w:val="2C3E50"/>
        </w:rPr>
        <w:t>Что нужно сделать:</w:t>
      </w:r>
    </w:p>
    <w:p w14:paraId="38B6B709" w14:textId="77777777" w:rsidR="0033351A" w:rsidRPr="00A74076" w:rsidRDefault="007E4FCF">
      <w:pPr>
        <w:pStyle w:val="a4"/>
        <w:numPr>
          <w:ilvl w:val="0"/>
          <w:numId w:val="3"/>
        </w:numPr>
        <w:spacing w:after="80"/>
      </w:pPr>
      <w:r>
        <w:t xml:space="preserve">Напишите приложение с </w:t>
      </w:r>
      <w:proofErr w:type="spellStart"/>
      <w:r>
        <w:t>эндпоинтами</w:t>
      </w:r>
      <w:proofErr w:type="spellEnd"/>
      <w:r>
        <w:t xml:space="preserve">: GET / → JSON с </w:t>
      </w:r>
      <w:proofErr w:type="spellStart"/>
      <w:r>
        <w:t>hostname</w:t>
      </w:r>
      <w:proofErr w:type="spellEnd"/>
      <w:r>
        <w:t xml:space="preserve"> и фамилией, GET /</w:t>
      </w:r>
      <w:proofErr w:type="spellStart"/>
      <w:r>
        <w:t>health</w:t>
      </w:r>
      <w:proofErr w:type="spellEnd"/>
      <w:r>
        <w:t xml:space="preserve"> → {"</w:t>
      </w:r>
      <w:proofErr w:type="spellStart"/>
      <w:r>
        <w:t>status</w:t>
      </w:r>
      <w:proofErr w:type="spellEnd"/>
      <w:r>
        <w:t>": "</w:t>
      </w:r>
      <w:proofErr w:type="spellStart"/>
      <w:r>
        <w:t>ok</w:t>
      </w:r>
      <w:proofErr w:type="spellEnd"/>
      <w:r>
        <w:t>"}.</w:t>
      </w:r>
    </w:p>
    <w:p w14:paraId="2CA2773A" w14:textId="725EC284" w:rsidR="00A74076" w:rsidRDefault="00A74076" w:rsidP="00A74076">
      <w:pPr>
        <w:spacing w:after="80"/>
        <w:ind w:left="360"/>
        <w:rPr>
          <w:lang w:val="en-US"/>
        </w:rPr>
      </w:pPr>
      <w:r w:rsidRPr="00A74076">
        <w:rPr>
          <w:lang w:val="en-US"/>
        </w:rPr>
        <w:drawing>
          <wp:inline distT="0" distB="0" distL="0" distR="0" wp14:anchorId="38594275" wp14:editId="5BFD7707">
            <wp:extent cx="5731510" cy="2066290"/>
            <wp:effectExtent l="0" t="0" r="2540" b="0"/>
            <wp:docPr id="149226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6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6689" w14:textId="28E70195" w:rsidR="00A74076" w:rsidRDefault="00A74076" w:rsidP="00A74076">
      <w:pPr>
        <w:spacing w:after="80"/>
        <w:ind w:left="360"/>
      </w:pPr>
      <w:r>
        <w:rPr>
          <w:lang w:val="en-US"/>
        </w:rPr>
        <w:t>Docker</w:t>
      </w:r>
      <w:r w:rsidRPr="00A74076">
        <w:t xml:space="preserve"> </w:t>
      </w:r>
      <w:r>
        <w:t xml:space="preserve">контейнер собран </w:t>
      </w:r>
      <w:r>
        <w:br/>
      </w:r>
      <w:r w:rsidRPr="00A74076">
        <w:drawing>
          <wp:inline distT="0" distB="0" distL="0" distR="0" wp14:anchorId="18DD0A82" wp14:editId="30AEA16F">
            <wp:extent cx="5731510" cy="524510"/>
            <wp:effectExtent l="0" t="0" r="2540" b="8890"/>
            <wp:docPr id="157355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CBFC" w14:textId="051C22B7" w:rsidR="00A74076" w:rsidRDefault="00A74076" w:rsidP="00A74076">
      <w:pPr>
        <w:spacing w:after="80"/>
        <w:ind w:left="360"/>
      </w:pPr>
      <w:r>
        <w:t>Приложение запущено локально на порту 8080</w:t>
      </w:r>
    </w:p>
    <w:p w14:paraId="6C74CBB1" w14:textId="4C63BEB2" w:rsidR="00A74076" w:rsidRDefault="00A74076" w:rsidP="00A74076">
      <w:pPr>
        <w:spacing w:after="80"/>
        <w:ind w:left="360"/>
      </w:pPr>
      <w:r w:rsidRPr="00A74076">
        <w:drawing>
          <wp:inline distT="0" distB="0" distL="0" distR="0" wp14:anchorId="29978696" wp14:editId="0B98A5AC">
            <wp:extent cx="5731510" cy="356235"/>
            <wp:effectExtent l="0" t="0" r="2540" b="5715"/>
            <wp:docPr id="151447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43B9" w14:textId="499AC426" w:rsidR="00A74076" w:rsidRPr="00A74076" w:rsidRDefault="00A74076" w:rsidP="00A74076">
      <w:pPr>
        <w:spacing w:after="80"/>
        <w:ind w:left="360"/>
      </w:pPr>
      <w:r>
        <w:t xml:space="preserve">Оба </w:t>
      </w:r>
      <w:r>
        <w:rPr>
          <w:lang w:val="en-US"/>
        </w:rPr>
        <w:t>endpoint</w:t>
      </w:r>
      <w:r w:rsidRPr="00A74076">
        <w:t xml:space="preserve"> </w:t>
      </w:r>
      <w:r>
        <w:t>функционируют в штатном режиме</w:t>
      </w:r>
    </w:p>
    <w:p w14:paraId="5498B00E" w14:textId="77777777" w:rsidR="0033351A" w:rsidRPr="003115E8" w:rsidRDefault="007E4FCF">
      <w:pPr>
        <w:pStyle w:val="a4"/>
        <w:numPr>
          <w:ilvl w:val="0"/>
          <w:numId w:val="3"/>
        </w:numPr>
        <w:spacing w:after="80"/>
      </w:pPr>
      <w:r>
        <w:t>С</w:t>
      </w:r>
      <w:r>
        <w:t xml:space="preserve">оберите </w:t>
      </w:r>
      <w:proofErr w:type="spellStart"/>
      <w:r>
        <w:t>Docker</w:t>
      </w:r>
      <w:proofErr w:type="spellEnd"/>
      <w:r>
        <w:t xml:space="preserve">-образ, загрузите в </w:t>
      </w:r>
      <w:proofErr w:type="spellStart"/>
      <w:r>
        <w:t>Minikube</w:t>
      </w:r>
      <w:proofErr w:type="spellEnd"/>
      <w:r>
        <w:t xml:space="preserve"> (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load</w:t>
      </w:r>
      <w:proofErr w:type="spellEnd"/>
      <w:r>
        <w:t>).</w:t>
      </w:r>
    </w:p>
    <w:p w14:paraId="31537B5A" w14:textId="33DFEA7A" w:rsidR="003115E8" w:rsidRPr="003115E8" w:rsidRDefault="003115E8" w:rsidP="003115E8">
      <w:pPr>
        <w:spacing w:after="80"/>
        <w:ind w:left="360"/>
        <w:rPr>
          <w:lang w:val="en-US"/>
        </w:rPr>
      </w:pPr>
      <w:r>
        <w:t xml:space="preserve">Пересобран </w:t>
      </w:r>
      <w:r>
        <w:rPr>
          <w:lang w:val="en-US"/>
        </w:rPr>
        <w:t>Docker image</w:t>
      </w:r>
    </w:p>
    <w:p w14:paraId="709F732E" w14:textId="0F85E1DC" w:rsidR="003115E8" w:rsidRDefault="003115E8" w:rsidP="003115E8">
      <w:pPr>
        <w:spacing w:after="80"/>
        <w:ind w:left="360"/>
        <w:rPr>
          <w:lang w:val="en-US"/>
        </w:rPr>
      </w:pPr>
      <w:r w:rsidRPr="003115E8">
        <w:rPr>
          <w:lang w:val="en-US"/>
        </w:rPr>
        <w:lastRenderedPageBreak/>
        <w:drawing>
          <wp:inline distT="0" distB="0" distL="0" distR="0" wp14:anchorId="1F9B5812" wp14:editId="16B84D1E">
            <wp:extent cx="5731510" cy="2421255"/>
            <wp:effectExtent l="0" t="0" r="2540" b="0"/>
            <wp:docPr id="49047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7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F3E" w14:textId="737B66B4" w:rsidR="003115E8" w:rsidRDefault="003115E8" w:rsidP="003115E8">
      <w:pPr>
        <w:spacing w:after="80"/>
        <w:ind w:left="360"/>
        <w:rPr>
          <w:lang w:val="en-US"/>
        </w:rPr>
      </w:pPr>
      <w:r w:rsidRPr="003115E8">
        <w:rPr>
          <w:lang w:val="en-US"/>
        </w:rPr>
        <w:drawing>
          <wp:inline distT="0" distB="0" distL="0" distR="0" wp14:anchorId="601FEB7E" wp14:editId="141A9AD0">
            <wp:extent cx="5731510" cy="255270"/>
            <wp:effectExtent l="0" t="0" r="2540" b="0"/>
            <wp:docPr id="136726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9F0A" w14:textId="3A81BA91" w:rsidR="003115E8" w:rsidRPr="00004345" w:rsidRDefault="003115E8" w:rsidP="003115E8">
      <w:pPr>
        <w:spacing w:after="80"/>
        <w:ind w:left="360"/>
        <w:rPr>
          <w:lang w:val="en-US"/>
        </w:rPr>
      </w:pPr>
      <w:r>
        <w:rPr>
          <w:lang w:val="en-US"/>
        </w:rPr>
        <w:t>Docker</w:t>
      </w:r>
      <w:r w:rsidRPr="003115E8">
        <w:t xml:space="preserve"> </w:t>
      </w:r>
      <w:r>
        <w:rPr>
          <w:lang w:val="en-US"/>
        </w:rPr>
        <w:t>image</w:t>
      </w:r>
      <w:r w:rsidRPr="003115E8">
        <w:t xml:space="preserve"> </w:t>
      </w:r>
      <w:r>
        <w:t>загружен</w:t>
      </w:r>
      <w:r w:rsidRPr="003115E8">
        <w:t xml:space="preserve"> </w:t>
      </w:r>
      <w:r>
        <w:t>в</w:t>
      </w:r>
      <w:r w:rsidRPr="003115E8">
        <w:t xml:space="preserve"> </w:t>
      </w:r>
      <w:proofErr w:type="spellStart"/>
      <w:r>
        <w:rPr>
          <w:lang w:val="en-US"/>
        </w:rPr>
        <w:t>minikube</w:t>
      </w:r>
      <w:proofErr w:type="spellEnd"/>
      <w:r w:rsidRPr="003115E8">
        <w:t xml:space="preserve">, </w:t>
      </w:r>
      <w:r>
        <w:t>проверка по поиску результат вывела</w:t>
      </w:r>
    </w:p>
    <w:p w14:paraId="00A6F67C" w14:textId="77777777" w:rsidR="0033351A" w:rsidRDefault="007E4FCF">
      <w:pPr>
        <w:pStyle w:val="a4"/>
        <w:numPr>
          <w:ilvl w:val="0"/>
          <w:numId w:val="3"/>
        </w:numPr>
        <w:spacing w:after="80"/>
        <w:rPr>
          <w:lang w:val="en-US"/>
        </w:rPr>
      </w:pPr>
      <w:r>
        <w:t>Н</w:t>
      </w:r>
      <w:r>
        <w:t>апишите</w:t>
      </w:r>
      <w:r w:rsidRPr="00A169B6">
        <w:rPr>
          <w:lang w:val="en-US"/>
        </w:rPr>
        <w:t xml:space="preserve"> Kubernetes-</w:t>
      </w:r>
      <w:r>
        <w:t>манифесты</w:t>
      </w:r>
      <w:r w:rsidRPr="00A169B6">
        <w:rPr>
          <w:lang w:val="en-US"/>
        </w:rPr>
        <w:t xml:space="preserve">: Deployment (3 </w:t>
      </w:r>
      <w:r>
        <w:t>реплики</w:t>
      </w:r>
      <w:r w:rsidRPr="00A169B6">
        <w:rPr>
          <w:lang w:val="en-US"/>
        </w:rPr>
        <w:t>, resource limits, readiness + liveness probes), Service (</w:t>
      </w:r>
      <w:proofErr w:type="spellStart"/>
      <w:r w:rsidRPr="00A169B6">
        <w:rPr>
          <w:lang w:val="en-US"/>
        </w:rPr>
        <w:t>ClusterIP</w:t>
      </w:r>
      <w:proofErr w:type="spellEnd"/>
      <w:r w:rsidRPr="00A169B6">
        <w:rPr>
          <w:lang w:val="en-US"/>
        </w:rPr>
        <w:t>).</w:t>
      </w:r>
    </w:p>
    <w:p w14:paraId="3C0B6BC7" w14:textId="4274181D" w:rsidR="00004345" w:rsidRDefault="00004345" w:rsidP="00004345">
      <w:pPr>
        <w:spacing w:after="80"/>
        <w:ind w:left="360"/>
        <w:rPr>
          <w:lang w:val="en-US"/>
        </w:rPr>
      </w:pPr>
      <w:r w:rsidRPr="00004345">
        <w:rPr>
          <w:lang w:val="en-US"/>
        </w:rPr>
        <w:drawing>
          <wp:inline distT="0" distB="0" distL="0" distR="0" wp14:anchorId="7ACDFAC8" wp14:editId="6623FC97">
            <wp:extent cx="5731510" cy="392430"/>
            <wp:effectExtent l="0" t="0" r="2540" b="7620"/>
            <wp:docPr id="164809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385A" w14:textId="20DF0025" w:rsidR="00004345" w:rsidRDefault="00004345" w:rsidP="00004345">
      <w:pPr>
        <w:spacing w:after="80"/>
        <w:ind w:left="360"/>
      </w:pPr>
      <w:r>
        <w:t>Проверка показывает, что необходимое количество подов создалось</w:t>
      </w:r>
    </w:p>
    <w:p w14:paraId="1801B036" w14:textId="2E998EFB" w:rsidR="00004345" w:rsidRPr="00004345" w:rsidRDefault="00004345" w:rsidP="00004345">
      <w:pPr>
        <w:spacing w:after="80"/>
        <w:ind w:left="360"/>
        <w:rPr>
          <w:lang w:val="en-US"/>
        </w:rPr>
      </w:pPr>
      <w:r w:rsidRPr="00004345">
        <w:drawing>
          <wp:inline distT="0" distB="0" distL="0" distR="0" wp14:anchorId="540F10C5" wp14:editId="40E87CE2">
            <wp:extent cx="5731510" cy="766445"/>
            <wp:effectExtent l="0" t="0" r="2540" b="0"/>
            <wp:docPr id="63299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9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AE05" w14:textId="77777777" w:rsidR="0033351A" w:rsidRDefault="007E4FCF">
      <w:pPr>
        <w:pStyle w:val="a4"/>
        <w:numPr>
          <w:ilvl w:val="0"/>
          <w:numId w:val="3"/>
        </w:numPr>
        <w:spacing w:after="80"/>
        <w:rPr>
          <w:lang w:val="en-US"/>
        </w:rPr>
      </w:pPr>
      <w:r>
        <w:t>П</w:t>
      </w:r>
      <w:r>
        <w:t>римените</w:t>
      </w:r>
      <w:r w:rsidRPr="00A169B6">
        <w:rPr>
          <w:lang w:val="en-US"/>
        </w:rPr>
        <w:t xml:space="preserve"> </w:t>
      </w:r>
      <w:r>
        <w:t>манифесты</w:t>
      </w:r>
      <w:r w:rsidRPr="00A169B6">
        <w:rPr>
          <w:lang w:val="en-US"/>
        </w:rPr>
        <w:t xml:space="preserve">. </w:t>
      </w:r>
      <w:r>
        <w:t>Покажите</w:t>
      </w:r>
      <w:r w:rsidRPr="00A169B6">
        <w:rPr>
          <w:lang w:val="en-US"/>
        </w:rPr>
        <w:t xml:space="preserve"> </w:t>
      </w:r>
      <w:r>
        <w:t>скриншоты</w:t>
      </w:r>
      <w:r w:rsidRPr="00A169B6">
        <w:rPr>
          <w:lang w:val="en-US"/>
        </w:rPr>
        <w:t xml:space="preserve">: </w:t>
      </w:r>
      <w:proofErr w:type="spellStart"/>
      <w:r w:rsidRPr="00A169B6">
        <w:rPr>
          <w:lang w:val="en-US"/>
        </w:rPr>
        <w:t>kubectl</w:t>
      </w:r>
      <w:proofErr w:type="spellEnd"/>
      <w:r w:rsidRPr="00A169B6">
        <w:rPr>
          <w:lang w:val="en-US"/>
        </w:rPr>
        <w:t xml:space="preserve"> get pods, </w:t>
      </w:r>
      <w:proofErr w:type="spellStart"/>
      <w:r w:rsidRPr="00A169B6">
        <w:rPr>
          <w:lang w:val="en-US"/>
        </w:rPr>
        <w:t>kubectl</w:t>
      </w:r>
      <w:proofErr w:type="spellEnd"/>
      <w:r w:rsidRPr="00A169B6">
        <w:rPr>
          <w:lang w:val="en-US"/>
        </w:rPr>
        <w:t xml:space="preserve"> get svc, </w:t>
      </w:r>
      <w:r>
        <w:t>результат</w:t>
      </w:r>
      <w:r w:rsidRPr="00A169B6">
        <w:rPr>
          <w:lang w:val="en-US"/>
        </w:rPr>
        <w:t xml:space="preserve"> curl </w:t>
      </w:r>
      <w:r>
        <w:t>через</w:t>
      </w:r>
      <w:r w:rsidRPr="00A169B6">
        <w:rPr>
          <w:lang w:val="en-US"/>
        </w:rPr>
        <w:t xml:space="preserve"> port-forward.</w:t>
      </w:r>
    </w:p>
    <w:p w14:paraId="0640DF0F" w14:textId="01218496" w:rsidR="00004345" w:rsidRDefault="00004345" w:rsidP="00004345">
      <w:pPr>
        <w:spacing w:after="80"/>
        <w:ind w:left="360"/>
        <w:rPr>
          <w:lang w:val="en-US"/>
        </w:rPr>
      </w:pPr>
      <w:r w:rsidRPr="00004345">
        <w:rPr>
          <w:lang w:val="en-US"/>
        </w:rPr>
        <w:drawing>
          <wp:inline distT="0" distB="0" distL="0" distR="0" wp14:anchorId="7DE81BBF" wp14:editId="7AD27141">
            <wp:extent cx="5731510" cy="1495425"/>
            <wp:effectExtent l="0" t="0" r="2540" b="9525"/>
            <wp:docPr id="105180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6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3A0D" w14:textId="4386274F" w:rsidR="00004345" w:rsidRDefault="00004345" w:rsidP="00004345">
      <w:pPr>
        <w:spacing w:after="80"/>
        <w:ind w:left="360"/>
      </w:pPr>
      <w:r>
        <w:t xml:space="preserve">Запуск приложения через </w:t>
      </w:r>
      <w:proofErr w:type="spellStart"/>
      <w:r>
        <w:rPr>
          <w:lang w:val="en-US"/>
        </w:rPr>
        <w:t>potr</w:t>
      </w:r>
      <w:proofErr w:type="spellEnd"/>
      <w:r w:rsidRPr="00004345">
        <w:t>-</w:t>
      </w:r>
      <w:r>
        <w:rPr>
          <w:lang w:val="en-US"/>
        </w:rPr>
        <w:t>forward</w:t>
      </w:r>
      <w:r w:rsidRPr="00004345">
        <w:t xml:space="preserve"> </w:t>
      </w:r>
      <w:r>
        <w:t>и соответствующие запросы в новом терминале</w:t>
      </w:r>
    </w:p>
    <w:p w14:paraId="433127A3" w14:textId="46A9E358" w:rsidR="00004345" w:rsidRPr="0050741A" w:rsidRDefault="00004345" w:rsidP="00004345">
      <w:pPr>
        <w:spacing w:after="80"/>
        <w:ind w:left="360"/>
        <w:rPr>
          <w:lang w:val="en-US"/>
        </w:rPr>
      </w:pPr>
      <w:r w:rsidRPr="00004345">
        <w:t xml:space="preserve">После применения </w:t>
      </w:r>
      <w:proofErr w:type="spellStart"/>
      <w:r w:rsidRPr="00004345">
        <w:t>Kubernetes</w:t>
      </w:r>
      <w:proofErr w:type="spellEnd"/>
      <w:r w:rsidRPr="00004345">
        <w:t xml:space="preserve">-манифестов были успешно созданы три пода приложения и сервис типа </w:t>
      </w:r>
      <w:proofErr w:type="spellStart"/>
      <w:r w:rsidRPr="00004345">
        <w:t>ClusterIP</w:t>
      </w:r>
      <w:proofErr w:type="spellEnd"/>
      <w:r w:rsidRPr="00004345">
        <w:t xml:space="preserve">. Поды перешли в состояние </w:t>
      </w:r>
      <w:proofErr w:type="spellStart"/>
      <w:r w:rsidRPr="00004345">
        <w:t>Running</w:t>
      </w:r>
      <w:proofErr w:type="spellEnd"/>
      <w:r w:rsidRPr="00004345">
        <w:t xml:space="preserve">, а значение READY 1/1 подтвердило корректную работу контейнера и успешное прохождение </w:t>
      </w:r>
      <w:proofErr w:type="spellStart"/>
      <w:r w:rsidRPr="00004345">
        <w:t>readiness</w:t>
      </w:r>
      <w:proofErr w:type="spellEnd"/>
      <w:r w:rsidRPr="00004345">
        <w:t>/</w:t>
      </w:r>
      <w:proofErr w:type="spellStart"/>
      <w:r w:rsidRPr="00004345">
        <w:t>liveness</w:t>
      </w:r>
      <w:proofErr w:type="spellEnd"/>
      <w:r w:rsidRPr="00004345">
        <w:t xml:space="preserve"> </w:t>
      </w:r>
      <w:proofErr w:type="spellStart"/>
      <w:r w:rsidRPr="00004345">
        <w:t>probes</w:t>
      </w:r>
      <w:proofErr w:type="spellEnd"/>
      <w:r w:rsidRPr="00004345">
        <w:t>.</w:t>
      </w:r>
    </w:p>
    <w:p w14:paraId="6C02A76B" w14:textId="77777777" w:rsidR="0033351A" w:rsidRPr="0050741A" w:rsidRDefault="007E4FCF">
      <w:pPr>
        <w:pStyle w:val="a4"/>
        <w:numPr>
          <w:ilvl w:val="0"/>
          <w:numId w:val="3"/>
        </w:numPr>
        <w:spacing w:after="80"/>
      </w:pPr>
      <w:r>
        <w:t>«</w:t>
      </w:r>
      <w:r>
        <w:t>Убейте» один под 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...). Покажите скриншотом, что </w:t>
      </w:r>
      <w:proofErr w:type="spellStart"/>
      <w:r>
        <w:t>Kubernetes</w:t>
      </w:r>
      <w:proofErr w:type="spellEnd"/>
      <w:r>
        <w:t xml:space="preserve"> пересоздал его.</w:t>
      </w:r>
    </w:p>
    <w:p w14:paraId="3B897420" w14:textId="25A490D5" w:rsidR="0050741A" w:rsidRDefault="0050741A" w:rsidP="0050741A">
      <w:pPr>
        <w:spacing w:after="80"/>
        <w:ind w:left="360"/>
        <w:rPr>
          <w:lang w:val="en-US"/>
        </w:rPr>
      </w:pPr>
      <w:r w:rsidRPr="0050741A">
        <w:rPr>
          <w:lang w:val="en-US"/>
        </w:rPr>
        <w:lastRenderedPageBreak/>
        <w:drawing>
          <wp:inline distT="0" distB="0" distL="0" distR="0" wp14:anchorId="3554FEBE" wp14:editId="04EF51EC">
            <wp:extent cx="5731510" cy="1373505"/>
            <wp:effectExtent l="0" t="0" r="2540" b="0"/>
            <wp:docPr id="137136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0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E12" w14:textId="27DFB51E" w:rsidR="0050741A" w:rsidRPr="0050741A" w:rsidRDefault="0050741A" w:rsidP="0050741A">
      <w:pPr>
        <w:spacing w:after="80"/>
        <w:ind w:left="360"/>
      </w:pPr>
      <w:r>
        <w:t xml:space="preserve">На представленном скриншоте показано, как при удалении одного пода </w:t>
      </w:r>
      <w:r>
        <w:rPr>
          <w:lang w:val="en-US"/>
        </w:rPr>
        <w:t>Kubernetes</w:t>
      </w:r>
      <w:r w:rsidRPr="0050741A">
        <w:t xml:space="preserve"> </w:t>
      </w:r>
      <w:r>
        <w:t xml:space="preserve">автоматически формирует новый, тем самым выполняя заложенные в манифесте инструкции. Данная операция подтверждает выполнение принципа </w:t>
      </w:r>
      <w:r>
        <w:rPr>
          <w:lang w:val="en-US"/>
        </w:rPr>
        <w:t>self-healing.</w:t>
      </w:r>
    </w:p>
    <w:p w14:paraId="3CDDA2A7" w14:textId="77777777" w:rsidR="0033351A" w:rsidRDefault="007E4FCF">
      <w:pPr>
        <w:pStyle w:val="a4"/>
        <w:numPr>
          <w:ilvl w:val="0"/>
          <w:numId w:val="3"/>
        </w:numPr>
        <w:spacing w:after="80"/>
      </w:pPr>
      <w:r>
        <w:t>М</w:t>
      </w:r>
      <w:r>
        <w:t>асштабируйте до 5 реплик и обратно до 2. Покажите команды и скриншоты.</w:t>
      </w:r>
    </w:p>
    <w:p w14:paraId="00EF9156" w14:textId="39A999A3" w:rsidR="0050741A" w:rsidRDefault="0050741A" w:rsidP="0050741A">
      <w:pPr>
        <w:spacing w:after="80"/>
        <w:ind w:left="360"/>
        <w:rPr>
          <w:lang w:val="en-US"/>
        </w:rPr>
      </w:pPr>
      <w:r w:rsidRPr="0050741A">
        <w:rPr>
          <w:lang w:val="en-US"/>
        </w:rPr>
        <w:drawing>
          <wp:inline distT="0" distB="0" distL="0" distR="0" wp14:anchorId="3A77D35D" wp14:editId="551AA4D1">
            <wp:extent cx="5731510" cy="1152525"/>
            <wp:effectExtent l="0" t="0" r="2540" b="9525"/>
            <wp:docPr id="154021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0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F137" w14:textId="1E32F845" w:rsidR="0050741A" w:rsidRDefault="0050741A" w:rsidP="0050741A">
      <w:pPr>
        <w:spacing w:after="80"/>
        <w:ind w:left="360"/>
      </w:pPr>
      <w:r>
        <w:t xml:space="preserve">Выполнили масштабирование с 3-х подов до </w:t>
      </w:r>
      <w:proofErr w:type="gramStart"/>
      <w:r>
        <w:t>5-ти</w:t>
      </w:r>
      <w:proofErr w:type="gramEnd"/>
    </w:p>
    <w:p w14:paraId="3DB7190E" w14:textId="4F421A1E" w:rsidR="0050741A" w:rsidRDefault="0050741A" w:rsidP="0050741A">
      <w:pPr>
        <w:spacing w:after="80"/>
        <w:ind w:left="360"/>
        <w:rPr>
          <w:lang w:val="en-US"/>
        </w:rPr>
      </w:pPr>
      <w:r w:rsidRPr="0050741A">
        <w:rPr>
          <w:lang w:val="en-US"/>
        </w:rPr>
        <w:drawing>
          <wp:inline distT="0" distB="0" distL="0" distR="0" wp14:anchorId="35F0DB5F" wp14:editId="2294E11A">
            <wp:extent cx="5731510" cy="935990"/>
            <wp:effectExtent l="0" t="0" r="2540" b="0"/>
            <wp:docPr id="210280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6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86EE" w14:textId="42E520AB" w:rsidR="0050741A" w:rsidRDefault="0050741A" w:rsidP="0050741A">
      <w:pPr>
        <w:spacing w:after="80"/>
        <w:ind w:left="360"/>
      </w:pPr>
      <w:r>
        <w:t xml:space="preserve">С </w:t>
      </w:r>
      <w:proofErr w:type="gramStart"/>
      <w:r>
        <w:t>5-ти</w:t>
      </w:r>
      <w:proofErr w:type="gramEnd"/>
      <w:r>
        <w:t xml:space="preserve"> до 2-х подов</w:t>
      </w:r>
    </w:p>
    <w:p w14:paraId="3D3A5D72" w14:textId="2B07E136" w:rsidR="0050741A" w:rsidRDefault="00AF4296" w:rsidP="0050741A">
      <w:pPr>
        <w:spacing w:after="80"/>
        <w:ind w:left="360"/>
        <w:rPr>
          <w:lang w:val="en-US"/>
        </w:rPr>
      </w:pPr>
      <w:r w:rsidRPr="00AF4296">
        <w:rPr>
          <w:lang w:val="en-US"/>
        </w:rPr>
        <w:drawing>
          <wp:inline distT="0" distB="0" distL="0" distR="0" wp14:anchorId="68579DD2" wp14:editId="5A7E5E17">
            <wp:extent cx="5731510" cy="1597025"/>
            <wp:effectExtent l="0" t="0" r="2540" b="3175"/>
            <wp:docPr id="134034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5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A313" w14:textId="559128A3" w:rsidR="00AF4296" w:rsidRPr="00AF4296" w:rsidRDefault="00AF4296" w:rsidP="0050741A">
      <w:pPr>
        <w:spacing w:after="80"/>
        <w:ind w:left="360"/>
      </w:pPr>
      <w:r>
        <w:t>Вернулись к 3-м (первый на первых попытках еще не прогрузился)</w:t>
      </w:r>
    </w:p>
    <w:p w14:paraId="1DB5BCC2" w14:textId="77777777" w:rsidR="0033351A" w:rsidRDefault="0033351A">
      <w:pPr>
        <w:spacing w:after="60"/>
      </w:pPr>
    </w:p>
    <w:p w14:paraId="60171B04" w14:textId="77777777" w:rsidR="0033351A" w:rsidRDefault="007E4FCF">
      <w:pPr>
        <w:spacing w:after="120"/>
      </w:pPr>
      <w:r>
        <w:rPr>
          <w:b/>
          <w:bCs/>
        </w:rPr>
        <w:t>Приложите все YAML-файлы с комментариями, объясняющими каждое поле.</w:t>
      </w:r>
    </w:p>
    <w:p w14:paraId="71745FA9" w14:textId="77777777" w:rsidR="0033351A" w:rsidRDefault="0033351A">
      <w:pPr>
        <w:spacing w:after="60"/>
      </w:pPr>
    </w:p>
    <w:p w14:paraId="5E3D76D6" w14:textId="77777777" w:rsidR="0033351A" w:rsidRDefault="007E4FCF">
      <w:pPr>
        <w:pStyle w:val="1"/>
      </w:pPr>
      <w:r>
        <w:rPr>
          <w:color w:val="1A5276"/>
        </w:rPr>
        <w:t>Критерии оценки</w:t>
      </w:r>
    </w:p>
    <w:p w14:paraId="7704C5C2" w14:textId="77777777" w:rsidR="0033351A" w:rsidRDefault="0033351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600"/>
        <w:gridCol w:w="2626"/>
      </w:tblGrid>
      <w:tr w:rsidR="0033351A" w14:paraId="0006FB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9166" w14:textId="77777777" w:rsidR="0033351A" w:rsidRDefault="007E4FC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Балл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BB84" w14:textId="77777777" w:rsidR="0033351A" w:rsidRDefault="007E4FC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Блок A (практика)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790A" w14:textId="77777777" w:rsidR="0033351A" w:rsidRDefault="007E4FC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Блок B (ошибки)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566A" w14:textId="77777777" w:rsidR="0033351A" w:rsidRDefault="007E4FC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Блок C (эссе)</w:t>
            </w:r>
          </w:p>
        </w:tc>
      </w:tr>
      <w:tr w:rsidR="0033351A" w14:paraId="1B9BD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574A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90–100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176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 xml:space="preserve">Всё работает, скриншоты, подробные комментарии в коде, </w:t>
            </w:r>
            <w:r>
              <w:rPr>
                <w:sz w:val="20"/>
                <w:szCs w:val="20"/>
              </w:rPr>
              <w:lastRenderedPageBreak/>
              <w:t>рассмотрены альтернативы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493D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Все ошибки найдены, объяснения глубокие, </w:t>
            </w:r>
            <w:r>
              <w:rPr>
                <w:sz w:val="20"/>
                <w:szCs w:val="20"/>
              </w:rPr>
              <w:lastRenderedPageBreak/>
              <w:t>предложен исправленный вариант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5392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Чёткая структура, терминология курса, реалистичные примеры, </w:t>
            </w:r>
            <w:r>
              <w:rPr>
                <w:sz w:val="20"/>
                <w:szCs w:val="20"/>
              </w:rPr>
              <w:lastRenderedPageBreak/>
              <w:t>видна собственная позиция</w:t>
            </w:r>
          </w:p>
        </w:tc>
      </w:tr>
      <w:tr w:rsidR="0033351A" w14:paraId="5755B1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9316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lastRenderedPageBreak/>
              <w:t>70–89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7A40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Работает, скриншоты есть, комментарии минимальные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B920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Найдено &gt;70% ошибок, объяснения верные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CC3B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Основные концепции верны, но аргументация поверхностная</w:t>
            </w:r>
          </w:p>
        </w:tc>
      </w:tr>
      <w:tr w:rsidR="0033351A" w14:paraId="19EE5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5816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50–69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F165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Частично работает или не хватает скриншотов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B2BE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Найдено 50–70% ошибок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F106" w14:textId="77777777" w:rsidR="0033351A" w:rsidRDefault="007E4FCF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Ответ по существу</w:t>
            </w:r>
            <w:proofErr w:type="gramEnd"/>
            <w:r>
              <w:rPr>
                <w:sz w:val="20"/>
                <w:szCs w:val="20"/>
              </w:rPr>
              <w:t>, но не хватает глубины и примеров</w:t>
            </w:r>
          </w:p>
        </w:tc>
      </w:tr>
      <w:tr w:rsidR="0033351A" w14:paraId="37E8B1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E4AB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&lt;50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53E2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Не работает / нет скриншотов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BDD2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Найдено &lt;50% ошибок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0E62" w14:textId="77777777" w:rsidR="0033351A" w:rsidRDefault="007E4FCF">
            <w:pPr>
              <w:spacing w:after="40"/>
            </w:pPr>
            <w:r>
              <w:rPr>
                <w:sz w:val="20"/>
                <w:szCs w:val="20"/>
              </w:rPr>
              <w:t>Не по теме или пересказ определений без рассуждений</w:t>
            </w:r>
          </w:p>
        </w:tc>
      </w:tr>
    </w:tbl>
    <w:p w14:paraId="74EB64C2" w14:textId="77777777" w:rsidR="0033351A" w:rsidRDefault="0033351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351A" w14:paraId="5620E9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86C1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54F3B" w14:textId="77777777" w:rsidR="0033351A" w:rsidRDefault="007E4FCF">
            <w:pPr>
              <w:spacing w:after="60"/>
            </w:pPr>
            <w:r>
              <w:rPr>
                <w:b/>
                <w:bCs/>
                <w:color w:val="2E86C1"/>
              </w:rPr>
              <w:t>📝</w:t>
            </w:r>
            <w:r>
              <w:rPr>
                <w:b/>
                <w:bCs/>
                <w:color w:val="2E86C1"/>
              </w:rPr>
              <w:t xml:space="preserve"> Что делает работу отличной</w:t>
            </w:r>
          </w:p>
          <w:p w14:paraId="663D3B82" w14:textId="77777777" w:rsidR="0033351A" w:rsidRDefault="007E4FCF">
            <w:r>
              <w:rPr>
                <w:sz w:val="20"/>
                <w:szCs w:val="20"/>
              </w:rPr>
              <w:t>1) Комментарии в коде показывают, что вы понимаете каждую строку, а не скопировали. 2) В эссе вы приводите конкретные примеры из лекций или лабораторных, а не абстрактные фразы. 3) В разборе ошибок вы объясняете цепочку последствий: «ошибка X приведёт к Y, потому что Z». 4) Скриншоты показывают именно то, что просят, и на них виден ваш терминал.</w:t>
            </w:r>
          </w:p>
        </w:tc>
      </w:tr>
    </w:tbl>
    <w:p w14:paraId="47A8F150" w14:textId="77777777" w:rsidR="0033351A" w:rsidRDefault="0033351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3351A" w14:paraId="2E1B04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7AE6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3E72AA" w14:textId="77777777" w:rsidR="0033351A" w:rsidRDefault="007E4FCF">
            <w:pPr>
              <w:spacing w:after="60"/>
            </w:pPr>
            <w:r>
              <w:rPr>
                <w:b/>
                <w:bCs/>
                <w:color w:val="27AE60"/>
              </w:rPr>
              <w:t>🤖</w:t>
            </w:r>
            <w:r>
              <w:rPr>
                <w:b/>
                <w:bCs/>
                <w:color w:val="27AE60"/>
              </w:rPr>
              <w:t xml:space="preserve"> Про использование AI</w:t>
            </w:r>
          </w:p>
          <w:p w14:paraId="71C1AD1C" w14:textId="77777777" w:rsidR="0033351A" w:rsidRDefault="007E4FCF">
            <w:r>
              <w:rPr>
                <w:sz w:val="20"/>
                <w:szCs w:val="20"/>
              </w:rPr>
              <w:t>Мы понимаем, что вы можете использовать LLM. Но: 1) код без ваших скриншотов = 0 баллов, 2) эссе без вашей позиции и примеров из нашего курса легко отличить от сгенерированного, 3) разбор ошибок без объяснения цепочки последствий — это пересказ, а не анализ. Используйте AI как помощника, но думайте сами.</w:t>
            </w:r>
          </w:p>
        </w:tc>
      </w:tr>
    </w:tbl>
    <w:p w14:paraId="5D905F35" w14:textId="77777777" w:rsidR="007E4FCF" w:rsidRDefault="007E4FCF"/>
    <w:sectPr w:rsidR="007E4FCF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32AB" w14:textId="77777777" w:rsidR="007E4FCF" w:rsidRDefault="007E4FCF">
      <w:r>
        <w:separator/>
      </w:r>
    </w:p>
  </w:endnote>
  <w:endnote w:type="continuationSeparator" w:id="0">
    <w:p w14:paraId="135BF89C" w14:textId="77777777" w:rsidR="007E4FCF" w:rsidRDefault="007E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29454" w14:textId="77777777" w:rsidR="0033351A" w:rsidRDefault="007E4FCF">
    <w:pPr>
      <w:jc w:val="center"/>
    </w:pP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A169B6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D3DD" w14:textId="77777777" w:rsidR="007E4FCF" w:rsidRDefault="007E4FCF">
      <w:r>
        <w:separator/>
      </w:r>
    </w:p>
  </w:footnote>
  <w:footnote w:type="continuationSeparator" w:id="0">
    <w:p w14:paraId="214D17F4" w14:textId="77777777" w:rsidR="007E4FCF" w:rsidRDefault="007E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07E8" w14:textId="77777777" w:rsidR="0033351A" w:rsidRDefault="007E4FCF">
    <w:pPr>
      <w:jc w:val="right"/>
    </w:pPr>
    <w:proofErr w:type="spellStart"/>
    <w:r>
      <w:rPr>
        <w:i/>
        <w:iCs/>
        <w:color w:val="7F8C8D"/>
        <w:sz w:val="16"/>
        <w:szCs w:val="16"/>
      </w:rPr>
      <w:t>DevOps</w:t>
    </w:r>
    <w:proofErr w:type="spellEnd"/>
    <w:r>
      <w:rPr>
        <w:i/>
        <w:iCs/>
        <w:color w:val="7F8C8D"/>
        <w:sz w:val="16"/>
        <w:szCs w:val="16"/>
      </w:rPr>
      <w:t xml:space="preserve"> — Контрольная работа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70B9"/>
    <w:multiLevelType w:val="hybridMultilevel"/>
    <w:tmpl w:val="6EC8881A"/>
    <w:lvl w:ilvl="0" w:tplc="D7E63892">
      <w:start w:val="1"/>
      <w:numFmt w:val="decimal"/>
      <w:lvlText w:val="%1."/>
      <w:lvlJc w:val="left"/>
      <w:pPr>
        <w:ind w:left="720" w:hanging="360"/>
      </w:pPr>
    </w:lvl>
    <w:lvl w:ilvl="1" w:tplc="A0EAA91E">
      <w:numFmt w:val="decimal"/>
      <w:lvlText w:val=""/>
      <w:lvlJc w:val="left"/>
    </w:lvl>
    <w:lvl w:ilvl="2" w:tplc="91CE2A24">
      <w:numFmt w:val="decimal"/>
      <w:lvlText w:val=""/>
      <w:lvlJc w:val="left"/>
    </w:lvl>
    <w:lvl w:ilvl="3" w:tplc="0D8E4F8C">
      <w:numFmt w:val="decimal"/>
      <w:lvlText w:val=""/>
      <w:lvlJc w:val="left"/>
    </w:lvl>
    <w:lvl w:ilvl="4" w:tplc="2C1EEA58">
      <w:numFmt w:val="decimal"/>
      <w:lvlText w:val=""/>
      <w:lvlJc w:val="left"/>
    </w:lvl>
    <w:lvl w:ilvl="5" w:tplc="B7167C08">
      <w:numFmt w:val="decimal"/>
      <w:lvlText w:val=""/>
      <w:lvlJc w:val="left"/>
    </w:lvl>
    <w:lvl w:ilvl="6" w:tplc="B1AE0B62">
      <w:numFmt w:val="decimal"/>
      <w:lvlText w:val=""/>
      <w:lvlJc w:val="left"/>
    </w:lvl>
    <w:lvl w:ilvl="7" w:tplc="20220092">
      <w:numFmt w:val="decimal"/>
      <w:lvlText w:val=""/>
      <w:lvlJc w:val="left"/>
    </w:lvl>
    <w:lvl w:ilvl="8" w:tplc="254061D0">
      <w:numFmt w:val="decimal"/>
      <w:lvlText w:val=""/>
      <w:lvlJc w:val="left"/>
    </w:lvl>
  </w:abstractNum>
  <w:abstractNum w:abstractNumId="1" w15:restartNumberingAfterBreak="0">
    <w:nsid w:val="49EC22D9"/>
    <w:multiLevelType w:val="hybridMultilevel"/>
    <w:tmpl w:val="19FEA8CE"/>
    <w:lvl w:ilvl="0" w:tplc="52B45E46">
      <w:start w:val="1"/>
      <w:numFmt w:val="bullet"/>
      <w:lvlText w:val="•"/>
      <w:lvlJc w:val="left"/>
      <w:pPr>
        <w:ind w:left="720" w:hanging="360"/>
      </w:pPr>
    </w:lvl>
    <w:lvl w:ilvl="1" w:tplc="202EEF46">
      <w:numFmt w:val="decimal"/>
      <w:lvlText w:val=""/>
      <w:lvlJc w:val="left"/>
    </w:lvl>
    <w:lvl w:ilvl="2" w:tplc="16E8496E">
      <w:numFmt w:val="decimal"/>
      <w:lvlText w:val=""/>
      <w:lvlJc w:val="left"/>
    </w:lvl>
    <w:lvl w:ilvl="3" w:tplc="723868AE">
      <w:numFmt w:val="decimal"/>
      <w:lvlText w:val=""/>
      <w:lvlJc w:val="left"/>
    </w:lvl>
    <w:lvl w:ilvl="4" w:tplc="70EEEC00">
      <w:numFmt w:val="decimal"/>
      <w:lvlText w:val=""/>
      <w:lvlJc w:val="left"/>
    </w:lvl>
    <w:lvl w:ilvl="5" w:tplc="3CD6578A">
      <w:numFmt w:val="decimal"/>
      <w:lvlText w:val=""/>
      <w:lvlJc w:val="left"/>
    </w:lvl>
    <w:lvl w:ilvl="6" w:tplc="C002885A">
      <w:numFmt w:val="decimal"/>
      <w:lvlText w:val=""/>
      <w:lvlJc w:val="left"/>
    </w:lvl>
    <w:lvl w:ilvl="7" w:tplc="636C8A1E">
      <w:numFmt w:val="decimal"/>
      <w:lvlText w:val=""/>
      <w:lvlJc w:val="left"/>
    </w:lvl>
    <w:lvl w:ilvl="8" w:tplc="05747B4A">
      <w:numFmt w:val="decimal"/>
      <w:lvlText w:val=""/>
      <w:lvlJc w:val="left"/>
    </w:lvl>
  </w:abstractNum>
  <w:abstractNum w:abstractNumId="2" w15:restartNumberingAfterBreak="0">
    <w:nsid w:val="6A3F4C82"/>
    <w:multiLevelType w:val="hybridMultilevel"/>
    <w:tmpl w:val="953223F2"/>
    <w:lvl w:ilvl="0" w:tplc="77AC7300">
      <w:start w:val="1"/>
      <w:numFmt w:val="bullet"/>
      <w:lvlText w:val="●"/>
      <w:lvlJc w:val="left"/>
      <w:pPr>
        <w:ind w:left="720" w:hanging="360"/>
      </w:pPr>
    </w:lvl>
    <w:lvl w:ilvl="1" w:tplc="5CF6E048">
      <w:start w:val="1"/>
      <w:numFmt w:val="bullet"/>
      <w:lvlText w:val="○"/>
      <w:lvlJc w:val="left"/>
      <w:pPr>
        <w:ind w:left="1440" w:hanging="360"/>
      </w:pPr>
    </w:lvl>
    <w:lvl w:ilvl="2" w:tplc="B472F73E">
      <w:start w:val="1"/>
      <w:numFmt w:val="bullet"/>
      <w:lvlText w:val="■"/>
      <w:lvlJc w:val="left"/>
      <w:pPr>
        <w:ind w:left="2160" w:hanging="360"/>
      </w:pPr>
    </w:lvl>
    <w:lvl w:ilvl="3" w:tplc="8C14597A">
      <w:start w:val="1"/>
      <w:numFmt w:val="bullet"/>
      <w:lvlText w:val="●"/>
      <w:lvlJc w:val="left"/>
      <w:pPr>
        <w:ind w:left="2880" w:hanging="360"/>
      </w:pPr>
    </w:lvl>
    <w:lvl w:ilvl="4" w:tplc="12103A64">
      <w:start w:val="1"/>
      <w:numFmt w:val="bullet"/>
      <w:lvlText w:val="○"/>
      <w:lvlJc w:val="left"/>
      <w:pPr>
        <w:ind w:left="3600" w:hanging="360"/>
      </w:pPr>
    </w:lvl>
    <w:lvl w:ilvl="5" w:tplc="7DB64462">
      <w:start w:val="1"/>
      <w:numFmt w:val="bullet"/>
      <w:lvlText w:val="■"/>
      <w:lvlJc w:val="left"/>
      <w:pPr>
        <w:ind w:left="4320" w:hanging="360"/>
      </w:pPr>
    </w:lvl>
    <w:lvl w:ilvl="6" w:tplc="DADCC39A">
      <w:start w:val="1"/>
      <w:numFmt w:val="bullet"/>
      <w:lvlText w:val="●"/>
      <w:lvlJc w:val="left"/>
      <w:pPr>
        <w:ind w:left="5040" w:hanging="360"/>
      </w:pPr>
    </w:lvl>
    <w:lvl w:ilvl="7" w:tplc="A336F004">
      <w:start w:val="1"/>
      <w:numFmt w:val="bullet"/>
      <w:lvlText w:val="●"/>
      <w:lvlJc w:val="left"/>
      <w:pPr>
        <w:ind w:left="5760" w:hanging="360"/>
      </w:pPr>
    </w:lvl>
    <w:lvl w:ilvl="8" w:tplc="5718C5CA">
      <w:start w:val="1"/>
      <w:numFmt w:val="bullet"/>
      <w:lvlText w:val="●"/>
      <w:lvlJc w:val="left"/>
      <w:pPr>
        <w:ind w:left="6480" w:hanging="360"/>
      </w:pPr>
    </w:lvl>
  </w:abstractNum>
  <w:num w:numId="1" w16cid:durableId="607199015">
    <w:abstractNumId w:val="2"/>
    <w:lvlOverride w:ilvl="0">
      <w:startOverride w:val="1"/>
    </w:lvlOverride>
  </w:num>
  <w:num w:numId="2" w16cid:durableId="333606516">
    <w:abstractNumId w:val="1"/>
    <w:lvlOverride w:ilvl="0">
      <w:startOverride w:val="1"/>
    </w:lvlOverride>
  </w:num>
  <w:num w:numId="3" w16cid:durableId="1866475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1A"/>
    <w:rsid w:val="00004345"/>
    <w:rsid w:val="003115E8"/>
    <w:rsid w:val="0033351A"/>
    <w:rsid w:val="0050741A"/>
    <w:rsid w:val="007E4FCF"/>
    <w:rsid w:val="008130F9"/>
    <w:rsid w:val="00A169B6"/>
    <w:rsid w:val="00A74076"/>
    <w:rsid w:val="00AF4296"/>
    <w:rsid w:val="00B25971"/>
    <w:rsid w:val="00D0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0D070"/>
  <w15:docId w15:val="{1CCBDC42-E95A-4557-BFB6-5AF14C8C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Литовченко</cp:lastModifiedBy>
  <cp:revision>3</cp:revision>
  <dcterms:created xsi:type="dcterms:W3CDTF">2026-04-08T17:15:00Z</dcterms:created>
  <dcterms:modified xsi:type="dcterms:W3CDTF">2026-04-08T17:18:00Z</dcterms:modified>
</cp:coreProperties>
</file>