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2090F" w14:textId="77777777" w:rsidR="00AD4CDD" w:rsidRPr="00AD4CDD" w:rsidRDefault="00AD4CDD" w:rsidP="00AD4CDD">
      <w:pPr>
        <w:spacing w:after="0"/>
        <w:jc w:val="center"/>
        <w:rPr>
          <w:b/>
          <w:bCs/>
        </w:rPr>
      </w:pPr>
      <w:bookmarkStart w:id="0" w:name="_GoBack"/>
      <w:bookmarkEnd w:id="0"/>
      <w:r w:rsidRPr="00AD4CDD">
        <w:rPr>
          <w:b/>
          <w:bCs/>
        </w:rPr>
        <w:t>Получение Валюты и Курса.</w:t>
      </w:r>
    </w:p>
    <w:p w14:paraId="67A23693" w14:textId="77777777" w:rsidR="00AD4CDD" w:rsidRDefault="00AD4CDD" w:rsidP="00AD4CDD">
      <w:pPr>
        <w:spacing w:after="0"/>
        <w:jc w:val="center"/>
      </w:pPr>
      <w:r>
        <w:t>АВТОМАТИЧЕСКИ</w:t>
      </w:r>
    </w:p>
    <w:p w14:paraId="55149319" w14:textId="77777777" w:rsidR="00AD4CDD" w:rsidRDefault="00AD4CDD" w:rsidP="00AD4CDD">
      <w:pPr>
        <w:spacing w:after="0"/>
        <w:jc w:val="both"/>
      </w:pPr>
    </w:p>
    <w:p w14:paraId="115BFCED" w14:textId="77777777" w:rsidR="00AD4CDD" w:rsidRPr="00AD4CDD" w:rsidRDefault="00AD4CDD" w:rsidP="00AD4CDD">
      <w:pPr>
        <w:spacing w:after="0"/>
        <w:jc w:val="center"/>
        <w:rPr>
          <w:color w:val="8496B0" w:themeColor="text2" w:themeTint="99"/>
        </w:rPr>
      </w:pPr>
      <w:r w:rsidRPr="00AD4CDD">
        <w:rPr>
          <w:color w:val="8496B0" w:themeColor="text2" w:themeTint="99"/>
        </w:rPr>
        <w:t>Модуль объекта документа Приходная накладная</w:t>
      </w:r>
    </w:p>
    <w:p w14:paraId="1102D795" w14:textId="77777777" w:rsidR="00AD4CDD" w:rsidRDefault="00AD4CDD" w:rsidP="00AD4CDD">
      <w:pPr>
        <w:spacing w:after="0"/>
        <w:jc w:val="both"/>
      </w:pPr>
    </w:p>
    <w:p w14:paraId="35152D8C" w14:textId="77777777" w:rsidR="00AD4CDD" w:rsidRDefault="00AD4CDD" w:rsidP="00AD4CDD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0881131A" w14:textId="3C0B8C2A" w:rsidR="00AD4CDD" w:rsidRPr="00AD4CDD" w:rsidRDefault="00AD4CDD" w:rsidP="00AD4CDD">
      <w:pPr>
        <w:spacing w:after="0"/>
        <w:jc w:val="both"/>
        <w:rPr>
          <w:color w:val="FFC000"/>
        </w:rPr>
      </w:pPr>
      <w:r w:rsidRPr="00AD4CDD">
        <w:rPr>
          <w:color w:val="FF0000"/>
        </w:rPr>
        <w:t xml:space="preserve">Процедура </w:t>
      </w:r>
      <w:proofErr w:type="spellStart"/>
      <w:proofErr w:type="gramStart"/>
      <w:r>
        <w:t>ВалютаПриИзменении</w:t>
      </w:r>
      <w:proofErr w:type="spellEnd"/>
      <w:r>
        <w:t>(</w:t>
      </w:r>
      <w:proofErr w:type="gramEnd"/>
      <w:r>
        <w:t>Элемент)</w:t>
      </w:r>
      <w:r>
        <w:t xml:space="preserve">                </w:t>
      </w:r>
      <w:r w:rsidRPr="00AD4CDD">
        <w:rPr>
          <w:color w:val="FFC000"/>
        </w:rPr>
        <w:t>ВАЛЮТА</w:t>
      </w:r>
    </w:p>
    <w:p w14:paraId="5AC68B9C" w14:textId="77777777" w:rsidR="00AD4CDD" w:rsidRPr="00AD4CDD" w:rsidRDefault="00AD4CDD" w:rsidP="00AD4CDD">
      <w:pPr>
        <w:spacing w:after="0"/>
        <w:jc w:val="both"/>
        <w:rPr>
          <w:b/>
          <w:bCs/>
        </w:rPr>
      </w:pPr>
      <w:r>
        <w:t xml:space="preserve">    </w:t>
      </w:r>
      <w:proofErr w:type="spellStart"/>
      <w:proofErr w:type="gramStart"/>
      <w:r w:rsidRPr="00AD4CDD">
        <w:rPr>
          <w:b/>
          <w:bCs/>
        </w:rPr>
        <w:t>ПолучитьКурс</w:t>
      </w:r>
      <w:proofErr w:type="spellEnd"/>
      <w:r w:rsidRPr="00AD4CDD">
        <w:rPr>
          <w:b/>
          <w:bCs/>
        </w:rPr>
        <w:t>(</w:t>
      </w:r>
      <w:proofErr w:type="gramEnd"/>
      <w:r w:rsidRPr="00AD4CDD">
        <w:rPr>
          <w:b/>
          <w:bCs/>
        </w:rPr>
        <w:t>);</w:t>
      </w:r>
    </w:p>
    <w:p w14:paraId="0DE6BE3C" w14:textId="77777777" w:rsidR="00AD4CDD" w:rsidRPr="00AD4CDD" w:rsidRDefault="00AD4CDD" w:rsidP="00AD4CDD">
      <w:pPr>
        <w:spacing w:after="0"/>
        <w:jc w:val="both"/>
        <w:rPr>
          <w:color w:val="FF0000"/>
        </w:rPr>
      </w:pPr>
      <w:proofErr w:type="spellStart"/>
      <w:r w:rsidRPr="00AD4CDD">
        <w:rPr>
          <w:color w:val="FF0000"/>
        </w:rPr>
        <w:t>КонецПроцедуры</w:t>
      </w:r>
      <w:proofErr w:type="spellEnd"/>
    </w:p>
    <w:p w14:paraId="681CC01D" w14:textId="77777777" w:rsidR="00AD4CDD" w:rsidRDefault="00AD4CDD" w:rsidP="00AD4CDD">
      <w:pPr>
        <w:spacing w:after="0"/>
        <w:jc w:val="both"/>
      </w:pPr>
    </w:p>
    <w:p w14:paraId="3202FAD8" w14:textId="5A0F5FF4" w:rsidR="00AD4CDD" w:rsidRPr="00AD4CDD" w:rsidRDefault="00AD4CDD" w:rsidP="00AD4CDD">
      <w:pPr>
        <w:spacing w:after="0"/>
        <w:jc w:val="both"/>
        <w:rPr>
          <w:color w:val="FFC000"/>
        </w:rPr>
      </w:pPr>
      <w:r>
        <w:t>&amp;</w:t>
      </w:r>
      <w:proofErr w:type="spellStart"/>
      <w:r>
        <w:t>НаКлиенте</w:t>
      </w:r>
      <w:proofErr w:type="spellEnd"/>
      <w:r>
        <w:t xml:space="preserve">                                                                      </w:t>
      </w:r>
      <w:r w:rsidRPr="00AD4CDD">
        <w:rPr>
          <w:color w:val="FFC000"/>
        </w:rPr>
        <w:t>ДАТА</w:t>
      </w:r>
    </w:p>
    <w:p w14:paraId="375DEFEF" w14:textId="77777777" w:rsidR="00AD4CDD" w:rsidRDefault="00AD4CDD" w:rsidP="00AD4CDD">
      <w:pPr>
        <w:spacing w:after="0"/>
        <w:jc w:val="both"/>
      </w:pPr>
      <w:r w:rsidRPr="00AD4CDD">
        <w:rPr>
          <w:color w:val="FF0000"/>
        </w:rPr>
        <w:t xml:space="preserve">Процедура </w:t>
      </w:r>
      <w:proofErr w:type="spellStart"/>
      <w:proofErr w:type="gramStart"/>
      <w:r>
        <w:t>ДатаПриИзменении</w:t>
      </w:r>
      <w:proofErr w:type="spellEnd"/>
      <w:r>
        <w:t>(</w:t>
      </w:r>
      <w:proofErr w:type="gramEnd"/>
      <w:r>
        <w:t>Элемент)</w:t>
      </w:r>
    </w:p>
    <w:p w14:paraId="29CA77E5" w14:textId="77777777" w:rsidR="00AD4CDD" w:rsidRPr="00AD4CDD" w:rsidRDefault="00AD4CDD" w:rsidP="00AD4CDD">
      <w:pPr>
        <w:spacing w:after="0"/>
        <w:jc w:val="both"/>
        <w:rPr>
          <w:b/>
          <w:bCs/>
        </w:rPr>
      </w:pPr>
      <w:r>
        <w:t xml:space="preserve">    </w:t>
      </w:r>
      <w:proofErr w:type="spellStart"/>
      <w:proofErr w:type="gramStart"/>
      <w:r w:rsidRPr="00AD4CDD">
        <w:rPr>
          <w:b/>
          <w:bCs/>
        </w:rPr>
        <w:t>ПолучитьКурс</w:t>
      </w:r>
      <w:proofErr w:type="spellEnd"/>
      <w:r w:rsidRPr="00AD4CDD">
        <w:rPr>
          <w:b/>
          <w:bCs/>
        </w:rPr>
        <w:t>(</w:t>
      </w:r>
      <w:proofErr w:type="gramEnd"/>
      <w:r w:rsidRPr="00AD4CDD">
        <w:rPr>
          <w:b/>
          <w:bCs/>
        </w:rPr>
        <w:t>);</w:t>
      </w:r>
    </w:p>
    <w:p w14:paraId="57665E63" w14:textId="77777777" w:rsidR="00AD4CDD" w:rsidRDefault="00AD4CDD" w:rsidP="00AD4CDD">
      <w:pPr>
        <w:spacing w:after="0"/>
        <w:jc w:val="both"/>
      </w:pPr>
      <w:proofErr w:type="spellStart"/>
      <w:r w:rsidRPr="00AD4CDD">
        <w:rPr>
          <w:color w:val="FF0000"/>
        </w:rPr>
        <w:t>КонецПроцедуры</w:t>
      </w:r>
      <w:proofErr w:type="spellEnd"/>
    </w:p>
    <w:p w14:paraId="0D3FDFC6" w14:textId="77777777" w:rsidR="00AD4CDD" w:rsidRDefault="00AD4CDD" w:rsidP="00AD4CDD">
      <w:pPr>
        <w:spacing w:after="0"/>
        <w:jc w:val="both"/>
      </w:pPr>
    </w:p>
    <w:p w14:paraId="6678604E" w14:textId="77777777" w:rsidR="00AD4CDD" w:rsidRDefault="00AD4CDD" w:rsidP="00AD4CDD">
      <w:pPr>
        <w:spacing w:after="0"/>
        <w:ind w:firstLine="1134"/>
        <w:jc w:val="both"/>
      </w:pPr>
      <w:r>
        <w:t>&amp;</w:t>
      </w:r>
      <w:proofErr w:type="spellStart"/>
      <w:r>
        <w:t>НаКлиенте</w:t>
      </w:r>
      <w:proofErr w:type="spellEnd"/>
    </w:p>
    <w:p w14:paraId="33138513" w14:textId="77777777" w:rsidR="00AD4CDD" w:rsidRPr="00AD4CDD" w:rsidRDefault="00AD4CDD" w:rsidP="00AD4CDD">
      <w:pPr>
        <w:spacing w:after="0"/>
        <w:ind w:firstLine="1134"/>
        <w:jc w:val="both"/>
        <w:rPr>
          <w:b/>
          <w:bCs/>
        </w:rPr>
      </w:pPr>
      <w:r>
        <w:t xml:space="preserve">Процедура </w:t>
      </w:r>
      <w:proofErr w:type="spellStart"/>
      <w:proofErr w:type="gramStart"/>
      <w:r w:rsidRPr="00AD4CDD">
        <w:rPr>
          <w:b/>
          <w:bCs/>
        </w:rPr>
        <w:t>ПолучитьКурс</w:t>
      </w:r>
      <w:proofErr w:type="spellEnd"/>
      <w:r w:rsidRPr="00AD4CDD">
        <w:rPr>
          <w:b/>
          <w:bCs/>
        </w:rPr>
        <w:t>(</w:t>
      </w:r>
      <w:proofErr w:type="gramEnd"/>
      <w:r w:rsidRPr="00AD4CDD">
        <w:rPr>
          <w:b/>
          <w:bCs/>
        </w:rPr>
        <w:t>)</w:t>
      </w:r>
    </w:p>
    <w:p w14:paraId="0EE50398" w14:textId="6B50C23A" w:rsidR="00AD4CDD" w:rsidRDefault="00AD4CDD" w:rsidP="00AD4CDD">
      <w:pPr>
        <w:spacing w:after="0"/>
        <w:ind w:firstLine="1134"/>
        <w:jc w:val="both"/>
      </w:pPr>
      <w:r>
        <w:t xml:space="preserve">  Объект.Курс=ОбщийМодуль1.ПолучитьКурсВалюты(</w:t>
      </w:r>
      <w:proofErr w:type="gramStart"/>
      <w:r>
        <w:t>Объект.Валюта,Объект.Дата</w:t>
      </w:r>
      <w:proofErr w:type="gramEnd"/>
      <w:r>
        <w:t>);</w:t>
      </w:r>
    </w:p>
    <w:p w14:paraId="02C7A1F5" w14:textId="77777777" w:rsidR="00AD4CDD" w:rsidRDefault="00AD4CDD" w:rsidP="00AD4CDD">
      <w:pPr>
        <w:spacing w:after="0"/>
        <w:ind w:firstLine="1134"/>
        <w:jc w:val="both"/>
      </w:pPr>
      <w:proofErr w:type="spellStart"/>
      <w:r>
        <w:t>КонецПроцедуры</w:t>
      </w:r>
      <w:proofErr w:type="spellEnd"/>
    </w:p>
    <w:p w14:paraId="3F9CEF46" w14:textId="77777777" w:rsidR="00AD4CDD" w:rsidRDefault="00AD4CDD" w:rsidP="00AD4CDD">
      <w:pPr>
        <w:spacing w:after="0"/>
        <w:jc w:val="both"/>
      </w:pPr>
    </w:p>
    <w:p w14:paraId="02941DE9" w14:textId="77777777" w:rsidR="00AD4CDD" w:rsidRDefault="00AD4CDD" w:rsidP="00AD4CDD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472F0D37" w14:textId="77777777" w:rsidR="00AD4CDD" w:rsidRDefault="00AD4CDD" w:rsidP="00AD4CDD">
      <w:pPr>
        <w:spacing w:after="0"/>
        <w:jc w:val="both"/>
      </w:pPr>
    </w:p>
    <w:p w14:paraId="074C3715" w14:textId="77777777" w:rsidR="00AD4CDD" w:rsidRDefault="00AD4CDD" w:rsidP="00AD4CDD">
      <w:pPr>
        <w:spacing w:after="0"/>
        <w:jc w:val="both"/>
      </w:pPr>
      <w:r w:rsidRPr="00AD4CDD">
        <w:rPr>
          <w:color w:val="FF0000"/>
        </w:rPr>
        <w:t xml:space="preserve">Процедура </w:t>
      </w:r>
      <w:proofErr w:type="spellStart"/>
      <w:proofErr w:type="gramStart"/>
      <w:r>
        <w:t>ДоговорПриИзменении</w:t>
      </w:r>
      <w:proofErr w:type="spellEnd"/>
      <w:r>
        <w:t>(</w:t>
      </w:r>
      <w:proofErr w:type="gramEnd"/>
      <w:r>
        <w:t>Элемент)</w:t>
      </w:r>
    </w:p>
    <w:p w14:paraId="11E9E665" w14:textId="77777777" w:rsidR="00AD4CDD" w:rsidRDefault="00AD4CDD" w:rsidP="00AD4CDD">
      <w:pPr>
        <w:spacing w:after="0"/>
        <w:jc w:val="both"/>
        <w:rPr>
          <w:color w:val="00B050"/>
        </w:rPr>
      </w:pPr>
      <w:r>
        <w:t xml:space="preserve">    </w:t>
      </w:r>
      <w:proofErr w:type="spellStart"/>
      <w:r>
        <w:t>Объект.Валюта</w:t>
      </w:r>
      <w:proofErr w:type="spellEnd"/>
      <w:r>
        <w:t xml:space="preserve"> = </w:t>
      </w:r>
      <w:proofErr w:type="spellStart"/>
      <w:proofErr w:type="gramStart"/>
      <w:r w:rsidRPr="00AD4CDD">
        <w:rPr>
          <w:color w:val="0070C0"/>
          <w:highlight w:val="yellow"/>
        </w:rPr>
        <w:t>ДоговорПриИзмененииСервер</w:t>
      </w:r>
      <w:proofErr w:type="spellEnd"/>
      <w:r>
        <w:t>(</w:t>
      </w:r>
      <w:proofErr w:type="spellStart"/>
      <w:proofErr w:type="gramEnd"/>
      <w:r>
        <w:t>Объект.Договор</w:t>
      </w:r>
      <w:proofErr w:type="spellEnd"/>
      <w:r>
        <w:t xml:space="preserve">); </w:t>
      </w:r>
      <w:r w:rsidRPr="00AD4CDD">
        <w:rPr>
          <w:color w:val="00B050"/>
        </w:rPr>
        <w:t>// -- ПОЛУЧЕНИЕ "Валюты" Договора</w:t>
      </w:r>
    </w:p>
    <w:p w14:paraId="24D5178C" w14:textId="77777777" w:rsidR="00AD4CDD" w:rsidRDefault="00AD4CDD" w:rsidP="00AD4CDD">
      <w:pPr>
        <w:spacing w:after="0"/>
        <w:jc w:val="both"/>
      </w:pPr>
    </w:p>
    <w:p w14:paraId="553858EB" w14:textId="77777777" w:rsidR="00AD4CDD" w:rsidRDefault="00AD4CDD" w:rsidP="00AD4CDD">
      <w:pPr>
        <w:spacing w:after="0"/>
        <w:jc w:val="both"/>
      </w:pPr>
      <w:r>
        <w:t xml:space="preserve">    </w:t>
      </w:r>
      <w:proofErr w:type="spellStart"/>
      <w:proofErr w:type="gramStart"/>
      <w:r w:rsidRPr="00AD4CDD">
        <w:rPr>
          <w:b/>
          <w:bCs/>
        </w:rPr>
        <w:t>ПолучитьКурс</w:t>
      </w:r>
      <w:proofErr w:type="spellEnd"/>
      <w:r w:rsidRPr="00AD4CDD">
        <w:rPr>
          <w:b/>
          <w:bCs/>
        </w:rPr>
        <w:t>(</w:t>
      </w:r>
      <w:proofErr w:type="gramEnd"/>
      <w:r w:rsidRPr="00AD4CDD">
        <w:rPr>
          <w:b/>
          <w:bCs/>
        </w:rPr>
        <w:t>);</w:t>
      </w:r>
      <w:r>
        <w:t xml:space="preserve"> </w:t>
      </w:r>
      <w:r w:rsidRPr="00AD4CDD">
        <w:rPr>
          <w:color w:val="00B050"/>
        </w:rPr>
        <w:t>// ------ обновление Курса Валюты договора</w:t>
      </w:r>
    </w:p>
    <w:p w14:paraId="7F89CC3D" w14:textId="6DB80EB7" w:rsidR="00F12C76" w:rsidRDefault="00AD4CDD" w:rsidP="00AD4CDD">
      <w:pPr>
        <w:spacing w:after="0"/>
        <w:jc w:val="both"/>
        <w:rPr>
          <w:color w:val="FF0000"/>
        </w:rPr>
      </w:pPr>
      <w:proofErr w:type="spellStart"/>
      <w:r w:rsidRPr="00AD4CDD">
        <w:rPr>
          <w:color w:val="FF0000"/>
        </w:rPr>
        <w:t>КонецПроцедуры</w:t>
      </w:r>
      <w:proofErr w:type="spellEnd"/>
    </w:p>
    <w:p w14:paraId="3A238FA7" w14:textId="77777777" w:rsidR="00AD4CDD" w:rsidRDefault="00AD4CDD" w:rsidP="00AD4CDD">
      <w:pPr>
        <w:spacing w:after="0"/>
        <w:jc w:val="both"/>
        <w:rPr>
          <w:color w:val="FF0000"/>
        </w:rPr>
      </w:pPr>
    </w:p>
    <w:p w14:paraId="5349E37F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>&amp;</w:t>
      </w:r>
      <w:proofErr w:type="spellStart"/>
      <w:r w:rsidRPr="00AD4CDD">
        <w:rPr>
          <w:color w:val="000000" w:themeColor="text1"/>
        </w:rPr>
        <w:t>НаСервереБезКонтекста</w:t>
      </w:r>
      <w:proofErr w:type="spellEnd"/>
    </w:p>
    <w:p w14:paraId="54A96ACF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b/>
          <w:bCs/>
          <w:color w:val="FF0000"/>
          <w:highlight w:val="yellow"/>
        </w:rPr>
        <w:t>Функция</w:t>
      </w:r>
      <w:r w:rsidRPr="00AD4CDD">
        <w:rPr>
          <w:color w:val="FF0000"/>
          <w:highlight w:val="yellow"/>
        </w:rPr>
        <w:t xml:space="preserve"> </w:t>
      </w:r>
      <w:proofErr w:type="spellStart"/>
      <w:r w:rsidRPr="00AD4CDD">
        <w:rPr>
          <w:color w:val="0070C0"/>
          <w:highlight w:val="yellow"/>
        </w:rPr>
        <w:t>ДоговорПриИзмененииСервер</w:t>
      </w:r>
      <w:proofErr w:type="spellEnd"/>
      <w:r w:rsidRPr="00AD4CDD">
        <w:rPr>
          <w:color w:val="000000" w:themeColor="text1"/>
        </w:rPr>
        <w:t xml:space="preserve"> (</w:t>
      </w:r>
      <w:proofErr w:type="spellStart"/>
      <w:r w:rsidRPr="00AD4CDD">
        <w:rPr>
          <w:color w:val="000000" w:themeColor="text1"/>
        </w:rPr>
        <w:t>СсылкаНаДоговор</w:t>
      </w:r>
      <w:proofErr w:type="spellEnd"/>
      <w:r w:rsidRPr="00AD4CDD">
        <w:rPr>
          <w:color w:val="000000" w:themeColor="text1"/>
        </w:rPr>
        <w:t>)</w:t>
      </w:r>
    </w:p>
    <w:p w14:paraId="027361B7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FF0000"/>
        </w:rPr>
        <w:t xml:space="preserve">Если </w:t>
      </w:r>
      <w:proofErr w:type="spellStart"/>
      <w:r w:rsidRPr="00AD4CDD">
        <w:rPr>
          <w:color w:val="000000" w:themeColor="text1"/>
        </w:rPr>
        <w:t>СсылкаНаДоговор.Пустая</w:t>
      </w:r>
      <w:proofErr w:type="spellEnd"/>
      <w:r w:rsidRPr="00AD4CDD">
        <w:rPr>
          <w:color w:val="000000" w:themeColor="text1"/>
        </w:rPr>
        <w:t xml:space="preserve">() </w:t>
      </w:r>
      <w:r w:rsidRPr="00AD4CDD">
        <w:rPr>
          <w:color w:val="FF0000"/>
        </w:rPr>
        <w:t>Тогда</w:t>
      </w:r>
    </w:p>
    <w:p w14:paraId="1F786D25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 xml:space="preserve">Возврат </w:t>
      </w:r>
      <w:proofErr w:type="spellStart"/>
      <w:r w:rsidRPr="00AD4CDD">
        <w:rPr>
          <w:color w:val="000000" w:themeColor="text1"/>
        </w:rPr>
        <w:t>Справочники.Валюты.</w:t>
      </w:r>
      <w:proofErr w:type="gramStart"/>
      <w:r w:rsidRPr="00AD4CDD">
        <w:rPr>
          <w:color w:val="000000" w:themeColor="text1"/>
        </w:rPr>
        <w:t>ПустаяСсылка</w:t>
      </w:r>
      <w:proofErr w:type="spellEnd"/>
      <w:r w:rsidRPr="00AD4CDD">
        <w:rPr>
          <w:color w:val="000000" w:themeColor="text1"/>
        </w:rPr>
        <w:t>(</w:t>
      </w:r>
      <w:proofErr w:type="gramEnd"/>
      <w:r w:rsidRPr="00AD4CDD">
        <w:rPr>
          <w:color w:val="000000" w:themeColor="text1"/>
        </w:rPr>
        <w:t>);</w:t>
      </w:r>
    </w:p>
    <w:p w14:paraId="69FFD8BE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proofErr w:type="spellStart"/>
      <w:r w:rsidRPr="00AD4CDD">
        <w:rPr>
          <w:color w:val="FF0000"/>
        </w:rPr>
        <w:t>КонецЕсли</w:t>
      </w:r>
      <w:proofErr w:type="spellEnd"/>
      <w:r w:rsidRPr="00AD4CDD">
        <w:rPr>
          <w:color w:val="000000" w:themeColor="text1"/>
        </w:rPr>
        <w:t>;</w:t>
      </w:r>
    </w:p>
    <w:p w14:paraId="172AD9A0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61EB987A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 xml:space="preserve">Запрос </w:t>
      </w:r>
      <w:r w:rsidRPr="00AD4CDD">
        <w:rPr>
          <w:color w:val="FF0000"/>
        </w:rPr>
        <w:t xml:space="preserve">= Новый </w:t>
      </w:r>
      <w:r w:rsidRPr="00AD4CDD">
        <w:rPr>
          <w:color w:val="000000" w:themeColor="text1"/>
        </w:rPr>
        <w:t>Запрос;</w:t>
      </w:r>
    </w:p>
    <w:p w14:paraId="264579DB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proofErr w:type="spellStart"/>
      <w:r w:rsidRPr="00AD4CDD">
        <w:rPr>
          <w:color w:val="000000" w:themeColor="text1"/>
        </w:rPr>
        <w:t>Запрос.Текст</w:t>
      </w:r>
      <w:proofErr w:type="spellEnd"/>
      <w:r w:rsidRPr="00AD4CDD">
        <w:rPr>
          <w:color w:val="000000" w:themeColor="text1"/>
        </w:rPr>
        <w:t xml:space="preserve"> = "</w:t>
      </w:r>
    </w:p>
    <w:p w14:paraId="526091DC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>ВЫБРАТЬ</w:t>
      </w:r>
    </w:p>
    <w:p w14:paraId="5DC893D0" w14:textId="2B716151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>|</w:t>
      </w:r>
      <w:r w:rsidRPr="00AD4CDD">
        <w:rPr>
          <w:color w:val="000000" w:themeColor="text1"/>
        </w:rPr>
        <w:t xml:space="preserve">    </w:t>
      </w:r>
      <w:proofErr w:type="spellStart"/>
      <w:r w:rsidRPr="00AD4CDD">
        <w:rPr>
          <w:color w:val="000000" w:themeColor="text1"/>
        </w:rPr>
        <w:t>Договоры.Валюта</w:t>
      </w:r>
      <w:proofErr w:type="spellEnd"/>
    </w:p>
    <w:p w14:paraId="72DB8C2B" w14:textId="37AF3A6A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>|</w:t>
      </w:r>
      <w:r w:rsidRPr="00AD4CDD">
        <w:rPr>
          <w:color w:val="000000" w:themeColor="text1"/>
        </w:rPr>
        <w:t>ИЗ</w:t>
      </w:r>
    </w:p>
    <w:p w14:paraId="6B9D4641" w14:textId="5860D41D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>|</w:t>
      </w:r>
      <w:r w:rsidRPr="00AD4CDD">
        <w:rPr>
          <w:color w:val="000000" w:themeColor="text1"/>
        </w:rPr>
        <w:t xml:space="preserve">    </w:t>
      </w:r>
      <w:proofErr w:type="spellStart"/>
      <w:r w:rsidRPr="00AD4CDD">
        <w:rPr>
          <w:color w:val="000000" w:themeColor="text1"/>
        </w:rPr>
        <w:t>Справочник.Договоры</w:t>
      </w:r>
      <w:proofErr w:type="spellEnd"/>
      <w:r w:rsidRPr="00AD4CDD">
        <w:rPr>
          <w:color w:val="000000" w:themeColor="text1"/>
        </w:rPr>
        <w:t xml:space="preserve"> КАК Договоры</w:t>
      </w:r>
    </w:p>
    <w:p w14:paraId="0B9D168A" w14:textId="15B6540C" w:rsidR="00AD4CDD" w:rsidRPr="00AD4CDD" w:rsidRDefault="00AD4CDD" w:rsidP="00AD4CDD">
      <w:pPr>
        <w:spacing w:after="0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|</w:t>
      </w:r>
      <w:r w:rsidRPr="00AD4CDD">
        <w:rPr>
          <w:color w:val="000000" w:themeColor="text1"/>
        </w:rPr>
        <w:t>ГДЕ</w:t>
      </w:r>
    </w:p>
    <w:p w14:paraId="24766767" w14:textId="08635BC6" w:rsidR="00AD4CDD" w:rsidRPr="00AD4CDD" w:rsidRDefault="00AD4CDD" w:rsidP="00AD4CDD">
      <w:pPr>
        <w:spacing w:after="0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|</w:t>
      </w:r>
      <w:r w:rsidRPr="00AD4CDD">
        <w:rPr>
          <w:color w:val="000000" w:themeColor="text1"/>
        </w:rPr>
        <w:t xml:space="preserve">    </w:t>
      </w:r>
      <w:proofErr w:type="spellStart"/>
      <w:r w:rsidRPr="00AD4CDD">
        <w:rPr>
          <w:color w:val="000000" w:themeColor="text1"/>
        </w:rPr>
        <w:t>Договоры.Ссылка</w:t>
      </w:r>
      <w:proofErr w:type="spellEnd"/>
      <w:r w:rsidRPr="00AD4CDD">
        <w:rPr>
          <w:color w:val="000000" w:themeColor="text1"/>
        </w:rPr>
        <w:t xml:space="preserve"> = &amp;Ссылка";</w:t>
      </w:r>
    </w:p>
    <w:p w14:paraId="6D69A7E4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095ACEFE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proofErr w:type="spellStart"/>
      <w:r w:rsidRPr="00AD4CDD">
        <w:rPr>
          <w:color w:val="000000" w:themeColor="text1"/>
        </w:rPr>
        <w:t>Запрос.УстановитьПараметр</w:t>
      </w:r>
      <w:proofErr w:type="spellEnd"/>
      <w:r w:rsidRPr="00AD4CDD">
        <w:rPr>
          <w:color w:val="000000" w:themeColor="text1"/>
        </w:rPr>
        <w:t>("Ссылка</w:t>
      </w:r>
      <w:proofErr w:type="gramStart"/>
      <w:r w:rsidRPr="00AD4CDD">
        <w:rPr>
          <w:color w:val="000000" w:themeColor="text1"/>
        </w:rPr>
        <w:t>",</w:t>
      </w:r>
      <w:proofErr w:type="spellStart"/>
      <w:r w:rsidRPr="00AD4CDD">
        <w:rPr>
          <w:color w:val="000000" w:themeColor="text1"/>
        </w:rPr>
        <w:t>СсылкаНаДоговор</w:t>
      </w:r>
      <w:proofErr w:type="spellEnd"/>
      <w:proofErr w:type="gramEnd"/>
      <w:r w:rsidRPr="00AD4CDD">
        <w:rPr>
          <w:color w:val="000000" w:themeColor="text1"/>
        </w:rPr>
        <w:t>);</w:t>
      </w:r>
    </w:p>
    <w:p w14:paraId="7BC38ECE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184A7F4E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 xml:space="preserve">Результат = </w:t>
      </w:r>
      <w:proofErr w:type="spellStart"/>
      <w:r w:rsidRPr="00AD4CDD">
        <w:rPr>
          <w:color w:val="000000" w:themeColor="text1"/>
        </w:rPr>
        <w:t>Запрос.Выполнить</w:t>
      </w:r>
      <w:proofErr w:type="spellEnd"/>
      <w:r w:rsidRPr="00AD4CDD">
        <w:rPr>
          <w:color w:val="000000" w:themeColor="text1"/>
        </w:rPr>
        <w:t>();</w:t>
      </w:r>
    </w:p>
    <w:p w14:paraId="7D02A095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000000" w:themeColor="text1"/>
        </w:rPr>
        <w:t xml:space="preserve">Выборка = </w:t>
      </w:r>
      <w:proofErr w:type="spellStart"/>
      <w:r w:rsidRPr="00AD4CDD">
        <w:rPr>
          <w:color w:val="000000" w:themeColor="text1"/>
        </w:rPr>
        <w:t>Результат.Выбрать</w:t>
      </w:r>
      <w:proofErr w:type="spellEnd"/>
      <w:r w:rsidRPr="00AD4CDD">
        <w:rPr>
          <w:color w:val="000000" w:themeColor="text1"/>
        </w:rPr>
        <w:t>();</w:t>
      </w:r>
    </w:p>
    <w:p w14:paraId="68D77EBE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2E2640BA" w14:textId="77777777" w:rsidR="00AD4CDD" w:rsidRPr="00AD4CDD" w:rsidRDefault="00AD4CDD" w:rsidP="00AD4CDD">
      <w:pPr>
        <w:spacing w:after="0"/>
        <w:jc w:val="both"/>
        <w:rPr>
          <w:color w:val="00B050"/>
        </w:rPr>
      </w:pPr>
      <w:proofErr w:type="spellStart"/>
      <w:r w:rsidRPr="00AD4CDD">
        <w:rPr>
          <w:b/>
          <w:bCs/>
          <w:color w:val="000000" w:themeColor="text1"/>
        </w:rPr>
        <w:t>Выборка.Следующий</w:t>
      </w:r>
      <w:proofErr w:type="spellEnd"/>
      <w:r w:rsidRPr="00AD4CDD">
        <w:rPr>
          <w:b/>
          <w:bCs/>
          <w:color w:val="000000" w:themeColor="text1"/>
        </w:rPr>
        <w:t xml:space="preserve">(); </w:t>
      </w:r>
      <w:r w:rsidRPr="00AD4CDD">
        <w:rPr>
          <w:color w:val="00B050"/>
        </w:rPr>
        <w:t>// ЕСЛИ НЕУКАЗАТЬ НЕ БУДЕТ ПОДСТАВЛЯТЬСЯ ВАЛЮТА ПРИ ВЫБОРЕ ДОГОВОРА</w:t>
      </w:r>
    </w:p>
    <w:p w14:paraId="0C8DE329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3A50493A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  <w:r w:rsidRPr="00AD4CDD">
        <w:rPr>
          <w:color w:val="FF0000"/>
        </w:rPr>
        <w:t xml:space="preserve">Возврат </w:t>
      </w:r>
      <w:proofErr w:type="spellStart"/>
      <w:r w:rsidRPr="00AD4CDD">
        <w:rPr>
          <w:color w:val="000000" w:themeColor="text1"/>
        </w:rPr>
        <w:t>Выборка.Валюта</w:t>
      </w:r>
      <w:proofErr w:type="spellEnd"/>
      <w:r w:rsidRPr="00AD4CDD">
        <w:rPr>
          <w:color w:val="000000" w:themeColor="text1"/>
        </w:rPr>
        <w:t>;</w:t>
      </w:r>
    </w:p>
    <w:p w14:paraId="35160BCA" w14:textId="77777777" w:rsidR="00AD4CDD" w:rsidRPr="00AD4CDD" w:rsidRDefault="00AD4CDD" w:rsidP="00AD4CDD">
      <w:pPr>
        <w:spacing w:after="0"/>
        <w:jc w:val="both"/>
        <w:rPr>
          <w:color w:val="000000" w:themeColor="text1"/>
        </w:rPr>
      </w:pPr>
    </w:p>
    <w:p w14:paraId="2D5942A5" w14:textId="29CF166E" w:rsidR="00AD4CDD" w:rsidRPr="00AD4CDD" w:rsidRDefault="00AD4CDD" w:rsidP="00AD4CDD">
      <w:pPr>
        <w:spacing w:after="0"/>
        <w:jc w:val="both"/>
        <w:rPr>
          <w:color w:val="FF0000"/>
        </w:rPr>
      </w:pPr>
      <w:proofErr w:type="spellStart"/>
      <w:r w:rsidRPr="00AD4CDD">
        <w:rPr>
          <w:color w:val="FF0000"/>
        </w:rPr>
        <w:t>КонецФункции</w:t>
      </w:r>
      <w:proofErr w:type="spellEnd"/>
    </w:p>
    <w:sectPr w:rsidR="00AD4CDD" w:rsidRPr="00AD4CDD" w:rsidSect="00BF320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45"/>
    <w:rsid w:val="006C0B77"/>
    <w:rsid w:val="006C4B45"/>
    <w:rsid w:val="008242FF"/>
    <w:rsid w:val="00870751"/>
    <w:rsid w:val="00922C48"/>
    <w:rsid w:val="00AD4CDD"/>
    <w:rsid w:val="00B915B7"/>
    <w:rsid w:val="00BF3203"/>
    <w:rsid w:val="00CD748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6088"/>
  <w15:chartTrackingRefBased/>
  <w15:docId w15:val="{4AEBB9B0-CEC6-4200-9F53-B9BEDCF9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2024-06-18T13:59:00Z</dcterms:created>
  <dcterms:modified xsi:type="dcterms:W3CDTF">2024-06-18T14:07:00Z</dcterms:modified>
</cp:coreProperties>
</file>