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999841" w14:textId="77777777" w:rsidR="00AC0885" w:rsidRPr="00AC0885" w:rsidRDefault="00AC0885" w:rsidP="00AC0885">
      <w:pPr>
        <w:spacing w:before="100" w:beforeAutospacing="1" w:after="100" w:afterAutospacing="1"/>
        <w:jc w:val="center"/>
        <w:rPr>
          <w:rFonts w:eastAsia="Times New Roman" w:cs="Times New Roman"/>
          <w:sz w:val="24"/>
          <w:szCs w:val="24"/>
          <w:lang w:eastAsia="ru-RU"/>
        </w:rPr>
      </w:pPr>
      <w:bookmarkStart w:id="0" w:name="_GoBack"/>
      <w:bookmarkEnd w:id="0"/>
      <w:r w:rsidRPr="00AC0885">
        <w:rPr>
          <w:rFonts w:eastAsia="Times New Roman" w:cs="Times New Roman"/>
          <w:b/>
          <w:bCs/>
          <w:sz w:val="24"/>
          <w:szCs w:val="24"/>
          <w:lang w:eastAsia="ru-RU"/>
        </w:rPr>
        <w:t>Запись регистра расчета</w:t>
      </w:r>
    </w:p>
    <w:p w14:paraId="1C72BB13" w14:textId="77777777" w:rsidR="00AC0885" w:rsidRPr="00AC0885" w:rsidRDefault="00AC0885" w:rsidP="00AC0885">
      <w:pPr>
        <w:spacing w:before="100" w:beforeAutospacing="1" w:after="100" w:afterAutospacing="1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AC0885">
        <w:rPr>
          <w:rFonts w:eastAsia="Times New Roman" w:cs="Times New Roman"/>
          <w:sz w:val="24"/>
          <w:szCs w:val="24"/>
          <w:lang w:eastAsia="ru-RU"/>
        </w:rPr>
        <w:t>Перед расчетом данных в цикле нужно получить Запись регистра расчета</w:t>
      </w:r>
    </w:p>
    <w:p w14:paraId="787F89FC" w14:textId="77777777" w:rsidR="00AC0885" w:rsidRPr="00AC0885" w:rsidRDefault="00AC0885" w:rsidP="00AC0885">
      <w:pPr>
        <w:spacing w:before="100" w:beforeAutospacing="1" w:after="100" w:afterAutospacing="1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AC0885">
        <w:rPr>
          <w:rFonts w:eastAsia="Times New Roman" w:cs="Times New Roman"/>
          <w:sz w:val="24"/>
          <w:szCs w:val="24"/>
          <w:lang w:eastAsia="ru-RU"/>
        </w:rPr>
        <w:t>в переменную «Запись» получаем ее</w:t>
      </w:r>
    </w:p>
    <w:p w14:paraId="4FDD90B1" w14:textId="77777777" w:rsidR="00AC0885" w:rsidRPr="00AC0885" w:rsidRDefault="00AC0885" w:rsidP="00AC0885">
      <w:pPr>
        <w:spacing w:before="100" w:beforeAutospacing="1" w:after="100" w:afterAutospacing="1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AC0885">
        <w:rPr>
          <w:rFonts w:eastAsia="Times New Roman" w:cs="Times New Roman"/>
          <w:sz w:val="24"/>
          <w:szCs w:val="24"/>
          <w:lang w:eastAsia="ru-RU"/>
        </w:rPr>
        <w:t>в Записи регистра расчета есть все свойства и методы</w:t>
      </w:r>
    </w:p>
    <w:p w14:paraId="0206E165" w14:textId="70BC6F0E" w:rsidR="00F12C76" w:rsidRDefault="00AC0885" w:rsidP="00AC0885">
      <w:pPr>
        <w:spacing w:after="0"/>
        <w:jc w:val="both"/>
      </w:pPr>
      <w:r>
        <w:rPr>
          <w:noProof/>
        </w:rPr>
        <w:drawing>
          <wp:inline distT="0" distB="0" distL="0" distR="0" wp14:anchorId="07FD4F38" wp14:editId="32916225">
            <wp:extent cx="5939790" cy="3127375"/>
            <wp:effectExtent l="0" t="0" r="3810" b="0"/>
            <wp:docPr id="16379060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906054" name="Рисунок 163790605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3C273" w14:textId="55FD0F1B" w:rsidR="00AC0885" w:rsidRDefault="00AC0885" w:rsidP="00AC0885">
      <w:pPr>
        <w:spacing w:after="0"/>
        <w:jc w:val="center"/>
      </w:pPr>
      <w:r>
        <w:t>Запись получаем из индекса</w:t>
      </w:r>
    </w:p>
    <w:p w14:paraId="7CD0D58A" w14:textId="2F4D19FD" w:rsidR="00AC0885" w:rsidRDefault="00AC0885" w:rsidP="00AC0885">
      <w:pPr>
        <w:spacing w:after="0"/>
        <w:jc w:val="center"/>
        <w:rPr>
          <w:lang w:val="en-US"/>
        </w:rPr>
      </w:pPr>
      <w:r>
        <w:t xml:space="preserve">Запись = НаборЗаписей </w:t>
      </w:r>
      <w:r>
        <w:rPr>
          <w:lang w:val="en-US"/>
        </w:rPr>
        <w:t>[</w:t>
      </w:r>
      <w:r>
        <w:t>Выборка.НомерСтроки-1</w:t>
      </w:r>
      <w:r>
        <w:rPr>
          <w:lang w:val="en-US"/>
        </w:rPr>
        <w:t>]</w:t>
      </w:r>
    </w:p>
    <w:p w14:paraId="3773BE7F" w14:textId="01A00E18" w:rsidR="00AC0885" w:rsidRDefault="00AC0885" w:rsidP="00AC0885">
      <w:pPr>
        <w:spacing w:after="0"/>
        <w:jc w:val="both"/>
        <w:rPr>
          <w:lang w:val="en-US"/>
        </w:rPr>
      </w:pPr>
      <w:r>
        <w:rPr>
          <w:noProof/>
        </w:rPr>
        <w:drawing>
          <wp:inline distT="0" distB="0" distL="0" distR="0" wp14:anchorId="74496DBB" wp14:editId="791CD981">
            <wp:extent cx="5939790" cy="3034665"/>
            <wp:effectExtent l="0" t="0" r="3810" b="0"/>
            <wp:docPr id="176185823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858235" name="Рисунок 176185823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D65E5" w14:textId="5D4F8C76" w:rsidR="00AC0885" w:rsidRDefault="00AC0885" w:rsidP="00AC0885">
      <w:pPr>
        <w:spacing w:after="0"/>
        <w:jc w:val="bot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FCC75A4" wp14:editId="45D85ABB">
            <wp:extent cx="5939790" cy="3090545"/>
            <wp:effectExtent l="0" t="0" r="3810" b="0"/>
            <wp:docPr id="119102743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027434" name="Рисунок 119102743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8A0C6" w14:textId="77777777" w:rsidR="00AC0885" w:rsidRPr="00AC0885" w:rsidRDefault="00AC0885" w:rsidP="00AC0885">
      <w:pPr>
        <w:spacing w:after="0"/>
        <w:jc w:val="center"/>
        <w:rPr>
          <w:lang w:val="en-US"/>
        </w:rPr>
      </w:pPr>
    </w:p>
    <w:p w14:paraId="4DF7308E" w14:textId="3D80C2BC" w:rsidR="00AC0885" w:rsidRDefault="00AC0885" w:rsidP="00AC0885">
      <w:pPr>
        <w:spacing w:after="0"/>
        <w:jc w:val="center"/>
      </w:pPr>
      <w:r>
        <w:t>Нужен именно индекс «0»</w:t>
      </w:r>
    </w:p>
    <w:p w14:paraId="26A2B6BA" w14:textId="0F9E1E46" w:rsidR="00AC0885" w:rsidRDefault="00AC0885" w:rsidP="00AC0885">
      <w:pPr>
        <w:spacing w:after="0"/>
        <w:jc w:val="center"/>
      </w:pPr>
      <w:r>
        <w:t xml:space="preserve">Если взять Запись= НаборЗаписей </w:t>
      </w:r>
      <w:r w:rsidRPr="00AC0885">
        <w:t>[</w:t>
      </w:r>
      <w:r>
        <w:t>Выборка. НомерСтроки</w:t>
      </w:r>
      <w:r>
        <w:rPr>
          <w:lang w:val="en-US"/>
        </w:rPr>
        <w:t>]</w:t>
      </w:r>
    </w:p>
    <w:p w14:paraId="476338CB" w14:textId="7810E4FC" w:rsidR="00AC0885" w:rsidRDefault="00AC0885" w:rsidP="00AC0885">
      <w:pPr>
        <w:spacing w:after="0"/>
        <w:jc w:val="center"/>
      </w:pPr>
      <w:r>
        <w:t>Будет ошибка</w:t>
      </w:r>
    </w:p>
    <w:p w14:paraId="5B635DB1" w14:textId="5094F884" w:rsidR="00AC0885" w:rsidRDefault="00AC0885" w:rsidP="00AC0885">
      <w:pPr>
        <w:spacing w:after="0"/>
        <w:jc w:val="both"/>
      </w:pPr>
      <w:r>
        <w:rPr>
          <w:noProof/>
        </w:rPr>
        <w:drawing>
          <wp:inline distT="0" distB="0" distL="0" distR="0" wp14:anchorId="7E0EC567" wp14:editId="0FA37A84">
            <wp:extent cx="5939790" cy="3174365"/>
            <wp:effectExtent l="0" t="0" r="3810" b="6985"/>
            <wp:docPr id="16631561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15613" name="Рисунок 1663156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B8A3E" w14:textId="77777777" w:rsidR="00AC0885" w:rsidRPr="00AC0885" w:rsidRDefault="00AC0885" w:rsidP="00AC088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C0885">
        <w:rPr>
          <w:rFonts w:eastAsia="Times New Roman" w:cs="Times New Roman"/>
          <w:b/>
          <w:bCs/>
          <w:sz w:val="24"/>
          <w:szCs w:val="24"/>
          <w:lang w:eastAsia="ru-RU"/>
        </w:rPr>
        <w:t>ПОЛУЧИВ Запись Регистра расчета МЫ ПОЛУЧИЛИ ВСЕ НУЖНЫЕ СВОЙСТВА И МЕТОДЫ</w:t>
      </w:r>
    </w:p>
    <w:p w14:paraId="6A032FBB" w14:textId="77777777" w:rsidR="00AC0885" w:rsidRPr="00AC0885" w:rsidRDefault="00AC0885" w:rsidP="00AC088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C0885">
        <w:rPr>
          <w:rFonts w:eastAsia="Times New Roman" w:cs="Times New Roman"/>
          <w:b/>
          <w:bCs/>
          <w:sz w:val="24"/>
          <w:szCs w:val="24"/>
          <w:lang w:eastAsia="ru-RU"/>
        </w:rPr>
        <w:t>Свойства:</w:t>
      </w:r>
    </w:p>
    <w:p w14:paraId="174B1684" w14:textId="77777777" w:rsidR="00AC0885" w:rsidRPr="00AC0885" w:rsidRDefault="00AC0885" w:rsidP="00AC088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C0885">
        <w:rPr>
          <w:rFonts w:eastAsia="Times New Roman" w:cs="Times New Roman"/>
          <w:b/>
          <w:bCs/>
          <w:sz w:val="24"/>
          <w:szCs w:val="24"/>
          <w:lang w:eastAsia="ru-RU"/>
        </w:rPr>
        <w:t>Имя измерения</w:t>
      </w:r>
      <w:r w:rsidRPr="00AC0885">
        <w:rPr>
          <w:rFonts w:eastAsia="Times New Roman" w:cs="Times New Roman"/>
          <w:sz w:val="24"/>
          <w:szCs w:val="24"/>
          <w:lang w:eastAsia="ru-RU"/>
        </w:rPr>
        <w:t xml:space="preserve"> (&lt;Dimension name&gt;)</w:t>
      </w:r>
    </w:p>
    <w:p w14:paraId="36AB89EA" w14:textId="77777777" w:rsidR="00AC0885" w:rsidRPr="00AC0885" w:rsidRDefault="00AC0885" w:rsidP="00AC088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C0885">
        <w:rPr>
          <w:rFonts w:eastAsia="Times New Roman" w:cs="Times New Roman"/>
          <w:b/>
          <w:bCs/>
          <w:sz w:val="24"/>
          <w:szCs w:val="24"/>
          <w:lang w:eastAsia="ru-RU"/>
        </w:rPr>
        <w:t>Имя</w:t>
      </w:r>
      <w:r w:rsidRPr="00AC0885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AC0885">
        <w:rPr>
          <w:rFonts w:eastAsia="Times New Roman" w:cs="Times New Roman"/>
          <w:b/>
          <w:bCs/>
          <w:sz w:val="24"/>
          <w:szCs w:val="24"/>
          <w:lang w:eastAsia="ru-RU"/>
        </w:rPr>
        <w:t>общего</w:t>
      </w:r>
      <w:r w:rsidRPr="00AC0885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AC0885">
        <w:rPr>
          <w:rFonts w:eastAsia="Times New Roman" w:cs="Times New Roman"/>
          <w:b/>
          <w:bCs/>
          <w:sz w:val="24"/>
          <w:szCs w:val="24"/>
          <w:lang w:eastAsia="ru-RU"/>
        </w:rPr>
        <w:t>реквизита</w:t>
      </w:r>
      <w:r w:rsidRPr="00AC0885">
        <w:rPr>
          <w:rFonts w:eastAsia="Times New Roman" w:cs="Times New Roman"/>
          <w:sz w:val="24"/>
          <w:szCs w:val="24"/>
          <w:lang w:val="en-US" w:eastAsia="ru-RU"/>
        </w:rPr>
        <w:t xml:space="preserve"> (&lt;Common attribute name&gt;)</w:t>
      </w:r>
    </w:p>
    <w:p w14:paraId="6DD6A62E" w14:textId="77777777" w:rsidR="00AC0885" w:rsidRPr="00AC0885" w:rsidRDefault="00AC0885" w:rsidP="00AC088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C0885">
        <w:rPr>
          <w:rFonts w:eastAsia="Times New Roman" w:cs="Times New Roman"/>
          <w:b/>
          <w:bCs/>
          <w:sz w:val="24"/>
          <w:szCs w:val="24"/>
          <w:lang w:eastAsia="ru-RU"/>
        </w:rPr>
        <w:t>Имя реквизита</w:t>
      </w:r>
      <w:r w:rsidRPr="00AC0885">
        <w:rPr>
          <w:rFonts w:eastAsia="Times New Roman" w:cs="Times New Roman"/>
          <w:sz w:val="24"/>
          <w:szCs w:val="24"/>
          <w:lang w:eastAsia="ru-RU"/>
        </w:rPr>
        <w:t xml:space="preserve"> (&lt;Attribute name&gt;)</w:t>
      </w:r>
    </w:p>
    <w:p w14:paraId="5EB21A2F" w14:textId="77777777" w:rsidR="00AC0885" w:rsidRPr="00AC0885" w:rsidRDefault="00AC0885" w:rsidP="00AC088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C0885">
        <w:rPr>
          <w:rFonts w:eastAsia="Times New Roman" w:cs="Times New Roman"/>
          <w:b/>
          <w:bCs/>
          <w:sz w:val="24"/>
          <w:szCs w:val="24"/>
          <w:lang w:eastAsia="ru-RU"/>
        </w:rPr>
        <w:t>Имя ресурса</w:t>
      </w:r>
      <w:r w:rsidRPr="00AC0885">
        <w:rPr>
          <w:rFonts w:eastAsia="Times New Roman" w:cs="Times New Roman"/>
          <w:sz w:val="24"/>
          <w:szCs w:val="24"/>
          <w:lang w:eastAsia="ru-RU"/>
        </w:rPr>
        <w:t xml:space="preserve"> (&lt;Resource name&gt;)</w:t>
      </w:r>
    </w:p>
    <w:p w14:paraId="71A3776E" w14:textId="77777777" w:rsidR="00AC0885" w:rsidRPr="00AC0885" w:rsidRDefault="00AC0885" w:rsidP="00AC088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C0885">
        <w:rPr>
          <w:rFonts w:eastAsia="Times New Roman" w:cs="Times New Roman"/>
          <w:b/>
          <w:bCs/>
          <w:sz w:val="24"/>
          <w:szCs w:val="24"/>
          <w:lang w:eastAsia="ru-RU"/>
        </w:rPr>
        <w:t>Активность</w:t>
      </w:r>
      <w:r w:rsidRPr="00AC0885">
        <w:rPr>
          <w:rFonts w:eastAsia="Times New Roman" w:cs="Times New Roman"/>
          <w:sz w:val="24"/>
          <w:szCs w:val="24"/>
          <w:lang w:eastAsia="ru-RU"/>
        </w:rPr>
        <w:t xml:space="preserve"> (Active)</w:t>
      </w:r>
    </w:p>
    <w:p w14:paraId="2729A88E" w14:textId="77777777" w:rsidR="00AC0885" w:rsidRPr="00AC0885" w:rsidRDefault="00AC0885" w:rsidP="00AC088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C0885">
        <w:rPr>
          <w:rFonts w:eastAsia="Times New Roman" w:cs="Times New Roman"/>
          <w:b/>
          <w:bCs/>
          <w:sz w:val="24"/>
          <w:szCs w:val="24"/>
          <w:lang w:eastAsia="ru-RU"/>
        </w:rPr>
        <w:t>БазовыйПериодКонец</w:t>
      </w:r>
      <w:r w:rsidRPr="00AC0885">
        <w:rPr>
          <w:rFonts w:eastAsia="Times New Roman" w:cs="Times New Roman"/>
          <w:sz w:val="24"/>
          <w:szCs w:val="24"/>
          <w:lang w:eastAsia="ru-RU"/>
        </w:rPr>
        <w:t xml:space="preserve"> (EndOfBasePeriod)</w:t>
      </w:r>
    </w:p>
    <w:p w14:paraId="04341127" w14:textId="77777777" w:rsidR="00AC0885" w:rsidRPr="00AC0885" w:rsidRDefault="00AC0885" w:rsidP="00AC088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C0885">
        <w:rPr>
          <w:rFonts w:eastAsia="Times New Roman" w:cs="Times New Roman"/>
          <w:b/>
          <w:bCs/>
          <w:sz w:val="24"/>
          <w:szCs w:val="24"/>
          <w:lang w:eastAsia="ru-RU"/>
        </w:rPr>
        <w:lastRenderedPageBreak/>
        <w:t>БазовыйПериодНачало</w:t>
      </w:r>
      <w:r w:rsidRPr="00AC0885">
        <w:rPr>
          <w:rFonts w:eastAsia="Times New Roman" w:cs="Times New Roman"/>
          <w:sz w:val="24"/>
          <w:szCs w:val="24"/>
          <w:lang w:eastAsia="ru-RU"/>
        </w:rPr>
        <w:t xml:space="preserve"> (BegOfBasePeriod)</w:t>
      </w:r>
    </w:p>
    <w:p w14:paraId="5C82B62B" w14:textId="77777777" w:rsidR="00AC0885" w:rsidRPr="00AC0885" w:rsidRDefault="00AC0885" w:rsidP="00AC088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C0885">
        <w:rPr>
          <w:rFonts w:eastAsia="Times New Roman" w:cs="Times New Roman"/>
          <w:b/>
          <w:bCs/>
          <w:sz w:val="24"/>
          <w:szCs w:val="24"/>
          <w:lang w:eastAsia="ru-RU"/>
        </w:rPr>
        <w:t>ВидРасчета</w:t>
      </w:r>
      <w:r w:rsidRPr="00AC0885">
        <w:rPr>
          <w:rFonts w:eastAsia="Times New Roman" w:cs="Times New Roman"/>
          <w:sz w:val="24"/>
          <w:szCs w:val="24"/>
          <w:lang w:eastAsia="ru-RU"/>
        </w:rPr>
        <w:t xml:space="preserve"> (CalculationType)</w:t>
      </w:r>
    </w:p>
    <w:p w14:paraId="1D9387E2" w14:textId="77777777" w:rsidR="00AC0885" w:rsidRPr="00AC0885" w:rsidRDefault="00AC0885" w:rsidP="00AC088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C0885">
        <w:rPr>
          <w:rFonts w:eastAsia="Times New Roman" w:cs="Times New Roman"/>
          <w:b/>
          <w:bCs/>
          <w:sz w:val="24"/>
          <w:szCs w:val="24"/>
          <w:lang w:eastAsia="ru-RU"/>
        </w:rPr>
        <w:t>НомерСтроки</w:t>
      </w:r>
      <w:r w:rsidRPr="00AC0885">
        <w:rPr>
          <w:rFonts w:eastAsia="Times New Roman" w:cs="Times New Roman"/>
          <w:sz w:val="24"/>
          <w:szCs w:val="24"/>
          <w:lang w:eastAsia="ru-RU"/>
        </w:rPr>
        <w:t xml:space="preserve"> (LineNumber)</w:t>
      </w:r>
    </w:p>
    <w:p w14:paraId="3FD0B108" w14:textId="77777777" w:rsidR="00AC0885" w:rsidRPr="00AC0885" w:rsidRDefault="00AC0885" w:rsidP="00AC088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C0885">
        <w:rPr>
          <w:rFonts w:eastAsia="Times New Roman" w:cs="Times New Roman"/>
          <w:b/>
          <w:bCs/>
          <w:sz w:val="24"/>
          <w:szCs w:val="24"/>
          <w:lang w:eastAsia="ru-RU"/>
        </w:rPr>
        <w:t>Периоды:</w:t>
      </w:r>
    </w:p>
    <w:p w14:paraId="44246822" w14:textId="77777777" w:rsidR="00AC0885" w:rsidRPr="00AC0885" w:rsidRDefault="00AC0885" w:rsidP="00AC088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C0885">
        <w:rPr>
          <w:rFonts w:eastAsia="Times New Roman" w:cs="Times New Roman"/>
          <w:b/>
          <w:bCs/>
          <w:sz w:val="24"/>
          <w:szCs w:val="24"/>
          <w:lang w:eastAsia="ru-RU"/>
        </w:rPr>
        <w:t>ПериодДействия</w:t>
      </w:r>
      <w:r w:rsidRPr="00AC0885">
        <w:rPr>
          <w:rFonts w:eastAsia="Times New Roman" w:cs="Times New Roman"/>
          <w:sz w:val="24"/>
          <w:szCs w:val="24"/>
          <w:lang w:eastAsia="ru-RU"/>
        </w:rPr>
        <w:t xml:space="preserve"> (ActionPeriod)</w:t>
      </w:r>
    </w:p>
    <w:p w14:paraId="43BBAD3A" w14:textId="77777777" w:rsidR="00AC0885" w:rsidRPr="00AC0885" w:rsidRDefault="00AC0885" w:rsidP="00AC088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C0885">
        <w:rPr>
          <w:rFonts w:eastAsia="Times New Roman" w:cs="Times New Roman"/>
          <w:b/>
          <w:bCs/>
          <w:sz w:val="24"/>
          <w:szCs w:val="24"/>
          <w:lang w:eastAsia="ru-RU"/>
        </w:rPr>
        <w:t>ПериодДействияКонец</w:t>
      </w:r>
      <w:r w:rsidRPr="00AC0885">
        <w:rPr>
          <w:rFonts w:eastAsia="Times New Roman" w:cs="Times New Roman"/>
          <w:sz w:val="24"/>
          <w:szCs w:val="24"/>
          <w:lang w:eastAsia="ru-RU"/>
        </w:rPr>
        <w:t xml:space="preserve"> (EndOfActionPeriod)</w:t>
      </w:r>
    </w:p>
    <w:p w14:paraId="11F171D9" w14:textId="77777777" w:rsidR="00AC0885" w:rsidRPr="00AC0885" w:rsidRDefault="00AC0885" w:rsidP="00AC088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C0885">
        <w:rPr>
          <w:rFonts w:eastAsia="Times New Roman" w:cs="Times New Roman"/>
          <w:b/>
          <w:bCs/>
          <w:sz w:val="24"/>
          <w:szCs w:val="24"/>
          <w:lang w:eastAsia="ru-RU"/>
        </w:rPr>
        <w:t>ПериодДействияНачало</w:t>
      </w:r>
      <w:r w:rsidRPr="00AC0885">
        <w:rPr>
          <w:rFonts w:eastAsia="Times New Roman" w:cs="Times New Roman"/>
          <w:sz w:val="24"/>
          <w:szCs w:val="24"/>
          <w:lang w:eastAsia="ru-RU"/>
        </w:rPr>
        <w:t xml:space="preserve"> (BegOfActionPeriod)</w:t>
      </w:r>
    </w:p>
    <w:p w14:paraId="76A95B42" w14:textId="77777777" w:rsidR="00AC0885" w:rsidRPr="00AC0885" w:rsidRDefault="00AC0885" w:rsidP="00AC088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C0885">
        <w:rPr>
          <w:rFonts w:eastAsia="Times New Roman" w:cs="Times New Roman"/>
          <w:b/>
          <w:bCs/>
          <w:sz w:val="24"/>
          <w:szCs w:val="24"/>
          <w:lang w:eastAsia="ru-RU"/>
        </w:rPr>
        <w:t>ПериодРегистрации</w:t>
      </w:r>
      <w:r w:rsidRPr="00AC0885">
        <w:rPr>
          <w:rFonts w:eastAsia="Times New Roman" w:cs="Times New Roman"/>
          <w:sz w:val="24"/>
          <w:szCs w:val="24"/>
          <w:lang w:eastAsia="ru-RU"/>
        </w:rPr>
        <w:t xml:space="preserve"> (RegistrationPeriod)</w:t>
      </w:r>
    </w:p>
    <w:p w14:paraId="5A1EF37A" w14:textId="77777777" w:rsidR="00AC0885" w:rsidRPr="00AC0885" w:rsidRDefault="00AC0885" w:rsidP="00AC088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C0885">
        <w:rPr>
          <w:rFonts w:eastAsia="Times New Roman" w:cs="Times New Roman"/>
          <w:b/>
          <w:bCs/>
          <w:sz w:val="24"/>
          <w:szCs w:val="24"/>
          <w:lang w:eastAsia="ru-RU"/>
        </w:rPr>
        <w:t>Регистратор</w:t>
      </w:r>
      <w:r w:rsidRPr="00AC0885">
        <w:rPr>
          <w:rFonts w:eastAsia="Times New Roman" w:cs="Times New Roman"/>
          <w:sz w:val="24"/>
          <w:szCs w:val="24"/>
          <w:lang w:eastAsia="ru-RU"/>
        </w:rPr>
        <w:t xml:space="preserve"> (Recorder)</w:t>
      </w:r>
    </w:p>
    <w:p w14:paraId="706F7CF0" w14:textId="77777777" w:rsidR="00AC0885" w:rsidRPr="00AC0885" w:rsidRDefault="00AC0885" w:rsidP="00AC088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C0885">
        <w:rPr>
          <w:rFonts w:eastAsia="Times New Roman" w:cs="Times New Roman"/>
          <w:b/>
          <w:bCs/>
          <w:sz w:val="24"/>
          <w:szCs w:val="24"/>
          <w:lang w:eastAsia="ru-RU"/>
        </w:rPr>
        <w:t>Сторно</w:t>
      </w:r>
      <w:r w:rsidRPr="00AC0885">
        <w:rPr>
          <w:rFonts w:eastAsia="Times New Roman" w:cs="Times New Roman"/>
          <w:sz w:val="24"/>
          <w:szCs w:val="24"/>
          <w:lang w:eastAsia="ru-RU"/>
        </w:rPr>
        <w:t xml:space="preserve"> (ReversingEntry)</w:t>
      </w:r>
    </w:p>
    <w:p w14:paraId="0018F96E" w14:textId="77777777" w:rsidR="00AC0885" w:rsidRPr="00AC0885" w:rsidRDefault="00AC0885" w:rsidP="00AC088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C0885">
        <w:rPr>
          <w:rFonts w:eastAsia="Times New Roman" w:cs="Times New Roman"/>
          <w:b/>
          <w:bCs/>
          <w:sz w:val="24"/>
          <w:szCs w:val="24"/>
          <w:lang w:eastAsia="ru-RU"/>
        </w:rPr>
        <w:t>ФактическийПериодДействия</w:t>
      </w:r>
      <w:r w:rsidRPr="00AC0885">
        <w:rPr>
          <w:rFonts w:eastAsia="Times New Roman" w:cs="Times New Roman"/>
          <w:sz w:val="24"/>
          <w:szCs w:val="24"/>
          <w:lang w:eastAsia="ru-RU"/>
        </w:rPr>
        <w:t xml:space="preserve"> (ActualActionPeriod)</w:t>
      </w:r>
    </w:p>
    <w:p w14:paraId="59259659" w14:textId="77777777" w:rsidR="00AC0885" w:rsidRPr="00AC0885" w:rsidRDefault="00AC0885" w:rsidP="00AC088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C0885">
        <w:rPr>
          <w:rFonts w:eastAsia="Times New Roman" w:cs="Times New Roman"/>
          <w:b/>
          <w:bCs/>
          <w:sz w:val="24"/>
          <w:szCs w:val="24"/>
          <w:lang w:eastAsia="ru-RU"/>
        </w:rPr>
        <w:t>Методы:</w:t>
      </w:r>
    </w:p>
    <w:p w14:paraId="1205C6AD" w14:textId="77777777" w:rsidR="00AC0885" w:rsidRPr="00AC0885" w:rsidRDefault="00AC0885" w:rsidP="00AC0885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C0885">
        <w:rPr>
          <w:rFonts w:eastAsia="Times New Roman" w:cs="Times New Roman"/>
          <w:b/>
          <w:bCs/>
          <w:sz w:val="24"/>
          <w:szCs w:val="24"/>
          <w:lang w:eastAsia="ru-RU"/>
        </w:rPr>
        <w:t>ПолучитьБазу</w:t>
      </w:r>
      <w:r w:rsidRPr="00AC0885">
        <w:rPr>
          <w:rFonts w:eastAsia="Times New Roman" w:cs="Times New Roman"/>
          <w:sz w:val="24"/>
          <w:szCs w:val="24"/>
          <w:lang w:eastAsia="ru-RU"/>
        </w:rPr>
        <w:t xml:space="preserve"> (GetBase)</w:t>
      </w:r>
    </w:p>
    <w:p w14:paraId="02A3A302" w14:textId="77777777" w:rsidR="00AC0885" w:rsidRPr="00AC0885" w:rsidRDefault="00AC0885" w:rsidP="00AC0885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C0885">
        <w:rPr>
          <w:rFonts w:eastAsia="Times New Roman" w:cs="Times New Roman"/>
          <w:b/>
          <w:bCs/>
          <w:sz w:val="24"/>
          <w:szCs w:val="24"/>
          <w:lang w:eastAsia="ru-RU"/>
        </w:rPr>
        <w:t>ПолучитьДанныеГрафика</w:t>
      </w:r>
      <w:r w:rsidRPr="00AC0885">
        <w:rPr>
          <w:rFonts w:eastAsia="Times New Roman" w:cs="Times New Roman"/>
          <w:sz w:val="24"/>
          <w:szCs w:val="24"/>
          <w:lang w:eastAsia="ru-RU"/>
        </w:rPr>
        <w:t xml:space="preserve"> (GetScheduleData)</w:t>
      </w:r>
    </w:p>
    <w:p w14:paraId="48E32C40" w14:textId="77777777" w:rsidR="00AC0885" w:rsidRDefault="00AC0885" w:rsidP="00AC0885">
      <w:pPr>
        <w:spacing w:after="0"/>
        <w:jc w:val="both"/>
      </w:pPr>
    </w:p>
    <w:p w14:paraId="3FE509B1" w14:textId="72C1B9D2" w:rsidR="00AC0885" w:rsidRDefault="002E6F5B" w:rsidP="00AC0885">
      <w:pPr>
        <w:spacing w:after="0"/>
        <w:jc w:val="both"/>
      </w:pPr>
      <w:r>
        <w:t>Описание</w:t>
      </w:r>
    </w:p>
    <w:p w14:paraId="385FF913" w14:textId="77777777" w:rsidR="00AC0885" w:rsidRDefault="00AC0885" w:rsidP="00AC0885">
      <w:pPr>
        <w:pStyle w:val="a3"/>
      </w:pPr>
      <w:r w:rsidRPr="00AC0885">
        <w:rPr>
          <w:rStyle w:val="a4"/>
          <w:highlight w:val="yellow"/>
        </w:rPr>
        <w:t>Запись регистра расчета.</w:t>
      </w:r>
    </w:p>
    <w:p w14:paraId="54E32AF6" w14:textId="77777777" w:rsidR="00AC0885" w:rsidRDefault="00AC0885" w:rsidP="00AC0885">
      <w:pPr>
        <w:pStyle w:val="a3"/>
      </w:pPr>
      <w:r>
        <w:t>Доступность: Сервер, толстый клиент, внешнее соединение.</w:t>
      </w:r>
    </w:p>
    <w:p w14:paraId="29F41023" w14:textId="77777777" w:rsidR="00AC0885" w:rsidRDefault="00AC0885" w:rsidP="00AC0885">
      <w:pPr>
        <w:pStyle w:val="a3"/>
      </w:pPr>
      <w:r w:rsidRPr="002E6F5B">
        <w:rPr>
          <w:rStyle w:val="a4"/>
          <w:color w:val="FF0000"/>
        </w:rPr>
        <w:t>Пока</w:t>
      </w:r>
      <w:r w:rsidRPr="002E6F5B">
        <w:rPr>
          <w:color w:val="FF0000"/>
        </w:rPr>
        <w:t xml:space="preserve"> </w:t>
      </w:r>
      <w:r w:rsidRPr="002E6F5B">
        <w:rPr>
          <w:color w:val="0070C0"/>
        </w:rPr>
        <w:t xml:space="preserve">Выборка.Следующий() </w:t>
      </w:r>
      <w:r w:rsidRPr="002E6F5B">
        <w:rPr>
          <w:rStyle w:val="a4"/>
          <w:color w:val="FF0000"/>
        </w:rPr>
        <w:t>Цикл</w:t>
      </w:r>
    </w:p>
    <w:p w14:paraId="131BD05B" w14:textId="77777777" w:rsidR="00AC0885" w:rsidRDefault="00AC0885" w:rsidP="00AC0885">
      <w:pPr>
        <w:pStyle w:val="a3"/>
      </w:pPr>
      <w:r w:rsidRPr="002E6F5B">
        <w:rPr>
          <w:color w:val="FF0000"/>
        </w:rPr>
        <w:t xml:space="preserve">Если </w:t>
      </w:r>
      <w:r w:rsidRPr="002E6F5B">
        <w:rPr>
          <w:color w:val="0070C0"/>
        </w:rPr>
        <w:t>Выборка.ВидРасчета = ПланыВидовРасчета.ОсновныеНачисления.Оклад</w:t>
      </w:r>
      <w:r>
        <w:t xml:space="preserve"> </w:t>
      </w:r>
      <w:r w:rsidRPr="002E6F5B">
        <w:rPr>
          <w:rStyle w:val="a4"/>
          <w:color w:val="FF0000"/>
        </w:rPr>
        <w:t>Тогда</w:t>
      </w:r>
    </w:p>
    <w:p w14:paraId="2C9DCE3F" w14:textId="77777777" w:rsidR="002E6F5B" w:rsidRDefault="00AC0885" w:rsidP="00AC0885">
      <w:pPr>
        <w:pStyle w:val="a3"/>
      </w:pPr>
      <w:r w:rsidRPr="002E6F5B">
        <w:rPr>
          <w:highlight w:val="yellow"/>
        </w:rPr>
        <w:t>Запись = НаборЗаписей[Выборка.НомерСтроки - 1];</w:t>
      </w:r>
      <w:r>
        <w:t xml:space="preserve"> </w:t>
      </w:r>
    </w:p>
    <w:p w14:paraId="2D14EB08" w14:textId="666ADC99" w:rsidR="00AC0885" w:rsidRPr="002E6F5B" w:rsidRDefault="00AC0885" w:rsidP="00AC0885">
      <w:pPr>
        <w:pStyle w:val="a3"/>
        <w:rPr>
          <w:color w:val="0070C0"/>
        </w:rPr>
      </w:pPr>
      <w:r w:rsidRPr="002E6F5B">
        <w:rPr>
          <w:rStyle w:val="a4"/>
          <w:color w:val="0070C0"/>
        </w:rPr>
        <w:t>МОЖНО СЧИТАТЬ ДАННЫЕ</w:t>
      </w:r>
      <w:r w:rsidRPr="002E6F5B">
        <w:rPr>
          <w:color w:val="0070C0"/>
        </w:rPr>
        <w:t xml:space="preserve"> Запись.Результат = Выборка.Оклад * Выборка.ЧасовФакт / Выборка.ЧасовНорма; Запись.ОтработаноЧасов = Выборка.ЧасовФакт;</w:t>
      </w:r>
    </w:p>
    <w:p w14:paraId="16895FAF" w14:textId="198DB050" w:rsidR="00AC0885" w:rsidRDefault="00AC0885" w:rsidP="00AC0885">
      <w:pPr>
        <w:pStyle w:val="a3"/>
      </w:pPr>
      <w:r w:rsidRPr="002E6F5B">
        <w:rPr>
          <w:rStyle w:val="a4"/>
          <w:color w:val="FF0000"/>
        </w:rPr>
        <w:t>ИначеЕсли</w:t>
      </w:r>
      <w:r w:rsidR="002E6F5B">
        <w:t>=</w:t>
      </w:r>
      <w:r>
        <w:t xml:space="preserve">Выборка.ВидРасчетаПланыВидовРасчета.ОсновныеНачисления.Командировка </w:t>
      </w:r>
      <w:r w:rsidRPr="002E6F5B">
        <w:rPr>
          <w:rStyle w:val="a4"/>
          <w:color w:val="FF0000"/>
        </w:rPr>
        <w:t>Тогда</w:t>
      </w:r>
    </w:p>
    <w:p w14:paraId="37DF1473" w14:textId="77777777" w:rsidR="002E6F5B" w:rsidRDefault="00AC0885" w:rsidP="00AC0885">
      <w:pPr>
        <w:pStyle w:val="a3"/>
      </w:pPr>
      <w:r w:rsidRPr="002E6F5B">
        <w:rPr>
          <w:highlight w:val="yellow"/>
        </w:rPr>
        <w:t>Запись = НаборЗаписей[Выборка.НомерСтроки - 1];</w:t>
      </w:r>
    </w:p>
    <w:p w14:paraId="2F2884E2" w14:textId="13BF95B6" w:rsidR="00AC0885" w:rsidRDefault="00AC0885" w:rsidP="00AC0885">
      <w:pPr>
        <w:pStyle w:val="a3"/>
      </w:pPr>
      <w:r>
        <w:t xml:space="preserve"> </w:t>
      </w:r>
      <w:r>
        <w:rPr>
          <w:rStyle w:val="a4"/>
        </w:rPr>
        <w:t>МОЖНО СЧИТАТЬ ДАННЫЕ</w:t>
      </w:r>
      <w:r>
        <w:t xml:space="preserve"> Запись.Результат = Выборка.Сумма * Выборка.ЧасовФакт / Выборка.ОтработаноЧасовБаза; Запись.ОтработаноЧасов = Выборка.ЧасовФакт;</w:t>
      </w:r>
    </w:p>
    <w:p w14:paraId="407E9071" w14:textId="77777777" w:rsidR="00AC0885" w:rsidRDefault="00AC0885" w:rsidP="00AC0885">
      <w:pPr>
        <w:pStyle w:val="a3"/>
      </w:pPr>
      <w:r>
        <w:rPr>
          <w:rStyle w:val="a4"/>
        </w:rPr>
        <w:t>КонецЕсли</w:t>
      </w:r>
      <w:r>
        <w:t xml:space="preserve">; </w:t>
      </w:r>
      <w:r>
        <w:rPr>
          <w:rStyle w:val="a4"/>
        </w:rPr>
        <w:t>КонецЦикла</w:t>
      </w:r>
      <w:r>
        <w:t>;</w:t>
      </w:r>
    </w:p>
    <w:p w14:paraId="52781DAF" w14:textId="77777777" w:rsidR="00AC0885" w:rsidRDefault="00AC0885" w:rsidP="00AC0885">
      <w:pPr>
        <w:pStyle w:val="a3"/>
      </w:pPr>
      <w:r>
        <w:t>--------------------- ЗАЧЕМ ПОЛУЧАТЬ Запись регистра расчета В ПЕРЕМЕННУЮ «Запись» ---------------------</w:t>
      </w:r>
    </w:p>
    <w:p w14:paraId="6517AC39" w14:textId="77777777" w:rsidR="00AC0885" w:rsidRDefault="00AC0885" w:rsidP="002E6F5B">
      <w:pPr>
        <w:pStyle w:val="a3"/>
        <w:jc w:val="center"/>
        <w:rPr>
          <w:color w:val="FF0000"/>
        </w:rPr>
      </w:pPr>
      <w:r w:rsidRPr="002E6F5B">
        <w:rPr>
          <w:rStyle w:val="a4"/>
          <w:color w:val="FF0000"/>
        </w:rPr>
        <w:t>ПОЛУЧЕНИЕ</w:t>
      </w:r>
      <w:r w:rsidRPr="002E6F5B">
        <w:rPr>
          <w:color w:val="FF0000"/>
        </w:rPr>
        <w:t xml:space="preserve"> Записи регистра расчета</w:t>
      </w:r>
    </w:p>
    <w:p w14:paraId="677CBB2E" w14:textId="3AC2B022" w:rsidR="002E6F5B" w:rsidRDefault="002E6F5B" w:rsidP="002E6F5B">
      <w:pPr>
        <w:pStyle w:val="a3"/>
        <w:jc w:val="center"/>
        <w:rPr>
          <w:color w:val="FF0000"/>
        </w:rPr>
      </w:pPr>
      <w:r>
        <w:rPr>
          <w:color w:val="FF0000"/>
        </w:rPr>
        <w:lastRenderedPageBreak/>
        <w:t>ПОЗВОЛЯЕТ ОТКАЗАТЬСЯ</w:t>
      </w:r>
    </w:p>
    <w:p w14:paraId="464366A6" w14:textId="73B6459E" w:rsidR="002E6F5B" w:rsidRDefault="002E6F5B" w:rsidP="002E6F5B">
      <w:pPr>
        <w:pStyle w:val="a3"/>
        <w:jc w:val="center"/>
        <w:rPr>
          <w:color w:val="FF0000"/>
        </w:rPr>
      </w:pPr>
      <w:r>
        <w:rPr>
          <w:color w:val="FF0000"/>
        </w:rPr>
        <w:t>В ЦИКЛЕ РАСЧЕТА</w:t>
      </w:r>
    </w:p>
    <w:p w14:paraId="4B271A40" w14:textId="3EFA1B5A" w:rsidR="002E6F5B" w:rsidRDefault="002E6F5B" w:rsidP="002E6F5B">
      <w:pPr>
        <w:pStyle w:val="a3"/>
        <w:jc w:val="center"/>
        <w:rPr>
          <w:color w:val="FF0000"/>
        </w:rPr>
      </w:pPr>
      <w:r>
        <w:rPr>
          <w:color w:val="FF0000"/>
        </w:rPr>
        <w:t>ОТ СБРОСЫ ВЫБОРКИ</w:t>
      </w:r>
    </w:p>
    <w:p w14:paraId="17830470" w14:textId="54AD10A1" w:rsidR="002E6F5B" w:rsidRPr="002E6F5B" w:rsidRDefault="002E6F5B" w:rsidP="002E6F5B">
      <w:pPr>
        <w:pStyle w:val="a3"/>
        <w:jc w:val="center"/>
        <w:rPr>
          <w:color w:val="0070C0"/>
        </w:rPr>
      </w:pPr>
      <w:r>
        <w:rPr>
          <w:color w:val="0070C0"/>
        </w:rPr>
        <w:t>Выборка.Сбросить()</w:t>
      </w:r>
    </w:p>
    <w:p w14:paraId="49FC690B" w14:textId="77777777" w:rsidR="00AC0885" w:rsidRPr="00AC0885" w:rsidRDefault="00AC0885" w:rsidP="00AC0885">
      <w:pPr>
        <w:spacing w:after="0"/>
        <w:jc w:val="both"/>
      </w:pPr>
    </w:p>
    <w:sectPr w:rsidR="00AC0885" w:rsidRPr="00AC0885" w:rsidSect="00F33688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5D156B"/>
    <w:multiLevelType w:val="multilevel"/>
    <w:tmpl w:val="9C0AD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153612"/>
    <w:multiLevelType w:val="multilevel"/>
    <w:tmpl w:val="FB080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4960B0"/>
    <w:multiLevelType w:val="multilevel"/>
    <w:tmpl w:val="3A24F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6A7050"/>
    <w:multiLevelType w:val="multilevel"/>
    <w:tmpl w:val="D4C42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8394801">
    <w:abstractNumId w:val="1"/>
  </w:num>
  <w:num w:numId="2" w16cid:durableId="2082680447">
    <w:abstractNumId w:val="0"/>
  </w:num>
  <w:num w:numId="3" w16cid:durableId="194466906">
    <w:abstractNumId w:val="3"/>
  </w:num>
  <w:num w:numId="4" w16cid:durableId="21132403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0BF"/>
    <w:rsid w:val="000020BF"/>
    <w:rsid w:val="002E6F5B"/>
    <w:rsid w:val="00555E53"/>
    <w:rsid w:val="006C0B77"/>
    <w:rsid w:val="008242FF"/>
    <w:rsid w:val="00870751"/>
    <w:rsid w:val="00922C48"/>
    <w:rsid w:val="00AC0885"/>
    <w:rsid w:val="00B915B7"/>
    <w:rsid w:val="00EA59DF"/>
    <w:rsid w:val="00EE4070"/>
    <w:rsid w:val="00F12C76"/>
    <w:rsid w:val="00F33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A3D28D"/>
  <w15:chartTrackingRefBased/>
  <w15:docId w15:val="{9B2BC7F8-EBBF-4AD4-B403-9CA573E20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C0885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C08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578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6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292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2024-06-18T19:00:00Z</dcterms:created>
  <dcterms:modified xsi:type="dcterms:W3CDTF">2024-06-18T19:12:00Z</dcterms:modified>
</cp:coreProperties>
</file>