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0BC5D" w14:textId="77777777" w:rsidR="00F732B5" w:rsidRPr="00F732B5" w:rsidRDefault="00F732B5" w:rsidP="00F732B5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Cs w:val="28"/>
          <w:lang w:eastAsia="ru-RU"/>
        </w:rPr>
      </w:pPr>
      <w:bookmarkStart w:id="0" w:name="_GoBack"/>
      <w:bookmarkEnd w:id="0"/>
      <w:r w:rsidRPr="00F732B5">
        <w:rPr>
          <w:rFonts w:eastAsia="Times New Roman" w:cs="Times New Roman"/>
          <w:b/>
          <w:bCs/>
          <w:szCs w:val="28"/>
          <w:lang w:eastAsia="ru-RU"/>
        </w:rPr>
        <w:t>Комментарий.</w:t>
      </w:r>
    </w:p>
    <w:p w14:paraId="2E825091" w14:textId="77777777" w:rsidR="00F732B5" w:rsidRDefault="00F732B5" w:rsidP="00F732B5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732B5">
        <w:rPr>
          <w:rFonts w:eastAsia="Times New Roman" w:cs="Times New Roman"/>
          <w:szCs w:val="28"/>
          <w:lang w:eastAsia="ru-RU"/>
        </w:rPr>
        <w:t>Компания занимается оптовой торговлей. Поступление товаров отражается документом «Приходная накладная» (</w:t>
      </w:r>
      <w:r w:rsidRPr="00F732B5">
        <w:rPr>
          <w:rFonts w:eastAsia="Times New Roman" w:cs="Times New Roman"/>
          <w:color w:val="00B0F0"/>
          <w:szCs w:val="28"/>
          <w:lang w:eastAsia="ru-RU"/>
        </w:rPr>
        <w:t>СКЛАД</w:t>
      </w:r>
      <w:r w:rsidRPr="00F732B5">
        <w:rPr>
          <w:rFonts w:eastAsia="Times New Roman" w:cs="Times New Roman"/>
          <w:szCs w:val="28"/>
          <w:lang w:eastAsia="ru-RU"/>
        </w:rPr>
        <w:t>), продажа - «Расходная накладная» (</w:t>
      </w:r>
      <w:r w:rsidRPr="00F732B5">
        <w:rPr>
          <w:rFonts w:eastAsia="Times New Roman" w:cs="Times New Roman"/>
          <w:color w:val="00B0F0"/>
          <w:szCs w:val="28"/>
          <w:lang w:eastAsia="ru-RU"/>
        </w:rPr>
        <w:t>СКЛАД</w:t>
      </w:r>
      <w:r w:rsidRPr="00F732B5">
        <w:rPr>
          <w:rFonts w:eastAsia="Times New Roman" w:cs="Times New Roman"/>
          <w:szCs w:val="28"/>
          <w:lang w:eastAsia="ru-RU"/>
        </w:rPr>
        <w:t xml:space="preserve">). </w:t>
      </w:r>
    </w:p>
    <w:p w14:paraId="4906E0E7" w14:textId="77777777" w:rsidR="00F732B5" w:rsidRDefault="00F732B5" w:rsidP="00F732B5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732B5">
        <w:rPr>
          <w:rFonts w:eastAsia="Times New Roman" w:cs="Times New Roman"/>
          <w:szCs w:val="28"/>
          <w:lang w:eastAsia="ru-RU"/>
        </w:rPr>
        <w:t xml:space="preserve">Помимо продажи товара, могут оказываться дополнительные услуги </w:t>
      </w:r>
      <w:r w:rsidRPr="00F732B5">
        <w:rPr>
          <w:rFonts w:eastAsia="Times New Roman" w:cs="Times New Roman"/>
          <w:i/>
          <w:iCs/>
          <w:color w:val="00B0F0"/>
          <w:szCs w:val="28"/>
          <w:lang w:eastAsia="ru-RU"/>
        </w:rPr>
        <w:t>(Справочник Номенклатура – реквизит «Услуга»)</w:t>
      </w:r>
      <w:r w:rsidRPr="00F732B5">
        <w:rPr>
          <w:rFonts w:eastAsia="Times New Roman" w:cs="Times New Roman"/>
          <w:szCs w:val="28"/>
          <w:lang w:eastAsia="ru-RU"/>
        </w:rPr>
        <w:t xml:space="preserve">, например по доставке. И </w:t>
      </w:r>
      <w:proofErr w:type="gramStart"/>
      <w:r w:rsidRPr="00F732B5">
        <w:rPr>
          <w:rFonts w:eastAsia="Times New Roman" w:cs="Times New Roman"/>
          <w:szCs w:val="28"/>
          <w:lang w:eastAsia="ru-RU"/>
        </w:rPr>
        <w:t>услуги</w:t>
      </w:r>
      <w:proofErr w:type="gramEnd"/>
      <w:r w:rsidRPr="00F732B5">
        <w:rPr>
          <w:rFonts w:eastAsia="Times New Roman" w:cs="Times New Roman"/>
          <w:szCs w:val="28"/>
          <w:lang w:eastAsia="ru-RU"/>
        </w:rPr>
        <w:t xml:space="preserve"> и товары указываются в одной табличной части.</w:t>
      </w:r>
    </w:p>
    <w:p w14:paraId="38A6FABA" w14:textId="00F819EA" w:rsidR="00F732B5" w:rsidRPr="00F732B5" w:rsidRDefault="00F732B5" w:rsidP="00F732B5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732B5">
        <w:rPr>
          <w:rFonts w:eastAsia="Times New Roman" w:cs="Times New Roman"/>
          <w:szCs w:val="28"/>
          <w:lang w:eastAsia="ru-RU"/>
        </w:rPr>
        <w:t>Учет товаров ведется в разрезе складов</w:t>
      </w:r>
      <w:r w:rsidRPr="00F732B5">
        <w:rPr>
          <w:rFonts w:eastAsia="Times New Roman" w:cs="Times New Roman"/>
          <w:i/>
          <w:iCs/>
          <w:color w:val="00B0F0"/>
          <w:szCs w:val="28"/>
          <w:lang w:eastAsia="ru-RU"/>
        </w:rPr>
        <w:t>. Справочник Склады</w:t>
      </w:r>
      <w:r w:rsidRPr="00F732B5">
        <w:rPr>
          <w:rFonts w:eastAsia="Times New Roman" w:cs="Times New Roman"/>
          <w:color w:val="00B0F0"/>
          <w:szCs w:val="28"/>
          <w:lang w:eastAsia="ru-RU"/>
        </w:rPr>
        <w:t xml:space="preserve"> </w:t>
      </w:r>
      <w:r w:rsidRPr="00F732B5">
        <w:rPr>
          <w:rFonts w:eastAsia="Times New Roman" w:cs="Times New Roman"/>
          <w:szCs w:val="28"/>
          <w:lang w:eastAsia="ru-RU"/>
        </w:rPr>
        <w:t>Каждый из складов имеет свой приоритет, который может меняться не чаще чем 1 раз в месяц.</w:t>
      </w:r>
    </w:p>
    <w:p w14:paraId="0F84D9E0" w14:textId="77777777" w:rsidR="00F732B5" w:rsidRPr="00F732B5" w:rsidRDefault="00F732B5" w:rsidP="00F732B5">
      <w:pPr>
        <w:spacing w:before="100" w:beforeAutospacing="1" w:after="100" w:afterAutospacing="1"/>
        <w:rPr>
          <w:rFonts w:eastAsia="Times New Roman" w:cs="Times New Roman"/>
          <w:i/>
          <w:iCs/>
          <w:color w:val="00B0F0"/>
          <w:szCs w:val="28"/>
          <w:lang w:eastAsia="ru-RU"/>
        </w:rPr>
      </w:pPr>
      <w:r w:rsidRPr="00F732B5">
        <w:rPr>
          <w:rFonts w:eastAsia="Times New Roman" w:cs="Times New Roman"/>
          <w:i/>
          <w:iCs/>
          <w:color w:val="00B0F0"/>
          <w:szCs w:val="28"/>
          <w:lang w:eastAsia="ru-RU"/>
        </w:rPr>
        <w:t xml:space="preserve">Приоритеты Складов </w:t>
      </w:r>
    </w:p>
    <w:p w14:paraId="78ED86B9" w14:textId="27EECEEB" w:rsidR="00F732B5" w:rsidRPr="00F732B5" w:rsidRDefault="00F732B5" w:rsidP="00F732B5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732B5">
        <w:rPr>
          <w:rFonts w:eastAsia="Times New Roman" w:cs="Times New Roman"/>
          <w:szCs w:val="28"/>
          <w:lang w:eastAsia="ru-RU"/>
        </w:rPr>
        <w:t xml:space="preserve">При проведении расходной накладной необходимо в первую очередь контролировать хватает ли товара вообще. </w:t>
      </w:r>
      <w:r w:rsidRPr="00F732B5">
        <w:rPr>
          <w:rFonts w:eastAsia="Times New Roman" w:cs="Times New Roman"/>
          <w:color w:val="00B0F0"/>
          <w:szCs w:val="28"/>
          <w:lang w:eastAsia="ru-RU"/>
        </w:rPr>
        <w:t>ИТОГИ ПО НОМЕНКЛАТУРЕ И КОНТРОЛЬ</w:t>
      </w:r>
      <w:r w:rsidRPr="00F732B5">
        <w:rPr>
          <w:rFonts w:eastAsia="Times New Roman" w:cs="Times New Roman"/>
          <w:szCs w:val="28"/>
          <w:lang w:eastAsia="ru-RU"/>
        </w:rPr>
        <w:t xml:space="preserve"> Если нет – выдавать соответствующее предупреждение с указанием количества нехватки и не позволять проводить документ. Списание себестоимости товаров должно быть организовано по складам, в зависимости от текущего значения их приоритета </w:t>
      </w:r>
      <w:r w:rsidRPr="00F732B5">
        <w:rPr>
          <w:rFonts w:eastAsia="Times New Roman" w:cs="Times New Roman"/>
          <w:szCs w:val="28"/>
          <w:highlight w:val="yellow"/>
          <w:lang w:eastAsia="ru-RU"/>
        </w:rPr>
        <w:t xml:space="preserve">и </w:t>
      </w:r>
      <w:r w:rsidRPr="00F732B5">
        <w:rPr>
          <w:rFonts w:eastAsia="Times New Roman" w:cs="Times New Roman"/>
          <w:b/>
          <w:bCs/>
          <w:szCs w:val="28"/>
          <w:highlight w:val="yellow"/>
          <w:lang w:eastAsia="ru-RU"/>
        </w:rPr>
        <w:t>выбранного в документе склада.</w:t>
      </w:r>
    </w:p>
    <w:p w14:paraId="4B5664F0" w14:textId="77777777" w:rsidR="00F732B5" w:rsidRPr="00F732B5" w:rsidRDefault="00F732B5" w:rsidP="00F732B5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732B5">
        <w:rPr>
          <w:rFonts w:eastAsia="Times New Roman" w:cs="Times New Roman"/>
          <w:szCs w:val="28"/>
          <w:lang w:eastAsia="ru-RU"/>
        </w:rPr>
        <w:t>В первую очередь товар списывается со склада, указанного в шапке документа, далее со склада с минимальным приоритетом, потом с следующего склада с большим приоритетом и т.д. пока не спишется все необходимое количество.</w:t>
      </w:r>
    </w:p>
    <w:p w14:paraId="4196313B" w14:textId="77777777" w:rsidR="00F732B5" w:rsidRPr="00F732B5" w:rsidRDefault="00F732B5" w:rsidP="00F732B5">
      <w:pPr>
        <w:numPr>
          <w:ilvl w:val="0"/>
          <w:numId w:val="1"/>
        </w:numPr>
        <w:spacing w:before="100" w:beforeAutospacing="1" w:after="100" w:afterAutospacing="1"/>
        <w:jc w:val="center"/>
        <w:rPr>
          <w:rFonts w:eastAsia="Times New Roman" w:cs="Times New Roman"/>
          <w:color w:val="00B0F0"/>
          <w:szCs w:val="28"/>
          <w:lang w:eastAsia="ru-RU"/>
        </w:rPr>
      </w:pPr>
      <w:r w:rsidRPr="00F732B5">
        <w:rPr>
          <w:rFonts w:eastAsia="Times New Roman" w:cs="Times New Roman"/>
          <w:color w:val="00B0F0"/>
          <w:szCs w:val="28"/>
          <w:lang w:eastAsia="ru-RU"/>
        </w:rPr>
        <w:t>УКАЗАННЫЙ СКЛАД</w:t>
      </w:r>
    </w:p>
    <w:p w14:paraId="4C6B1D3C" w14:textId="5E916810" w:rsidR="00F732B5" w:rsidRPr="00F732B5" w:rsidRDefault="00F732B5" w:rsidP="00F732B5">
      <w:pPr>
        <w:spacing w:before="100" w:beforeAutospacing="1" w:after="100" w:afterAutospacing="1"/>
        <w:ind w:left="360"/>
        <w:jc w:val="center"/>
        <w:rPr>
          <w:rFonts w:eastAsia="Times New Roman" w:cs="Times New Roman"/>
          <w:color w:val="00B0F0"/>
          <w:szCs w:val="28"/>
          <w:lang w:eastAsia="ru-RU"/>
        </w:rPr>
      </w:pPr>
      <w:r w:rsidRPr="00F732B5">
        <w:rPr>
          <w:rFonts w:eastAsia="Times New Roman" w:cs="Times New Roman"/>
          <w:color w:val="00B0F0"/>
          <w:szCs w:val="28"/>
          <w:lang w:eastAsia="ru-RU"/>
        </w:rPr>
        <w:t>2.</w:t>
      </w:r>
      <w:r w:rsidRPr="00F732B5">
        <w:rPr>
          <w:rFonts w:eastAsia="Times New Roman" w:cs="Times New Roman"/>
          <w:color w:val="00B0F0"/>
          <w:szCs w:val="28"/>
          <w:lang w:eastAsia="ru-RU"/>
        </w:rPr>
        <w:t xml:space="preserve"> СКЛАДЫ ПО ПРИОРИТЕТАМ</w:t>
      </w:r>
    </w:p>
    <w:p w14:paraId="2E51F957" w14:textId="77777777" w:rsidR="00F12C76" w:rsidRDefault="00F12C76" w:rsidP="006C0B77">
      <w:pPr>
        <w:spacing w:after="0"/>
        <w:ind w:firstLine="709"/>
        <w:jc w:val="both"/>
        <w:rPr>
          <w:szCs w:val="28"/>
        </w:rPr>
      </w:pPr>
    </w:p>
    <w:p w14:paraId="6345B007" w14:textId="77777777" w:rsidR="00F732B5" w:rsidRDefault="00F732B5" w:rsidP="00F732B5">
      <w:pPr>
        <w:pStyle w:val="a3"/>
        <w:rPr>
          <w:sz w:val="28"/>
          <w:szCs w:val="28"/>
        </w:rPr>
      </w:pPr>
      <w:r w:rsidRPr="00F732B5">
        <w:rPr>
          <w:sz w:val="28"/>
          <w:szCs w:val="28"/>
        </w:rPr>
        <w:t>Себестоимость товаров рассчитывается как средняя по складу.</w:t>
      </w:r>
    </w:p>
    <w:p w14:paraId="3748F8DD" w14:textId="556285B0" w:rsidR="00F732B5" w:rsidRDefault="00F732B5" w:rsidP="00F732B5">
      <w:pPr>
        <w:pStyle w:val="a3"/>
        <w:rPr>
          <w:sz w:val="28"/>
          <w:szCs w:val="28"/>
        </w:rPr>
      </w:pPr>
      <w:r w:rsidRPr="00F732B5">
        <w:rPr>
          <w:sz w:val="28"/>
          <w:szCs w:val="28"/>
        </w:rPr>
        <w:lastRenderedPageBreak/>
        <w:t xml:space="preserve"> Т.Е. ОДИН И ТОТ ЖЕ ТОВАР МОЖЕТ ПОСТУПАТЬ НА СКЛАДЫ ПО РАЗНОЙ ЦЕНЕ, НО СЕБЕСТОИМОСТЬ БУДЕТ РАСЧИТАНА ПО КОНКРЕТНОМУ СКЛАДУ</w:t>
      </w:r>
      <w:r>
        <w:rPr>
          <w:sz w:val="28"/>
          <w:szCs w:val="28"/>
        </w:rPr>
        <w:t>.</w:t>
      </w:r>
    </w:p>
    <w:p w14:paraId="4F8AE203" w14:textId="1E0D6BBA" w:rsidR="00F732B5" w:rsidRPr="00F732B5" w:rsidRDefault="00F732B5" w:rsidP="00F732B5">
      <w:pPr>
        <w:pStyle w:val="a3"/>
        <w:rPr>
          <w:sz w:val="28"/>
          <w:szCs w:val="28"/>
        </w:rPr>
      </w:pPr>
      <w:r w:rsidRPr="00F732B5">
        <w:rPr>
          <w:sz w:val="28"/>
          <w:szCs w:val="28"/>
        </w:rPr>
        <w:t>Поступление товара происходит на один выбранный пользователем в документе «Приходная накладная» склад. Необходимо построить отчет по движениям товаров за период по количеству и сумме.</w:t>
      </w:r>
    </w:p>
    <w:p w14:paraId="39EDC565" w14:textId="77777777" w:rsidR="00F732B5" w:rsidRDefault="00F732B5" w:rsidP="00F732B5">
      <w:pPr>
        <w:spacing w:after="0"/>
        <w:jc w:val="both"/>
        <w:rPr>
          <w:szCs w:val="28"/>
        </w:rPr>
      </w:pPr>
    </w:p>
    <w:p w14:paraId="31756F61" w14:textId="77777777" w:rsidR="00F732B5" w:rsidRPr="00F732B5" w:rsidRDefault="00F732B5" w:rsidP="00F732B5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732B5">
        <w:rPr>
          <w:rFonts w:eastAsia="Times New Roman" w:cs="Times New Roman"/>
          <w:szCs w:val="28"/>
          <w:lang w:eastAsia="ru-RU"/>
        </w:rPr>
        <w:t>Справочник Склады</w:t>
      </w:r>
    </w:p>
    <w:p w14:paraId="013E98A2" w14:textId="77777777" w:rsidR="00F732B5" w:rsidRPr="00F732B5" w:rsidRDefault="00F732B5" w:rsidP="00F732B5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732B5">
        <w:rPr>
          <w:rFonts w:eastAsia="Times New Roman" w:cs="Times New Roman"/>
          <w:szCs w:val="28"/>
          <w:lang w:eastAsia="ru-RU"/>
        </w:rPr>
        <w:t xml:space="preserve">Справочник Номенклатура </w:t>
      </w:r>
      <w:r w:rsidRPr="00F732B5">
        <w:rPr>
          <w:rFonts w:eastAsia="Times New Roman" w:cs="Times New Roman"/>
          <w:color w:val="595959" w:themeColor="text1" w:themeTint="A6"/>
          <w:szCs w:val="28"/>
          <w:lang w:eastAsia="ru-RU"/>
        </w:rPr>
        <w:t>Вид реквизит «Вид» - Перечисление «</w:t>
      </w:r>
      <w:proofErr w:type="spellStart"/>
      <w:r w:rsidRPr="00F732B5">
        <w:rPr>
          <w:rFonts w:eastAsia="Times New Roman" w:cs="Times New Roman"/>
          <w:color w:val="595959" w:themeColor="text1" w:themeTint="A6"/>
          <w:szCs w:val="28"/>
          <w:lang w:eastAsia="ru-RU"/>
        </w:rPr>
        <w:t>ВидыНоменклатуры</w:t>
      </w:r>
      <w:proofErr w:type="spellEnd"/>
      <w:r w:rsidRPr="00F732B5">
        <w:rPr>
          <w:rFonts w:eastAsia="Times New Roman" w:cs="Times New Roman"/>
          <w:color w:val="595959" w:themeColor="text1" w:themeTint="A6"/>
          <w:szCs w:val="28"/>
          <w:lang w:eastAsia="ru-RU"/>
        </w:rPr>
        <w:t>» ИЛИ РЕКВИЗИТ КАК БУЛЕВСКИЙ ФЛАГ «Услуга»</w:t>
      </w:r>
    </w:p>
    <w:p w14:paraId="597241C3" w14:textId="77777777" w:rsidR="00F732B5" w:rsidRPr="00F732B5" w:rsidRDefault="00F732B5" w:rsidP="00F732B5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732B5">
        <w:rPr>
          <w:rFonts w:eastAsia="Times New Roman" w:cs="Times New Roman"/>
          <w:szCs w:val="28"/>
          <w:lang w:eastAsia="ru-RU"/>
        </w:rPr>
        <w:t xml:space="preserve">Перечисление – </w:t>
      </w:r>
      <w:proofErr w:type="spellStart"/>
      <w:r w:rsidRPr="00F732B5">
        <w:rPr>
          <w:rFonts w:eastAsia="Times New Roman" w:cs="Times New Roman"/>
          <w:szCs w:val="28"/>
          <w:lang w:eastAsia="ru-RU"/>
        </w:rPr>
        <w:t>ВидыНоменклатуры</w:t>
      </w:r>
      <w:proofErr w:type="spellEnd"/>
    </w:p>
    <w:p w14:paraId="0F51B78D" w14:textId="77777777" w:rsidR="00F732B5" w:rsidRPr="00F732B5" w:rsidRDefault="00F732B5" w:rsidP="00F732B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732B5">
        <w:rPr>
          <w:rFonts w:eastAsia="Times New Roman" w:cs="Times New Roman"/>
          <w:szCs w:val="28"/>
          <w:lang w:eastAsia="ru-RU"/>
        </w:rPr>
        <w:t>Товар</w:t>
      </w:r>
    </w:p>
    <w:p w14:paraId="0AF78AD7" w14:textId="19685151" w:rsidR="00F732B5" w:rsidRDefault="00F732B5" w:rsidP="00F732B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732B5">
        <w:rPr>
          <w:rFonts w:eastAsia="Times New Roman" w:cs="Times New Roman"/>
          <w:szCs w:val="28"/>
          <w:lang w:eastAsia="ru-RU"/>
        </w:rPr>
        <w:t>Услуга</w:t>
      </w:r>
    </w:p>
    <w:p w14:paraId="0B262A24" w14:textId="522B6831" w:rsidR="00F732B5" w:rsidRDefault="00F732B5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56848CBE" w14:textId="4BA86850" w:rsidR="00F732B5" w:rsidRDefault="00F732B5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Приходная</w:t>
      </w:r>
    </w:p>
    <w:p w14:paraId="7995B795" w14:textId="3D707D3B" w:rsidR="00F732B5" w:rsidRDefault="00F732B5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F8107D8" wp14:editId="677DF712">
            <wp:extent cx="9251950" cy="4698365"/>
            <wp:effectExtent l="0" t="0" r="6350" b="6985"/>
            <wp:docPr id="823140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40426" name="Рисунок 8231404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D316" w14:textId="77777777" w:rsidR="00F732B5" w:rsidRDefault="00F732B5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</w:p>
    <w:p w14:paraId="5F78882E" w14:textId="0F08CF7C" w:rsidR="00CA35B4" w:rsidRDefault="00CA35B4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600C9273" w14:textId="03130FD0" w:rsidR="00F732B5" w:rsidRDefault="00CA35B4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Расходная Накладная</w:t>
      </w:r>
    </w:p>
    <w:p w14:paraId="2A4A5980" w14:textId="30BD24F5" w:rsidR="00CA35B4" w:rsidRDefault="00CA35B4" w:rsidP="00F732B5">
      <w:pPr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633FA135" wp14:editId="026614C6">
            <wp:extent cx="9251950" cy="4799330"/>
            <wp:effectExtent l="0" t="0" r="6350" b="1270"/>
            <wp:docPr id="19612740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74086" name="Рисунок 19612740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57FD" w14:textId="7A806710" w:rsidR="00CA35B4" w:rsidRDefault="00CA35B4">
      <w:pPr>
        <w:spacing w:line="259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br w:type="page"/>
      </w:r>
    </w:p>
    <w:p w14:paraId="2AFECF38" w14:textId="5ED015D5" w:rsidR="00CA35B4" w:rsidRDefault="00CA35B4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val="en-US" w:eastAsia="ru-RU"/>
        </w:rPr>
        <w:lastRenderedPageBreak/>
        <w:t xml:space="preserve">PC </w:t>
      </w:r>
      <w:r>
        <w:rPr>
          <w:rFonts w:eastAsia="Times New Roman" w:cs="Times New Roman"/>
          <w:szCs w:val="28"/>
          <w:lang w:eastAsia="ru-RU"/>
        </w:rPr>
        <w:t>Приоритетность складов</w:t>
      </w:r>
    </w:p>
    <w:p w14:paraId="5F6656C0" w14:textId="47F2A1A9" w:rsidR="00CA35B4" w:rsidRDefault="00CA35B4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4230BDB7" wp14:editId="7F68299E">
            <wp:extent cx="9251950" cy="4698365"/>
            <wp:effectExtent l="0" t="0" r="6350" b="6985"/>
            <wp:docPr id="10660554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55434" name="Рисунок 10660554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9069" w14:textId="2C0AAB87" w:rsidR="00CA35B4" w:rsidRDefault="00CA35B4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30631FBA" wp14:editId="316F49F2">
            <wp:extent cx="9251950" cy="4625975"/>
            <wp:effectExtent l="0" t="0" r="6350" b="3175"/>
            <wp:docPr id="2311353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35329" name="Рисунок 2311353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CFC5" w14:textId="7D9CFE23" w:rsidR="00CA35B4" w:rsidRDefault="00CA35B4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0ACE91E2" w14:textId="69202343" w:rsidR="00CA35B4" w:rsidRDefault="00CA35B4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РН Остатки Номенклатуры</w:t>
      </w:r>
    </w:p>
    <w:p w14:paraId="3CF53B5A" w14:textId="4B010566" w:rsidR="00CA35B4" w:rsidRDefault="00CA35B4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138EC2E" wp14:editId="481894BB">
            <wp:extent cx="9251950" cy="4683760"/>
            <wp:effectExtent l="0" t="0" r="6350" b="2540"/>
            <wp:docPr id="12678891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89154" name="Рисунок 12678891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D8ED" w14:textId="77777777" w:rsidR="00CA35B4" w:rsidRDefault="00CA35B4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</w:p>
    <w:p w14:paraId="066629DD" w14:textId="5144A907" w:rsidR="00CA35B4" w:rsidRPr="00CA35B4" w:rsidRDefault="00CA35B4" w:rsidP="00F732B5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52155B6A" wp14:editId="0CBF50AD">
            <wp:extent cx="9251950" cy="4683760"/>
            <wp:effectExtent l="0" t="0" r="6350" b="2540"/>
            <wp:docPr id="4755761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76126" name="Рисунок 4755761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5B4" w:rsidRPr="00CA35B4" w:rsidSect="006A5167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F6598"/>
    <w:multiLevelType w:val="multilevel"/>
    <w:tmpl w:val="996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747B8"/>
    <w:multiLevelType w:val="multilevel"/>
    <w:tmpl w:val="2FBC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30292">
    <w:abstractNumId w:val="1"/>
  </w:num>
  <w:num w:numId="2" w16cid:durableId="166851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2B"/>
    <w:rsid w:val="00665535"/>
    <w:rsid w:val="006A5167"/>
    <w:rsid w:val="006C0B77"/>
    <w:rsid w:val="008242FF"/>
    <w:rsid w:val="00870751"/>
    <w:rsid w:val="00922C48"/>
    <w:rsid w:val="00B915B7"/>
    <w:rsid w:val="00CA35B4"/>
    <w:rsid w:val="00D7762B"/>
    <w:rsid w:val="00EA59DF"/>
    <w:rsid w:val="00EE4070"/>
    <w:rsid w:val="00F12C76"/>
    <w:rsid w:val="00F7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7D25F"/>
  <w15:chartTrackingRefBased/>
  <w15:docId w15:val="{623F596D-4E8B-4B3D-B70A-FF954EE8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32B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1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2024-06-23T17:48:00Z</dcterms:created>
  <dcterms:modified xsi:type="dcterms:W3CDTF">2024-06-23T18:03:00Z</dcterms:modified>
</cp:coreProperties>
</file>