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0209B" w14:textId="77777777" w:rsidR="006D4A8B" w:rsidRDefault="006D4A8B" w:rsidP="006D4A8B">
      <w:pPr>
        <w:spacing w:after="0"/>
        <w:jc w:val="both"/>
      </w:pPr>
      <w:bookmarkStart w:id="0" w:name="_GoBack"/>
      <w:bookmarkEnd w:id="0"/>
      <w:r>
        <w:t>Объекты.</w:t>
      </w:r>
    </w:p>
    <w:p w14:paraId="4F8FAB15" w14:textId="77777777" w:rsidR="006D4A8B" w:rsidRDefault="006D4A8B" w:rsidP="006D4A8B">
      <w:pPr>
        <w:spacing w:after="0"/>
        <w:jc w:val="both"/>
      </w:pPr>
    </w:p>
    <w:p w14:paraId="55A31720" w14:textId="77777777" w:rsidR="006D4A8B" w:rsidRDefault="006D4A8B" w:rsidP="006D4A8B">
      <w:pPr>
        <w:spacing w:after="0"/>
        <w:jc w:val="both"/>
      </w:pPr>
      <w:proofErr w:type="spellStart"/>
      <w:r>
        <w:t>ВидыСубконто</w:t>
      </w:r>
      <w:proofErr w:type="spellEnd"/>
      <w:r>
        <w:t>:</w:t>
      </w:r>
    </w:p>
    <w:p w14:paraId="6CBAFFF0" w14:textId="77777777" w:rsidR="006D4A8B" w:rsidRDefault="006D4A8B" w:rsidP="006D4A8B">
      <w:pPr>
        <w:spacing w:after="0"/>
        <w:jc w:val="both"/>
      </w:pPr>
      <w:r>
        <w:t xml:space="preserve">Номенклатура и </w:t>
      </w:r>
      <w:proofErr w:type="spellStart"/>
      <w:r>
        <w:t>ИнвНомер</w:t>
      </w:r>
      <w:proofErr w:type="spellEnd"/>
      <w:r>
        <w:t xml:space="preserve"> (справочник)</w:t>
      </w:r>
    </w:p>
    <w:p w14:paraId="5CF987CE" w14:textId="77777777" w:rsidR="006D4A8B" w:rsidRDefault="006D4A8B" w:rsidP="006D4A8B">
      <w:pPr>
        <w:spacing w:after="0"/>
        <w:jc w:val="both"/>
      </w:pPr>
    </w:p>
    <w:p w14:paraId="6BDBE025" w14:textId="77777777" w:rsidR="006D4A8B" w:rsidRDefault="006D4A8B" w:rsidP="006D4A8B">
      <w:pPr>
        <w:spacing w:after="0"/>
        <w:jc w:val="both"/>
      </w:pPr>
      <w:r>
        <w:t>Необходимо реализовать возможность закупки и продажи редких товаров.</w:t>
      </w:r>
    </w:p>
    <w:p w14:paraId="6D32E460" w14:textId="77777777" w:rsidR="006D4A8B" w:rsidRDefault="006D4A8B" w:rsidP="006D4A8B">
      <w:pPr>
        <w:spacing w:after="0"/>
        <w:jc w:val="both"/>
      </w:pPr>
      <w:r>
        <w:t>Поступление таких товаров осуществляется документом «Приходная накладная».</w:t>
      </w:r>
    </w:p>
    <w:p w14:paraId="5470174F" w14:textId="77777777" w:rsidR="006D4A8B" w:rsidRDefault="006D4A8B" w:rsidP="006D4A8B">
      <w:pPr>
        <w:spacing w:after="0"/>
        <w:jc w:val="both"/>
      </w:pPr>
    </w:p>
    <w:p w14:paraId="6B3B02D8" w14:textId="77777777" w:rsidR="006D4A8B" w:rsidRDefault="006D4A8B" w:rsidP="006D4A8B">
      <w:pPr>
        <w:spacing w:after="0"/>
        <w:jc w:val="both"/>
      </w:pPr>
      <w:r>
        <w:t>В документе поступления каждая единица товара оформляется отдельной строкой (с количеством равным 1).</w:t>
      </w:r>
    </w:p>
    <w:p w14:paraId="51E90DCE" w14:textId="77777777" w:rsidR="006D4A8B" w:rsidRDefault="006D4A8B" w:rsidP="006D4A8B">
      <w:pPr>
        <w:spacing w:after="0"/>
        <w:jc w:val="both"/>
      </w:pPr>
      <w:r>
        <w:t>ЕСЛИ ОТДЕЛЬНОЙ СТРОКОЙ, ЗНАЧИТ, ЕСЛИ У ПРИХОДНОЙ ЕСТЬ ТЧ, ПОСТУПАТЬ МОЖЕТ = 1 ШТУКА ПО СТРОКЕ ТЧ, МОЖНО УСТАНОВИТЬ У РЕКВИЗИТА «Количество» СВОЙСТВА «Максимальное количество» = 1 и «Минимальное количество» = 1</w:t>
      </w:r>
    </w:p>
    <w:p w14:paraId="74C3830E" w14:textId="77777777" w:rsidR="006D4A8B" w:rsidRDefault="006D4A8B" w:rsidP="006D4A8B">
      <w:pPr>
        <w:spacing w:after="0"/>
        <w:jc w:val="both"/>
      </w:pPr>
    </w:p>
    <w:p w14:paraId="0B87AD85" w14:textId="77777777" w:rsidR="006D4A8B" w:rsidRDefault="006D4A8B" w:rsidP="006D4A8B">
      <w:pPr>
        <w:spacing w:after="0"/>
        <w:jc w:val="both"/>
      </w:pPr>
      <w:r>
        <w:t>Каждой позиции закупаемого товара присваивается уникальный инвентарный номер (считается, что за уникальностью следит пользователь, автоматизировать получение уникальных инвентарных номеров в рамках задачи не требуется). Одним документом может оформляться поступление нескольких одинаковых товаров, но с разными инвентарными номерами.</w:t>
      </w:r>
    </w:p>
    <w:p w14:paraId="6F187D7D" w14:textId="77777777" w:rsidR="006D4A8B" w:rsidRDefault="006D4A8B" w:rsidP="006D4A8B">
      <w:pPr>
        <w:spacing w:after="0"/>
        <w:jc w:val="both"/>
      </w:pPr>
    </w:p>
    <w:p w14:paraId="19930AC4" w14:textId="77777777" w:rsidR="006D4A8B" w:rsidRDefault="006D4A8B" w:rsidP="006D4A8B">
      <w:pPr>
        <w:spacing w:after="0"/>
        <w:jc w:val="both"/>
      </w:pPr>
      <w:r>
        <w:t>Документ «Приходная накладная» реализует следующую проводку:</w:t>
      </w:r>
    </w:p>
    <w:p w14:paraId="3910B97A" w14:textId="77777777" w:rsidR="006D4A8B" w:rsidRDefault="006D4A8B" w:rsidP="006D4A8B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 на сумму закупаемого товара</w:t>
      </w:r>
    </w:p>
    <w:p w14:paraId="51A8409B" w14:textId="77777777" w:rsidR="006D4A8B" w:rsidRDefault="006D4A8B" w:rsidP="006D4A8B">
      <w:pPr>
        <w:spacing w:after="0"/>
        <w:jc w:val="both"/>
      </w:pPr>
      <w:r>
        <w:t>Продажа товара регистрируется документом «Расходная накладная».</w:t>
      </w:r>
    </w:p>
    <w:p w14:paraId="3EC3587E" w14:textId="77777777" w:rsidR="006D4A8B" w:rsidRDefault="006D4A8B" w:rsidP="006D4A8B">
      <w:pPr>
        <w:spacing w:after="0"/>
        <w:jc w:val="both"/>
      </w:pPr>
    </w:p>
    <w:p w14:paraId="6726BFF9" w14:textId="77777777" w:rsidR="006D4A8B" w:rsidRDefault="006D4A8B" w:rsidP="006D4A8B">
      <w:pPr>
        <w:spacing w:after="0"/>
        <w:jc w:val="both"/>
      </w:pPr>
      <w:r>
        <w:t>При продаже инвентарный номер вводится в табличную часть документа вручную.</w:t>
      </w:r>
    </w:p>
    <w:p w14:paraId="1083E231" w14:textId="549FAA5E" w:rsidR="00F12C76" w:rsidRDefault="006D4A8B" w:rsidP="006D4A8B">
      <w:pPr>
        <w:spacing w:after="0"/>
        <w:jc w:val="both"/>
      </w:pPr>
      <w:r>
        <w:t>При проведении документа должен производиться контроль наличия указанного в</w:t>
      </w:r>
    </w:p>
    <w:p w14:paraId="060E3BED" w14:textId="77777777" w:rsidR="006D4A8B" w:rsidRDefault="006D4A8B" w:rsidP="006D4A8B">
      <w:pPr>
        <w:spacing w:after="0"/>
        <w:jc w:val="both"/>
      </w:pPr>
      <w:r>
        <w:t>документе товара (по указанному инвентарному номеру).</w:t>
      </w:r>
    </w:p>
    <w:p w14:paraId="6B1DB435" w14:textId="77777777" w:rsidR="006D4A8B" w:rsidRDefault="006D4A8B" w:rsidP="006D4A8B">
      <w:pPr>
        <w:spacing w:after="0"/>
        <w:jc w:val="both"/>
      </w:pPr>
    </w:p>
    <w:p w14:paraId="6D974F89" w14:textId="77777777" w:rsidR="006D4A8B" w:rsidRDefault="006D4A8B" w:rsidP="006D4A8B">
      <w:pPr>
        <w:spacing w:after="0"/>
        <w:jc w:val="both"/>
      </w:pPr>
      <w:r>
        <w:t>Себестоимость списываемого товара определяется как средняя по номенклатурной позиции по всем ее инвентарным номерам.</w:t>
      </w:r>
    </w:p>
    <w:p w14:paraId="60D32564" w14:textId="77777777" w:rsidR="006D4A8B" w:rsidRDefault="006D4A8B" w:rsidP="006D4A8B">
      <w:pPr>
        <w:spacing w:after="0"/>
        <w:jc w:val="both"/>
      </w:pPr>
    </w:p>
    <w:p w14:paraId="1F4E5974" w14:textId="77777777" w:rsidR="006D4A8B" w:rsidRDefault="006D4A8B" w:rsidP="006D4A8B">
      <w:pPr>
        <w:spacing w:after="0"/>
        <w:jc w:val="both"/>
      </w:pPr>
      <w:r>
        <w:t>Документ «Расходная накладная» реализует следующие проводки:</w:t>
      </w:r>
    </w:p>
    <w:p w14:paraId="1BCA6EBD" w14:textId="77777777" w:rsidR="006D4A8B" w:rsidRDefault="006D4A8B" w:rsidP="006D4A8B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 на сумму себестоимости;</w:t>
      </w:r>
    </w:p>
    <w:p w14:paraId="400719F5" w14:textId="77777777" w:rsidR="006D4A8B" w:rsidRDefault="006D4A8B" w:rsidP="006D4A8B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 на сумму в продажных ценах.</w:t>
      </w:r>
    </w:p>
    <w:p w14:paraId="6B7BA8EA" w14:textId="77777777" w:rsidR="006D4A8B" w:rsidRDefault="006D4A8B" w:rsidP="006D4A8B">
      <w:pPr>
        <w:spacing w:after="0"/>
        <w:jc w:val="both"/>
      </w:pPr>
    </w:p>
    <w:p w14:paraId="020BFBD8" w14:textId="77777777" w:rsidR="006D4A8B" w:rsidRDefault="006D4A8B" w:rsidP="006D4A8B">
      <w:pPr>
        <w:spacing w:after="0"/>
        <w:jc w:val="both"/>
      </w:pPr>
      <w:r>
        <w:t>По данным бухгалтерского учета необходимо формировать отчет, который за указанный интервал дат показывал бы данные о проданном товаре.</w:t>
      </w:r>
    </w:p>
    <w:p w14:paraId="20C93110" w14:textId="77777777" w:rsidR="006D4A8B" w:rsidRDefault="006D4A8B" w:rsidP="006D4A8B">
      <w:pPr>
        <w:spacing w:after="0"/>
        <w:jc w:val="both"/>
      </w:pPr>
    </w:p>
    <w:p w14:paraId="616BF101" w14:textId="77777777" w:rsidR="006D4A8B" w:rsidRDefault="006D4A8B" w:rsidP="006D4A8B">
      <w:pPr>
        <w:spacing w:after="0"/>
        <w:jc w:val="both"/>
      </w:pPr>
      <w:r>
        <w:t>Продажи за период с 01.01.2019 по 31.01.2019 ОБОРОТЫ ТОЛЬКО Суммы:</w:t>
      </w:r>
    </w:p>
    <w:p w14:paraId="05099B11" w14:textId="77777777" w:rsidR="006D4A8B" w:rsidRDefault="006D4A8B" w:rsidP="006D4A8B">
      <w:pPr>
        <w:spacing w:after="0"/>
        <w:jc w:val="both"/>
      </w:pPr>
      <w:r>
        <w:t>-------------------------------------------------------</w:t>
      </w:r>
    </w:p>
    <w:p w14:paraId="5C8E9DA3" w14:textId="77777777" w:rsidR="006D4A8B" w:rsidRDefault="006D4A8B" w:rsidP="006D4A8B">
      <w:pPr>
        <w:spacing w:after="0"/>
        <w:jc w:val="both"/>
      </w:pPr>
      <w:r>
        <w:lastRenderedPageBreak/>
        <w:t xml:space="preserve">| Товар   | Инв. номер | </w:t>
      </w:r>
      <w:proofErr w:type="spellStart"/>
      <w:r>
        <w:t>СуммаЗакупки</w:t>
      </w:r>
      <w:proofErr w:type="spellEnd"/>
      <w:r>
        <w:t xml:space="preserve"> | </w:t>
      </w:r>
      <w:proofErr w:type="spellStart"/>
      <w:r>
        <w:t>СуммаСебестоимости</w:t>
      </w:r>
      <w:proofErr w:type="spellEnd"/>
      <w:r>
        <w:t xml:space="preserve"> | </w:t>
      </w:r>
      <w:proofErr w:type="spellStart"/>
      <w:r>
        <w:t>СуммаПродажи</w:t>
      </w:r>
      <w:proofErr w:type="spellEnd"/>
      <w:r>
        <w:t xml:space="preserve"> |</w:t>
      </w:r>
    </w:p>
    <w:p w14:paraId="66425479" w14:textId="77777777" w:rsidR="006D4A8B" w:rsidRDefault="006D4A8B" w:rsidP="006D4A8B">
      <w:pPr>
        <w:spacing w:after="0"/>
        <w:jc w:val="both"/>
      </w:pPr>
      <w:r>
        <w:t>-------------------------------------------------------</w:t>
      </w:r>
    </w:p>
    <w:p w14:paraId="19AF9321" w14:textId="77777777" w:rsidR="006D4A8B" w:rsidRDefault="006D4A8B" w:rsidP="006D4A8B">
      <w:pPr>
        <w:spacing w:after="0"/>
        <w:jc w:val="both"/>
      </w:pPr>
      <w:r>
        <w:t>| Скрипка | 0001       | 100 000      | 120 000            | 200 000      |</w:t>
      </w:r>
    </w:p>
    <w:p w14:paraId="7FAC2569" w14:textId="77777777" w:rsidR="006D4A8B" w:rsidRDefault="006D4A8B" w:rsidP="006D4A8B">
      <w:pPr>
        <w:spacing w:after="0"/>
        <w:jc w:val="both"/>
      </w:pPr>
      <w:r>
        <w:t>| Барабан | 0002       | 120 000      | 51 000             | 70 000       |</w:t>
      </w:r>
    </w:p>
    <w:p w14:paraId="0A2437D7" w14:textId="77777777" w:rsidR="006D4A8B" w:rsidRDefault="006D4A8B" w:rsidP="006D4A8B">
      <w:pPr>
        <w:spacing w:after="0"/>
        <w:jc w:val="both"/>
      </w:pPr>
      <w:r>
        <w:t>| Барабан | 5008       | 52 000       | 51 000             | 75 890       |</w:t>
      </w:r>
    </w:p>
    <w:p w14:paraId="2A7EEEFA" w14:textId="77777777" w:rsidR="006D4A8B" w:rsidRDefault="006D4A8B" w:rsidP="006D4A8B">
      <w:pPr>
        <w:spacing w:after="0"/>
        <w:jc w:val="both"/>
      </w:pPr>
      <w:r>
        <w:t>-------------------------------------------------------</w:t>
      </w:r>
    </w:p>
    <w:p w14:paraId="62A2A551" w14:textId="77777777" w:rsidR="006D4A8B" w:rsidRDefault="006D4A8B" w:rsidP="006D4A8B">
      <w:pPr>
        <w:spacing w:after="0"/>
        <w:jc w:val="both"/>
      </w:pPr>
    </w:p>
    <w:p w14:paraId="14ACEC9F" w14:textId="77777777" w:rsidR="006D4A8B" w:rsidRDefault="006D4A8B" w:rsidP="006D4A8B">
      <w:pPr>
        <w:spacing w:after="0"/>
        <w:jc w:val="both"/>
      </w:pPr>
      <w:r>
        <w:t>Закупка – стоимость, по которой данный товар был приобретен</w:t>
      </w:r>
    </w:p>
    <w:p w14:paraId="48FE3B38" w14:textId="77777777" w:rsidR="006D4A8B" w:rsidRDefault="006D4A8B" w:rsidP="006D4A8B">
      <w:pPr>
        <w:spacing w:after="0"/>
        <w:jc w:val="both"/>
      </w:pPr>
    </w:p>
    <w:p w14:paraId="75695DB6" w14:textId="5C32BAAB" w:rsidR="006D4A8B" w:rsidRDefault="006D4A8B" w:rsidP="006D4A8B">
      <w:pPr>
        <w:spacing w:after="0"/>
        <w:jc w:val="both"/>
      </w:pPr>
      <w:r>
        <w:t>Себестоимость – списанная при продаже себестоимость</w:t>
      </w:r>
    </w:p>
    <w:p w14:paraId="30827057" w14:textId="77777777" w:rsidR="006D4A8B" w:rsidRDefault="006D4A8B" w:rsidP="006D4A8B">
      <w:pPr>
        <w:spacing w:after="0"/>
        <w:jc w:val="both"/>
      </w:pPr>
      <w:r>
        <w:t>Справочник Номенклатура</w:t>
      </w:r>
    </w:p>
    <w:p w14:paraId="171C8B94" w14:textId="77777777" w:rsidR="006D4A8B" w:rsidRDefault="006D4A8B" w:rsidP="006D4A8B">
      <w:pPr>
        <w:spacing w:after="0"/>
        <w:jc w:val="both"/>
      </w:pPr>
    </w:p>
    <w:p w14:paraId="3D237BAA" w14:textId="77777777" w:rsidR="006D4A8B" w:rsidRDefault="006D4A8B" w:rsidP="006D4A8B">
      <w:pPr>
        <w:spacing w:after="0"/>
        <w:jc w:val="both"/>
      </w:pPr>
      <w:r>
        <w:t xml:space="preserve">Справочник </w:t>
      </w:r>
      <w:proofErr w:type="spellStart"/>
      <w:r>
        <w:t>ИнвентарныеНомера</w:t>
      </w:r>
      <w:proofErr w:type="spellEnd"/>
    </w:p>
    <w:p w14:paraId="154C0CDD" w14:textId="77777777" w:rsidR="006D4A8B" w:rsidRDefault="006D4A8B" w:rsidP="006D4A8B">
      <w:pPr>
        <w:spacing w:after="0"/>
        <w:jc w:val="both"/>
      </w:pPr>
      <w:r>
        <w:t>ПОДЧИНЯЕМ Справочнику Номенклатура</w:t>
      </w:r>
    </w:p>
    <w:p w14:paraId="2196478A" w14:textId="77777777" w:rsidR="006D4A8B" w:rsidRDefault="006D4A8B" w:rsidP="006D4A8B">
      <w:pPr>
        <w:spacing w:after="0"/>
        <w:jc w:val="both"/>
      </w:pPr>
      <w:r>
        <w:t xml:space="preserve">ПОТОМ ЭТО ПОМОЖЕТ ПОЛУЧИТЬ ИЗ </w:t>
      </w:r>
      <w:proofErr w:type="spellStart"/>
      <w:r>
        <w:t>ИнвНомера</w:t>
      </w:r>
      <w:proofErr w:type="spellEnd"/>
      <w:r>
        <w:t xml:space="preserve"> Номенклатуру по Владельцу</w:t>
      </w:r>
    </w:p>
    <w:p w14:paraId="1D433707" w14:textId="77777777" w:rsidR="006D4A8B" w:rsidRDefault="006D4A8B" w:rsidP="006D4A8B">
      <w:pPr>
        <w:spacing w:after="0"/>
        <w:jc w:val="both"/>
      </w:pPr>
    </w:p>
    <w:p w14:paraId="36A2BC5E" w14:textId="77777777" w:rsidR="006D4A8B" w:rsidRDefault="006D4A8B" w:rsidP="006D4A8B">
      <w:pPr>
        <w:spacing w:after="0"/>
        <w:jc w:val="both"/>
      </w:pPr>
      <w:proofErr w:type="spellStart"/>
      <w:r>
        <w:t>ПриходнаяНакладная</w:t>
      </w:r>
      <w:proofErr w:type="spellEnd"/>
    </w:p>
    <w:p w14:paraId="1C213E2A" w14:textId="77777777" w:rsidR="006D4A8B" w:rsidRDefault="006D4A8B" w:rsidP="006D4A8B">
      <w:pPr>
        <w:spacing w:after="0"/>
        <w:jc w:val="both"/>
      </w:pPr>
      <w:r>
        <w:t xml:space="preserve">ТЧ </w:t>
      </w:r>
      <w:proofErr w:type="spellStart"/>
      <w:r>
        <w:t>СписокНоменклатуры</w:t>
      </w:r>
      <w:proofErr w:type="spellEnd"/>
      <w:r>
        <w:t xml:space="preserve"> - поле Количество не нужно, так как это всегда 1 шт.</w:t>
      </w:r>
    </w:p>
    <w:p w14:paraId="425A86D5" w14:textId="77777777" w:rsidR="006D4A8B" w:rsidRDefault="006D4A8B" w:rsidP="006D4A8B">
      <w:pPr>
        <w:spacing w:after="0"/>
        <w:jc w:val="both"/>
      </w:pPr>
      <w:r>
        <w:t>Номенклатура</w:t>
      </w:r>
    </w:p>
    <w:p w14:paraId="25F36E59" w14:textId="77777777" w:rsidR="006D4A8B" w:rsidRDefault="006D4A8B" w:rsidP="006D4A8B">
      <w:pPr>
        <w:spacing w:after="0"/>
        <w:jc w:val="both"/>
      </w:pPr>
      <w:proofErr w:type="spellStart"/>
      <w:r>
        <w:t>ИнвНомер</w:t>
      </w:r>
      <w:proofErr w:type="spellEnd"/>
    </w:p>
    <w:p w14:paraId="06DD256D" w14:textId="77777777" w:rsidR="006D4A8B" w:rsidRDefault="006D4A8B" w:rsidP="006D4A8B">
      <w:pPr>
        <w:spacing w:after="0"/>
        <w:jc w:val="both"/>
      </w:pPr>
      <w:r>
        <w:t>Сумма</w:t>
      </w:r>
    </w:p>
    <w:p w14:paraId="6CF178F2" w14:textId="77777777" w:rsidR="006D4A8B" w:rsidRDefault="006D4A8B" w:rsidP="006D4A8B">
      <w:pPr>
        <w:spacing w:after="0"/>
        <w:jc w:val="both"/>
      </w:pPr>
    </w:p>
    <w:p w14:paraId="06B9DE85" w14:textId="77777777" w:rsidR="006D4A8B" w:rsidRDefault="006D4A8B" w:rsidP="006D4A8B">
      <w:pPr>
        <w:spacing w:after="0"/>
        <w:jc w:val="both"/>
      </w:pPr>
      <w:proofErr w:type="spellStart"/>
      <w:r>
        <w:t>РасходнаяНакладная</w:t>
      </w:r>
      <w:proofErr w:type="spellEnd"/>
    </w:p>
    <w:p w14:paraId="239A3882" w14:textId="77777777" w:rsidR="006D4A8B" w:rsidRDefault="006D4A8B" w:rsidP="006D4A8B">
      <w:pPr>
        <w:spacing w:after="0"/>
        <w:jc w:val="both"/>
      </w:pPr>
      <w:r>
        <w:t xml:space="preserve">ТЧ </w:t>
      </w:r>
      <w:proofErr w:type="spellStart"/>
      <w:r>
        <w:t>СписокНоменклатуры</w:t>
      </w:r>
      <w:proofErr w:type="spellEnd"/>
    </w:p>
    <w:p w14:paraId="6E76A2CC" w14:textId="77777777" w:rsidR="006D4A8B" w:rsidRDefault="006D4A8B" w:rsidP="006D4A8B">
      <w:pPr>
        <w:spacing w:after="0"/>
        <w:jc w:val="both"/>
      </w:pPr>
      <w:r>
        <w:t>Номенклатура</w:t>
      </w:r>
    </w:p>
    <w:p w14:paraId="58506890" w14:textId="77777777" w:rsidR="006D4A8B" w:rsidRDefault="006D4A8B" w:rsidP="006D4A8B">
      <w:pPr>
        <w:spacing w:after="0"/>
        <w:jc w:val="both"/>
      </w:pPr>
      <w:proofErr w:type="spellStart"/>
      <w:r>
        <w:t>ИнвНомер</w:t>
      </w:r>
      <w:proofErr w:type="spellEnd"/>
    </w:p>
    <w:p w14:paraId="1FC85147" w14:textId="77777777" w:rsidR="006D4A8B" w:rsidRDefault="006D4A8B" w:rsidP="006D4A8B">
      <w:pPr>
        <w:spacing w:after="0"/>
        <w:jc w:val="both"/>
      </w:pPr>
      <w:r>
        <w:t>Количество ------ это количество можно указать, так как может быть, что в разные периоды по разным накладным приходил один и тот же уникальный товар, а потом мы его продали сразу более 1 штуки, но можно и не указывать, упростив решение</w:t>
      </w:r>
    </w:p>
    <w:p w14:paraId="62E2D906" w14:textId="77777777" w:rsidR="006D4A8B" w:rsidRDefault="006D4A8B" w:rsidP="006D4A8B">
      <w:pPr>
        <w:spacing w:after="0"/>
        <w:jc w:val="both"/>
      </w:pPr>
    </w:p>
    <w:p w14:paraId="4E0DAE18" w14:textId="33AC98EB" w:rsidR="006D4A8B" w:rsidRDefault="006D4A8B" w:rsidP="006D4A8B">
      <w:pPr>
        <w:spacing w:after="0"/>
        <w:jc w:val="both"/>
      </w:pPr>
      <w:r>
        <w:t>Выручка</w:t>
      </w:r>
    </w:p>
    <w:p w14:paraId="0062C11E" w14:textId="77777777" w:rsidR="006D4A8B" w:rsidRDefault="006D4A8B" w:rsidP="006D4A8B">
      <w:pPr>
        <w:spacing w:after="0"/>
        <w:jc w:val="both"/>
      </w:pPr>
    </w:p>
    <w:p w14:paraId="33FD99D7" w14:textId="6630DFD7" w:rsidR="006D4A8B" w:rsidRDefault="006D4A8B" w:rsidP="006D4A8B">
      <w:pPr>
        <w:spacing w:after="0"/>
        <w:jc w:val="both"/>
      </w:pPr>
      <w:r>
        <w:t>ПВХ</w:t>
      </w:r>
    </w:p>
    <w:p w14:paraId="5D93F406" w14:textId="3BFD0CEB" w:rsidR="006D4A8B" w:rsidRDefault="006D4A8B" w:rsidP="006D4A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5E55D06" wp14:editId="462D2DBC">
            <wp:extent cx="5939790" cy="3016250"/>
            <wp:effectExtent l="0" t="0" r="3810" b="0"/>
            <wp:docPr id="31669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4251" name="Рисунок 3166942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701A" w14:textId="596DE245" w:rsidR="006D4A8B" w:rsidRDefault="006D4A8B" w:rsidP="006D4A8B">
      <w:pPr>
        <w:spacing w:after="0"/>
        <w:jc w:val="both"/>
      </w:pPr>
      <w:r>
        <w:rPr>
          <w:noProof/>
        </w:rPr>
        <w:drawing>
          <wp:inline distT="0" distB="0" distL="0" distR="0" wp14:anchorId="678E4B5A" wp14:editId="2467DA52">
            <wp:extent cx="5939790" cy="2969895"/>
            <wp:effectExtent l="0" t="0" r="3810" b="1905"/>
            <wp:docPr id="2658528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2896" name="Рисунок 265852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4809" w14:textId="77777777" w:rsidR="006D4A8B" w:rsidRDefault="006D4A8B" w:rsidP="006D4A8B">
      <w:pPr>
        <w:spacing w:after="0"/>
        <w:jc w:val="both"/>
      </w:pPr>
      <w:r>
        <w:t>План счетов</w:t>
      </w:r>
    </w:p>
    <w:p w14:paraId="687C5CC2" w14:textId="77777777" w:rsidR="006D4A8B" w:rsidRDefault="006D4A8B" w:rsidP="006D4A8B">
      <w:pPr>
        <w:spacing w:after="0"/>
        <w:jc w:val="both"/>
      </w:pPr>
      <w:r>
        <w:t>ЕСЛИ КАКИХ ТО СЧЕТОВ НЕТ - ИХ НУЖНО СОЗДАТЬ</w:t>
      </w:r>
    </w:p>
    <w:p w14:paraId="05FF5B77" w14:textId="77777777" w:rsidR="006D4A8B" w:rsidRDefault="006D4A8B" w:rsidP="006D4A8B">
      <w:pPr>
        <w:spacing w:after="0"/>
        <w:jc w:val="both"/>
      </w:pPr>
    </w:p>
    <w:p w14:paraId="3064A7AB" w14:textId="77777777" w:rsidR="006D4A8B" w:rsidRDefault="006D4A8B" w:rsidP="006D4A8B">
      <w:pPr>
        <w:spacing w:after="0"/>
        <w:jc w:val="both"/>
      </w:pP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</w:t>
      </w:r>
    </w:p>
    <w:p w14:paraId="208110E2" w14:textId="77777777" w:rsidR="006D4A8B" w:rsidRDefault="006D4A8B" w:rsidP="006D4A8B">
      <w:pPr>
        <w:spacing w:after="0"/>
        <w:jc w:val="both"/>
      </w:pP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</w:t>
      </w:r>
    </w:p>
    <w:p w14:paraId="129959D5" w14:textId="127165B4" w:rsidR="006D4A8B" w:rsidRDefault="006D4A8B" w:rsidP="006D4A8B">
      <w:pPr>
        <w:spacing w:after="0"/>
        <w:jc w:val="both"/>
      </w:pP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</w:t>
      </w:r>
    </w:p>
    <w:p w14:paraId="68712E10" w14:textId="1635C9D3" w:rsidR="006D4A8B" w:rsidRDefault="006D4A8B" w:rsidP="006D4A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88C5AE0" wp14:editId="09FFC83E">
            <wp:extent cx="5939790" cy="2979420"/>
            <wp:effectExtent l="0" t="0" r="3810" b="0"/>
            <wp:docPr id="8439428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2896" name="Рисунок 8439428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34A8" w14:textId="77777777" w:rsidR="006D4A8B" w:rsidRDefault="006D4A8B" w:rsidP="006D4A8B">
      <w:pPr>
        <w:spacing w:after="0"/>
        <w:jc w:val="both"/>
      </w:pPr>
      <w:r>
        <w:t>количественный признак, ТАК КАК НУЖНО РАССЧИТЫВАТЬ Себестоимость</w:t>
      </w:r>
    </w:p>
    <w:p w14:paraId="60E5F702" w14:textId="77777777" w:rsidR="006D4A8B" w:rsidRDefault="006D4A8B" w:rsidP="006D4A8B">
      <w:pPr>
        <w:spacing w:after="0"/>
        <w:jc w:val="both"/>
      </w:pPr>
    </w:p>
    <w:p w14:paraId="7141E9BB" w14:textId="77777777" w:rsidR="006D4A8B" w:rsidRDefault="006D4A8B" w:rsidP="006D4A8B">
      <w:pPr>
        <w:spacing w:after="0"/>
        <w:jc w:val="both"/>
      </w:pPr>
      <w:r>
        <w:t xml:space="preserve">Максимальное количество </w:t>
      </w:r>
      <w:proofErr w:type="spellStart"/>
      <w:r>
        <w:t>ВидовСубконто</w:t>
      </w:r>
      <w:proofErr w:type="spellEnd"/>
      <w:r>
        <w:t xml:space="preserve"> – 2</w:t>
      </w:r>
    </w:p>
    <w:p w14:paraId="08B09B41" w14:textId="77777777" w:rsidR="006D4A8B" w:rsidRDefault="006D4A8B" w:rsidP="006D4A8B">
      <w:pPr>
        <w:spacing w:after="0"/>
        <w:jc w:val="both"/>
      </w:pPr>
      <w:r>
        <w:t>Связь с Номенклатурой по Владельцу</w:t>
      </w:r>
    </w:p>
    <w:p w14:paraId="7A40CAE0" w14:textId="77777777" w:rsidR="006D4A8B" w:rsidRDefault="006D4A8B" w:rsidP="006D4A8B">
      <w:pPr>
        <w:spacing w:after="0"/>
        <w:jc w:val="both"/>
      </w:pPr>
      <w:r>
        <w:t>Счет Товары - количественный, Субконто1 – Номенклатура,</w:t>
      </w:r>
    </w:p>
    <w:p w14:paraId="22B3F168" w14:textId="77777777" w:rsidR="006D4A8B" w:rsidRDefault="006D4A8B" w:rsidP="006D4A8B">
      <w:pPr>
        <w:spacing w:after="0"/>
        <w:jc w:val="both"/>
      </w:pPr>
      <w:r>
        <w:t xml:space="preserve">                                Субконто2 – </w:t>
      </w:r>
      <w:proofErr w:type="spellStart"/>
      <w:r>
        <w:t>ИнвентарныеНомера</w:t>
      </w:r>
      <w:proofErr w:type="spellEnd"/>
    </w:p>
    <w:p w14:paraId="1F11B5FA" w14:textId="6C40EA56" w:rsidR="006D4A8B" w:rsidRDefault="006D4A8B" w:rsidP="006D4A8B">
      <w:pPr>
        <w:spacing w:after="0"/>
        <w:jc w:val="both"/>
      </w:pPr>
      <w:r>
        <w:t xml:space="preserve">Счет </w:t>
      </w:r>
      <w:proofErr w:type="spellStart"/>
      <w:r>
        <w:t>ПрибылиУбытки</w:t>
      </w:r>
      <w:proofErr w:type="spellEnd"/>
      <w:r>
        <w:t xml:space="preserve">               Субконто1 – </w:t>
      </w:r>
      <w:proofErr w:type="spellStart"/>
      <w:r>
        <w:t>ИнвентарныеНомера</w:t>
      </w:r>
      <w:proofErr w:type="spellEnd"/>
    </w:p>
    <w:p w14:paraId="49E05B8B" w14:textId="7DA61340" w:rsidR="006D4A8B" w:rsidRDefault="006D4A8B" w:rsidP="006D4A8B">
      <w:pPr>
        <w:spacing w:after="0"/>
        <w:jc w:val="both"/>
      </w:pPr>
      <w:r>
        <w:rPr>
          <w:noProof/>
        </w:rPr>
        <w:drawing>
          <wp:inline distT="0" distB="0" distL="0" distR="0" wp14:anchorId="673D7370" wp14:editId="418D8C29">
            <wp:extent cx="5939790" cy="3387725"/>
            <wp:effectExtent l="0" t="0" r="3810" b="3175"/>
            <wp:docPr id="19533557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5749" name="Рисунок 1953355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4ADF" w14:textId="436AF6D7" w:rsidR="006D4A8B" w:rsidRDefault="006D4A8B" w:rsidP="006D4A8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98C5D36" wp14:editId="5BA01E6C">
            <wp:extent cx="5939790" cy="3183255"/>
            <wp:effectExtent l="0" t="0" r="3810" b="0"/>
            <wp:docPr id="7391138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3857" name="Рисунок 739113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D62B" w14:textId="77777777" w:rsidR="006D4A8B" w:rsidRDefault="006D4A8B" w:rsidP="006D4A8B">
      <w:pPr>
        <w:spacing w:after="0"/>
        <w:jc w:val="both"/>
      </w:pPr>
      <w:r>
        <w:t>Субконто1 выступает в разных значениях на разных счетах:</w:t>
      </w:r>
    </w:p>
    <w:p w14:paraId="5410DE73" w14:textId="77777777" w:rsidR="006D4A8B" w:rsidRDefault="006D4A8B" w:rsidP="006D4A8B">
      <w:pPr>
        <w:spacing w:after="0"/>
        <w:jc w:val="both"/>
      </w:pPr>
    </w:p>
    <w:p w14:paraId="2632CFC6" w14:textId="77777777" w:rsidR="006D4A8B" w:rsidRDefault="006D4A8B" w:rsidP="006D4A8B">
      <w:pPr>
        <w:spacing w:after="0"/>
        <w:jc w:val="both"/>
      </w:pPr>
      <w:r>
        <w:t>Регистр Бухгалтерии</w:t>
      </w:r>
    </w:p>
    <w:p w14:paraId="0659AB49" w14:textId="77777777" w:rsidR="006D4A8B" w:rsidRDefault="006D4A8B" w:rsidP="006D4A8B">
      <w:pPr>
        <w:spacing w:after="0"/>
        <w:jc w:val="both"/>
      </w:pPr>
      <w:r>
        <w:t xml:space="preserve">связь с </w:t>
      </w:r>
      <w:proofErr w:type="spellStart"/>
      <w:r>
        <w:t>ПланомСчетов</w:t>
      </w:r>
      <w:proofErr w:type="spellEnd"/>
    </w:p>
    <w:p w14:paraId="390CC685" w14:textId="77777777" w:rsidR="006D4A8B" w:rsidRDefault="006D4A8B" w:rsidP="006D4A8B">
      <w:pPr>
        <w:spacing w:after="0"/>
        <w:jc w:val="both"/>
      </w:pPr>
      <w:r>
        <w:t>корреспонденция</w:t>
      </w:r>
    </w:p>
    <w:p w14:paraId="3A289C3B" w14:textId="77777777" w:rsidR="006D4A8B" w:rsidRDefault="006D4A8B" w:rsidP="006D4A8B">
      <w:pPr>
        <w:spacing w:after="0"/>
        <w:jc w:val="both"/>
      </w:pPr>
      <w:r>
        <w:t>Сумма</w:t>
      </w:r>
    </w:p>
    <w:p w14:paraId="4C7C3854" w14:textId="42FE5AF3" w:rsidR="006D4A8B" w:rsidRDefault="006D4A8B" w:rsidP="006D4A8B">
      <w:pPr>
        <w:spacing w:after="0"/>
        <w:jc w:val="both"/>
      </w:pPr>
      <w:r>
        <w:t>Количество (не балансовый ресурс)</w:t>
      </w:r>
    </w:p>
    <w:sectPr w:rsidR="006D4A8B" w:rsidSect="00CB168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B4"/>
    <w:rsid w:val="0049452B"/>
    <w:rsid w:val="006C0B77"/>
    <w:rsid w:val="006D4A8B"/>
    <w:rsid w:val="008242FF"/>
    <w:rsid w:val="00870751"/>
    <w:rsid w:val="00885EB4"/>
    <w:rsid w:val="00922C48"/>
    <w:rsid w:val="00B915B7"/>
    <w:rsid w:val="00CB168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9C06"/>
  <w15:chartTrackingRefBased/>
  <w15:docId w15:val="{14EEC035-FF6B-4451-B7F1-3AD484B5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2024-06-30T16:51:00Z</dcterms:created>
  <dcterms:modified xsi:type="dcterms:W3CDTF">2024-06-30T17:00:00Z</dcterms:modified>
</cp:coreProperties>
</file>