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995F2" w14:textId="77777777" w:rsidR="00262E1D" w:rsidRDefault="00262E1D" w:rsidP="00262E1D">
      <w:pPr>
        <w:spacing w:after="0"/>
        <w:jc w:val="both"/>
      </w:pPr>
    </w:p>
    <w:p w14:paraId="7B7A4D96" w14:textId="77777777" w:rsidR="00262E1D" w:rsidRDefault="00262E1D" w:rsidP="00262E1D">
      <w:pPr>
        <w:spacing w:after="0"/>
        <w:jc w:val="both"/>
      </w:pPr>
      <w:r>
        <w:t>Комментарий.</w:t>
      </w:r>
    </w:p>
    <w:p w14:paraId="1DFF6A2E" w14:textId="77777777" w:rsidR="00262E1D" w:rsidRDefault="00262E1D" w:rsidP="00262E1D">
      <w:pPr>
        <w:spacing w:after="0"/>
        <w:jc w:val="both"/>
      </w:pPr>
      <w:r>
        <w:t>МВТ Перемещение по партиям</w:t>
      </w:r>
    </w:p>
    <w:p w14:paraId="6A9935C2" w14:textId="77777777" w:rsidR="00262E1D" w:rsidRDefault="00262E1D" w:rsidP="00262E1D">
      <w:pPr>
        <w:spacing w:after="0"/>
        <w:jc w:val="both"/>
      </w:pPr>
    </w:p>
    <w:p w14:paraId="12B04585" w14:textId="77777777" w:rsidR="00262E1D" w:rsidRDefault="00262E1D" w:rsidP="00262E1D">
      <w:pPr>
        <w:spacing w:after="0"/>
        <w:jc w:val="both"/>
      </w:pPr>
      <w:r>
        <w:t>РАЗДЕЛЕНИЕ УЧЕТОВ:</w:t>
      </w:r>
    </w:p>
    <w:p w14:paraId="0F67C454" w14:textId="77777777" w:rsidR="00262E1D" w:rsidRDefault="00262E1D" w:rsidP="00262E1D">
      <w:pPr>
        <w:spacing w:after="0"/>
        <w:jc w:val="both"/>
      </w:pPr>
      <w:r>
        <w:t xml:space="preserve">    Количественный ПО СКЛАДАМ</w:t>
      </w:r>
    </w:p>
    <w:p w14:paraId="1AE38929" w14:textId="77777777" w:rsidR="00262E1D" w:rsidRDefault="00262E1D" w:rsidP="00262E1D">
      <w:pPr>
        <w:spacing w:after="0"/>
        <w:jc w:val="both"/>
      </w:pPr>
      <w:r>
        <w:t xml:space="preserve">    Стоимостной По Партиям</w:t>
      </w:r>
    </w:p>
    <w:p w14:paraId="261197AD" w14:textId="77777777" w:rsidR="00262E1D" w:rsidRDefault="00262E1D" w:rsidP="00262E1D">
      <w:pPr>
        <w:spacing w:after="0"/>
        <w:jc w:val="both"/>
      </w:pPr>
    </w:p>
    <w:p w14:paraId="0BF4A104" w14:textId="77777777" w:rsidR="00262E1D" w:rsidRDefault="00262E1D" w:rsidP="00262E1D">
      <w:pPr>
        <w:spacing w:after="0"/>
        <w:jc w:val="both"/>
      </w:pPr>
      <w:r>
        <w:t>Необходимо реализовать возможность ведения учета товаров в разрезе мест хранения и партий товаров. Склады</w:t>
      </w:r>
    </w:p>
    <w:p w14:paraId="42D1CFC6" w14:textId="77777777" w:rsidR="00262E1D" w:rsidRDefault="00262E1D" w:rsidP="00262E1D">
      <w:pPr>
        <w:spacing w:after="0"/>
        <w:jc w:val="both"/>
      </w:pPr>
      <w:r>
        <w:t>Под партией товара понимается документ, регистрирующий его (товара) поступление.</w:t>
      </w:r>
    </w:p>
    <w:p w14:paraId="061CB70D" w14:textId="77777777" w:rsidR="00262E1D" w:rsidRDefault="00262E1D" w:rsidP="00262E1D">
      <w:pPr>
        <w:spacing w:after="0"/>
        <w:jc w:val="both"/>
      </w:pPr>
    </w:p>
    <w:p w14:paraId="16A71237" w14:textId="77777777" w:rsidR="00262E1D" w:rsidRDefault="00262E1D" w:rsidP="00262E1D">
      <w:pPr>
        <w:spacing w:after="0"/>
        <w:jc w:val="both"/>
      </w:pPr>
      <w:r>
        <w:t>Документ «Приходная накладная» реализует следующую проводку:</w:t>
      </w:r>
    </w:p>
    <w:p w14:paraId="22728D11" w14:textId="77777777" w:rsidR="00262E1D" w:rsidRDefault="00262E1D" w:rsidP="00262E1D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«Поставщики» на количество и сумму закупаемого товара.</w:t>
      </w:r>
    </w:p>
    <w:p w14:paraId="1F9A8AC9" w14:textId="77777777" w:rsidR="00262E1D" w:rsidRDefault="00262E1D" w:rsidP="00262E1D">
      <w:pPr>
        <w:spacing w:after="0"/>
        <w:jc w:val="both"/>
      </w:pPr>
      <w:r>
        <w:t>Продажа товара производится с указанного склада, и регистрируется документом «Расходная накладная». При заполнении документа партия товара не указывается.</w:t>
      </w:r>
    </w:p>
    <w:p w14:paraId="06CB110C" w14:textId="77777777" w:rsidR="00262E1D" w:rsidRDefault="00262E1D" w:rsidP="00262E1D">
      <w:pPr>
        <w:spacing w:after="0"/>
        <w:jc w:val="both"/>
      </w:pPr>
      <w:r>
        <w:t>При проведении производится проверка достаточности количества на указанном складе продаваемого товара.</w:t>
      </w:r>
    </w:p>
    <w:p w14:paraId="3759AC89" w14:textId="77777777" w:rsidR="00262E1D" w:rsidRDefault="00262E1D" w:rsidP="00262E1D">
      <w:pPr>
        <w:spacing w:after="0"/>
        <w:jc w:val="both"/>
      </w:pPr>
      <w:r>
        <w:t>Документ «Расходная накладная» реализует следующие проводки:</w:t>
      </w:r>
    </w:p>
    <w:p w14:paraId="063CDFEF" w14:textId="77777777" w:rsidR="00262E1D" w:rsidRDefault="00262E1D" w:rsidP="00262E1D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 на количество и сумму себестоимости;</w:t>
      </w:r>
    </w:p>
    <w:p w14:paraId="68679755" w14:textId="77777777" w:rsidR="00262E1D" w:rsidRDefault="00262E1D" w:rsidP="00262E1D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«Покупатели» - </w:t>
      </w:r>
      <w:proofErr w:type="spellStart"/>
      <w:r>
        <w:t>Кт</w:t>
      </w:r>
      <w:proofErr w:type="spellEnd"/>
      <w:r>
        <w:t xml:space="preserve"> «Прибыли и убытки» на сумму в продажных ценах.</w:t>
      </w:r>
    </w:p>
    <w:p w14:paraId="69258AF7" w14:textId="77777777" w:rsidR="00262E1D" w:rsidRDefault="00262E1D" w:rsidP="00262E1D">
      <w:pPr>
        <w:spacing w:after="0"/>
        <w:jc w:val="both"/>
      </w:pPr>
      <w:r>
        <w:t xml:space="preserve">При продаже товара списание партии этого товара производится либо по дисциплине LIFO («последним пришел, первым ушел»), либо FIFO («первым пришел, первым ушел»). Какая из дисциплин будет использоваться, определяется в начале года, и в течение года не меняется. РС </w:t>
      </w:r>
      <w:proofErr w:type="spellStart"/>
      <w:r>
        <w:t>УчетнаяПолитика</w:t>
      </w:r>
      <w:proofErr w:type="spellEnd"/>
    </w:p>
    <w:p w14:paraId="1562B145" w14:textId="2A03AA19" w:rsidR="00262E1D" w:rsidRDefault="00262E1D" w:rsidP="00262E1D">
      <w:pPr>
        <w:spacing w:after="0"/>
        <w:jc w:val="both"/>
      </w:pPr>
      <w:r>
        <w:t>Себестоимость товара рассчиты</w:t>
      </w:r>
      <w:r>
        <w:t>вается в разрезе партий поступления этого товара.</w:t>
      </w:r>
    </w:p>
    <w:p w14:paraId="6A446E48" w14:textId="77777777" w:rsidR="00262E1D" w:rsidRDefault="00262E1D" w:rsidP="00262E1D">
      <w:pPr>
        <w:spacing w:after="0"/>
        <w:jc w:val="both"/>
      </w:pPr>
    </w:p>
    <w:p w14:paraId="2AAF60A1" w14:textId="77777777" w:rsidR="00262E1D" w:rsidRDefault="00262E1D" w:rsidP="00262E1D">
      <w:pPr>
        <w:spacing w:after="0"/>
        <w:jc w:val="both"/>
      </w:pPr>
      <w:r>
        <w:t>Товар может перемещаться со склада на склад.</w:t>
      </w:r>
    </w:p>
    <w:p w14:paraId="251AD4A2" w14:textId="77777777" w:rsidR="00262E1D" w:rsidRDefault="00262E1D" w:rsidP="00262E1D">
      <w:pPr>
        <w:spacing w:after="0"/>
        <w:jc w:val="both"/>
      </w:pPr>
      <w:r>
        <w:t>Данная операция должна быть реализована через документ «Перемещение», где в шапке указываются склад отправитель и склад получатель, а в табличной части перемещаемый товар и его количество.</w:t>
      </w:r>
    </w:p>
    <w:p w14:paraId="115C2405" w14:textId="77777777" w:rsidR="00262E1D" w:rsidRDefault="00262E1D" w:rsidP="00262E1D">
      <w:pPr>
        <w:spacing w:after="0"/>
        <w:jc w:val="both"/>
      </w:pPr>
      <w:r>
        <w:t>При перемещении себестоимость товара не меняется.</w:t>
      </w:r>
    </w:p>
    <w:p w14:paraId="16DE8D24" w14:textId="77777777" w:rsidR="00262E1D" w:rsidRDefault="00262E1D" w:rsidP="00262E1D">
      <w:pPr>
        <w:spacing w:after="0"/>
        <w:jc w:val="both"/>
      </w:pPr>
      <w:r>
        <w:t>В случае отсутствия необходимого количества товара на складе отправителе документ не должен проводиться.</w:t>
      </w:r>
    </w:p>
    <w:p w14:paraId="72D94FD4" w14:textId="77777777" w:rsidR="00262E1D" w:rsidRDefault="00262E1D" w:rsidP="00262E1D">
      <w:pPr>
        <w:spacing w:after="0"/>
        <w:jc w:val="both"/>
      </w:pPr>
    </w:p>
    <w:p w14:paraId="15D8693C" w14:textId="77777777" w:rsidR="00262E1D" w:rsidRDefault="00262E1D" w:rsidP="00262E1D">
      <w:pPr>
        <w:spacing w:after="0"/>
        <w:jc w:val="both"/>
      </w:pPr>
      <w:r>
        <w:t>Проводки, формируемые при проведении документа «Перемещение»:</w:t>
      </w:r>
    </w:p>
    <w:p w14:paraId="2BBCEC96" w14:textId="2A49E7F5" w:rsidR="00262E1D" w:rsidRDefault="00262E1D" w:rsidP="00262E1D">
      <w:pPr>
        <w:spacing w:after="0"/>
        <w:jc w:val="both"/>
      </w:pP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«Товары» на перемещаемое количество.</w:t>
      </w:r>
    </w:p>
    <w:sectPr w:rsidR="00262E1D" w:rsidSect="004D0DF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66"/>
    <w:rsid w:val="00262E1D"/>
    <w:rsid w:val="004D0DF0"/>
    <w:rsid w:val="00610966"/>
    <w:rsid w:val="006C0B77"/>
    <w:rsid w:val="008242FF"/>
    <w:rsid w:val="00870751"/>
    <w:rsid w:val="00922C48"/>
    <w:rsid w:val="00B915B7"/>
    <w:rsid w:val="00D61C5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91380"/>
  <w15:chartTrackingRefBased/>
  <w15:docId w15:val="{029C0A5F-451E-4675-B903-EDB1A239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2024-07-02T16:48:00Z</dcterms:created>
  <dcterms:modified xsi:type="dcterms:W3CDTF">2024-07-02T16:51:00Z</dcterms:modified>
</cp:coreProperties>
</file>