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spacing w:after="1000"/>
        <w:jc w:val="center"/>
      </w:pPr>
      <w:r>
        <w:rPr>
          <w:rFonts w:ascii="Times New Roman" w:hAnsi="Times New Roman" w:cs="Times New Roman" w:eastAsia="Times New Roman"/>
          <w:b w:val="true"/>
          <w:sz w:val="26"/>
        </w:rPr>
        <w:t>Государственное автономное учреждение социального обслуживания Краснодарского края</w:t>
        <w:br/>
      </w:r>
      <w:r>
        <w:rPr>
          <w:rFonts w:ascii="Times New Roman" w:hAnsi="Times New Roman" w:cs="Times New Roman" w:eastAsia="Times New Roman"/>
          <w:b w:val="true"/>
          <w:sz w:val="26"/>
        </w:rPr>
        <w:t>«Краевой комплексный центр реабилитации инвалидов «Медуница»</w:t>
        <w:br/>
        <w:br/>
        <w:t xml:space="preserve">Расписание для </w:t>
        <w:br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№ п/п 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Дата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АД/вечер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утро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PS вечер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утром</w:t>
            </w:r>
          </w:p>
        </w:tc>
        <w:tc>
          <w:tcPr>
            <w:tcW w:w="1500" w:type="dxa"/>
          </w:tcPr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T вечер</w:t>
            </w:r>
          </w:p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19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20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21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22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23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24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25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26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27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28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  <w:tr>
        <w:trPr>
          <w:trHeight w:val="250" w:hRule="exact"/>
        </w:trPr>
        <w:tc>
          <w:p>
            <w:r>
              <w:rPr>
                <w:rFonts w:ascii="Times New Roman" w:hAnsi="Times New Roman" w:cs="Times New Roman" w:eastAsia="Times New Roman"/>
                <w:sz w:val="24"/>
              </w:rPr>
              <w:t xml:space="preserve"> 29</w:t>
            </w:r>
          </w:p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  <w:tc>
          <w:p/>
        </w:tc>
      </w:tr>
    </w:tbl>
    <w:sectPr>
      <w:footerReference w:type="default" r:id="rId2"/>
      <w:pgMar w:left="1200" w:top="423" w:right="567" w:bottom="285"/>
    </w:sectPr>
  </w:body>
</w:document>
</file>

<file path=word/footer1.xml><?xml version="1.0" encoding="utf-8"?>
<w:ftr xmlns:w="http://schemas.openxmlformats.org/wordprocessingml/2006/main">
  <w:p>
    <w:pPr>
      <w:jc w:val="right"/>
    </w:pPr>
    <w:r>
      <w:pgNum/>
    </w:r>
  </w:p>
</w:ft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footer1.xml" Type="http://schemas.openxmlformats.org/officeDocument/2006/relationships/foot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2021-05-18T13:19:06Z</dcterms:created>
  <dc:creator>Apache POI</dc:creator>
</cp:coreProperties>
</file>