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4A12" w14:textId="03CCF4DC" w:rsidR="001171C7" w:rsidRDefault="001171C7" w:rsidP="001171C7">
      <w:pPr>
        <w:pStyle w:val="af9"/>
      </w:pPr>
      <w:r>
        <w:t>Анализ архитектурных стилей ПО</w:t>
      </w:r>
    </w:p>
    <w:p w14:paraId="1C69739B" w14:textId="77777777" w:rsidR="001171C7" w:rsidRPr="001171C7" w:rsidRDefault="001171C7" w:rsidP="001171C7"/>
    <w:sdt>
      <w:sdtPr>
        <w:id w:val="-1859030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7F9FF" w14:textId="411E8681" w:rsidR="002B24D0" w:rsidRDefault="002B24D0" w:rsidP="001171C7">
          <w:pPr>
            <w:pStyle w:val="af0"/>
            <w:ind w:firstLine="0"/>
          </w:pPr>
          <w:r w:rsidRPr="001171C7">
            <w:rPr>
              <w:b/>
              <w:bCs/>
            </w:rPr>
            <w:t>Оглавление</w:t>
          </w:r>
        </w:p>
        <w:p w14:paraId="593D4013" w14:textId="2128EAA9" w:rsidR="001171C7" w:rsidRDefault="002B24D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08775" w:history="1">
            <w:r w:rsidR="001171C7" w:rsidRPr="002A3FCA">
              <w:rPr>
                <w:rStyle w:val="a9"/>
                <w:noProof/>
              </w:rPr>
              <w:t>Сводная таблица анализа архитектурных стилей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_Toc149908775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3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1DCFFCB6" w14:textId="7099069F" w:rsidR="001171C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76" w:history="1">
            <w:r w:rsidR="001171C7" w:rsidRPr="002A3FCA">
              <w:rPr>
                <w:rStyle w:val="a9"/>
                <w:noProof/>
              </w:rPr>
              <w:t>Правила выставления оценок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_Toc149908776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4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F1E837F" w14:textId="482AED10" w:rsidR="001171C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77" w:history="1">
            <w:r w:rsidR="001171C7" w:rsidRPr="002A3FCA">
              <w:rPr>
                <w:rStyle w:val="a9"/>
                <w:noProof/>
              </w:rPr>
              <w:t>Описание характеристик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_Toc149908777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5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60A76D83" w14:textId="62DBD7A3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78" w:history="1">
            <w:r w:rsidR="001171C7" w:rsidRPr="002A3FCA">
              <w:rPr>
                <w:rStyle w:val="a9"/>
                <w:noProof/>
              </w:rPr>
              <w:t>Calibe</w:t>
            </w:r>
            <w:r w:rsidR="001171C7" w:rsidRPr="002A3FCA">
              <w:rPr>
                <w:rStyle w:val="a9"/>
                <w:noProof/>
                <w:lang w:val="en-US"/>
              </w:rPr>
              <w:t>r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_Toc149908778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5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12211448" w14:textId="582F4597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79" w:history="1">
            <w:r w:rsidR="001171C7" w:rsidRPr="002A3FCA">
              <w:rPr>
                <w:rStyle w:val="a9"/>
                <w:noProof/>
              </w:rPr>
              <w:t>Agility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_Toc149908779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5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1A13D1E5" w14:textId="59C796BD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0" w:history="1">
            <w:r w:rsidR="001171C7" w:rsidRPr="002A3FCA">
              <w:rPr>
                <w:rStyle w:val="a9"/>
                <w:noProof/>
              </w:rPr>
              <w:t>Abstraction Level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_Toc149908780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5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0567F977" w14:textId="59FE006B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1" w:history="1">
            <w:r w:rsidR="001171C7" w:rsidRPr="002A3FCA">
              <w:rPr>
                <w:rStyle w:val="a9"/>
                <w:noProof/>
              </w:rPr>
              <w:t>Configurability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_Toc149908781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5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00D9F159" w14:textId="6C585505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2" w:history="1">
            <w:r w:rsidR="001171C7" w:rsidRPr="002A3FCA">
              <w:rPr>
                <w:rStyle w:val="a9"/>
                <w:noProof/>
              </w:rPr>
              <w:t>Domain portioning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_Toc149908782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5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40C8FC4" w14:textId="2AC81279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3" w:history="1">
            <w:r w:rsidR="001171C7" w:rsidRPr="002A3FCA">
              <w:rPr>
                <w:rStyle w:val="a9"/>
                <w:noProof/>
              </w:rPr>
              <w:t>Cost of implementation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_Toc149908783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30F42108" w14:textId="47EC61D8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4" w:history="1">
            <w:r w:rsidR="001171C7" w:rsidRPr="002A3FCA">
              <w:rPr>
                <w:rStyle w:val="a9"/>
                <w:noProof/>
              </w:rPr>
              <w:t>Const of ownershiping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_Toc149908784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20A3F225" w14:textId="0B1C941C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5" w:history="1">
            <w:r w:rsidR="001171C7" w:rsidRPr="002A3FCA">
              <w:rPr>
                <w:rStyle w:val="a9"/>
                <w:noProof/>
              </w:rPr>
              <w:t>First Deployability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_Toc149908785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C8D3ECC" w14:textId="306E3D51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6" w:history="1">
            <w:r w:rsidR="001171C7" w:rsidRPr="002A3FCA">
              <w:rPr>
                <w:rStyle w:val="a9"/>
                <w:noProof/>
              </w:rPr>
              <w:t>Next Deployability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_Toc149908786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61AEEB47" w14:textId="1102E1E9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7" w:history="1">
            <w:r w:rsidR="001171C7" w:rsidRPr="002A3FCA">
              <w:rPr>
                <w:rStyle w:val="a9"/>
                <w:noProof/>
              </w:rPr>
              <w:t>Main-Structure Simplicity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_Toc149908787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0E84F476" w14:textId="67F21D44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8" w:history="1">
            <w:r w:rsidR="001171C7" w:rsidRPr="002A3FCA">
              <w:rPr>
                <w:rStyle w:val="a9"/>
                <w:noProof/>
              </w:rPr>
              <w:t>Component-Structure Simplicity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_Toc149908788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1DA31B66" w14:textId="620A38CA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89" w:history="1">
            <w:r w:rsidR="001171C7" w:rsidRPr="002A3FCA">
              <w:rPr>
                <w:rStyle w:val="a9"/>
                <w:noProof/>
              </w:rPr>
              <w:t>Infrastructure Simplicity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_Toc149908789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155EEB4E" w14:textId="307D9770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0" w:history="1">
            <w:r w:rsidR="001171C7" w:rsidRPr="002A3FCA">
              <w:rPr>
                <w:rStyle w:val="a9"/>
                <w:noProof/>
              </w:rPr>
              <w:t>Hardware fault tolerance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_Toc149908790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7575BB3E" w14:textId="4BE579CC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1" w:history="1">
            <w:r w:rsidR="001171C7" w:rsidRPr="002A3FCA">
              <w:rPr>
                <w:rStyle w:val="a9"/>
                <w:noProof/>
              </w:rPr>
              <w:t>System-component fault tolerance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_Toc149908791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09D244C" w14:textId="341DBEAB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2" w:history="1">
            <w:r w:rsidR="001171C7" w:rsidRPr="002A3FCA">
              <w:rPr>
                <w:rStyle w:val="a9"/>
                <w:noProof/>
              </w:rPr>
              <w:t>Web-communication fault tolerance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_Toc149908792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67864B4D" w14:textId="4C696416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3" w:history="1">
            <w:r w:rsidR="001171C7" w:rsidRPr="002A3FCA">
              <w:rPr>
                <w:rStyle w:val="a9"/>
                <w:noProof/>
              </w:rPr>
              <w:t>Performance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_Toc149908793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2603C50E" w14:textId="42578CCE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4" w:history="1">
            <w:r w:rsidR="001171C7" w:rsidRPr="002A3FCA">
              <w:rPr>
                <w:rStyle w:val="a9"/>
                <w:noProof/>
              </w:rPr>
              <w:t>Testability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_Toc149908794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6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79AB7C21" w14:textId="24BC5629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5" w:history="1">
            <w:r w:rsidR="001171C7" w:rsidRPr="002A3FCA">
              <w:rPr>
                <w:rStyle w:val="a9"/>
                <w:noProof/>
              </w:rPr>
              <w:t>Technical Decomposability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_Toc149908795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2C5FA38" w14:textId="4FE46CAF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6" w:history="1">
            <w:r w:rsidR="001171C7" w:rsidRPr="002A3FCA">
              <w:rPr>
                <w:rStyle w:val="a9"/>
                <w:noProof/>
              </w:rPr>
              <w:t xml:space="preserve">Technical </w:t>
            </w:r>
            <w:r w:rsidR="001171C7" w:rsidRPr="002A3FCA">
              <w:rPr>
                <w:rStyle w:val="a9"/>
                <w:noProof/>
                <w:lang w:val="en-US"/>
              </w:rPr>
              <w:t>E</w:t>
            </w:r>
            <w:r w:rsidR="001171C7" w:rsidRPr="002A3FCA">
              <w:rPr>
                <w:rStyle w:val="a9"/>
                <w:noProof/>
              </w:rPr>
              <w:t>volvability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_Toc149908796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01D167A" w14:textId="389CB704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7" w:history="1">
            <w:r w:rsidR="001171C7" w:rsidRPr="002A3FCA">
              <w:rPr>
                <w:rStyle w:val="a9"/>
                <w:noProof/>
              </w:rPr>
              <w:t>Elasticity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_Toc149908797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36F421E2" w14:textId="1AACC205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8" w:history="1">
            <w:r w:rsidR="001171C7" w:rsidRPr="002A3FCA">
              <w:rPr>
                <w:rStyle w:val="a9"/>
                <w:noProof/>
              </w:rPr>
              <w:t>Business Decomposability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_Toc149908798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EC4B397" w14:textId="29D6DD51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799" w:history="1">
            <w:r w:rsidR="001171C7" w:rsidRPr="002A3FCA">
              <w:rPr>
                <w:rStyle w:val="a9"/>
                <w:noProof/>
              </w:rPr>
              <w:t xml:space="preserve">Business </w:t>
            </w:r>
            <w:r w:rsidR="001171C7" w:rsidRPr="002A3FCA">
              <w:rPr>
                <w:rStyle w:val="a9"/>
                <w:noProof/>
                <w:lang w:val="en-US"/>
              </w:rPr>
              <w:t>E</w:t>
            </w:r>
            <w:r w:rsidR="001171C7" w:rsidRPr="002A3FCA">
              <w:rPr>
                <w:rStyle w:val="a9"/>
                <w:noProof/>
              </w:rPr>
              <w:t>volvability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_Toc149908799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6B2A958C" w14:textId="01DE26B2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0" w:history="1">
            <w:r w:rsidR="001171C7" w:rsidRPr="002A3FCA">
              <w:rPr>
                <w:rStyle w:val="a9"/>
                <w:noProof/>
                <w:lang w:val="en-US"/>
              </w:rPr>
              <w:t>Service</w:t>
            </w:r>
            <w:r w:rsidR="001171C7" w:rsidRPr="002A3FCA">
              <w:rPr>
                <w:rStyle w:val="a9"/>
                <w:noProof/>
              </w:rPr>
              <w:t xml:space="preserve"> </w:t>
            </w:r>
            <w:r w:rsidR="001171C7" w:rsidRPr="002A3FCA">
              <w:rPr>
                <w:rStyle w:val="a9"/>
                <w:noProof/>
                <w:lang w:val="en-US"/>
              </w:rPr>
              <w:t>self</w:t>
            </w:r>
            <w:r w:rsidR="001171C7" w:rsidRPr="002A3FCA">
              <w:rPr>
                <w:rStyle w:val="a9"/>
                <w:noProof/>
              </w:rPr>
              <w:t>-</w:t>
            </w:r>
            <w:r w:rsidR="001171C7" w:rsidRPr="002A3FCA">
              <w:rPr>
                <w:rStyle w:val="a9"/>
                <w:noProof/>
                <w:lang w:val="en-US"/>
              </w:rPr>
              <w:t>Sufficiency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_Toc149908800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5BB81910" w14:textId="24B525C5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1" w:history="1">
            <w:r w:rsidR="001171C7" w:rsidRPr="002A3FCA">
              <w:rPr>
                <w:rStyle w:val="a9"/>
                <w:noProof/>
                <w:lang w:val="en-US"/>
              </w:rPr>
              <w:t>Service</w:t>
            </w:r>
            <w:r w:rsidR="001171C7" w:rsidRPr="002A3FCA">
              <w:rPr>
                <w:rStyle w:val="a9"/>
                <w:noProof/>
              </w:rPr>
              <w:t xml:space="preserve"> </w:t>
            </w:r>
            <w:r w:rsidR="001171C7" w:rsidRPr="002A3FCA">
              <w:rPr>
                <w:rStyle w:val="a9"/>
                <w:noProof/>
                <w:lang w:val="en-US"/>
              </w:rPr>
              <w:t>Data</w:t>
            </w:r>
            <w:r w:rsidR="001171C7" w:rsidRPr="002A3FCA">
              <w:rPr>
                <w:rStyle w:val="a9"/>
                <w:noProof/>
              </w:rPr>
              <w:t xml:space="preserve"> </w:t>
            </w:r>
            <w:r w:rsidR="001171C7" w:rsidRPr="002A3FCA">
              <w:rPr>
                <w:rStyle w:val="a9"/>
                <w:noProof/>
                <w:lang w:val="en-US"/>
              </w:rPr>
              <w:t>Intersection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_Toc149908801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0A668BC" w14:textId="6BECA58C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2" w:history="1">
            <w:r w:rsidR="001171C7" w:rsidRPr="002A3FCA">
              <w:rPr>
                <w:rStyle w:val="a9"/>
                <w:noProof/>
                <w:lang w:val="en-US"/>
              </w:rPr>
              <w:t>Integration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_Toc149908802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B0CB9AE" w14:textId="0D8A6789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3" w:history="1">
            <w:r w:rsidR="001171C7" w:rsidRPr="002A3FCA">
              <w:rPr>
                <w:rStyle w:val="a9"/>
                <w:noProof/>
              </w:rPr>
              <w:t>Interoperability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_Toc149908803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7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423C29B1" w14:textId="0B8FA85C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4" w:history="1">
            <w:r w:rsidR="001171C7" w:rsidRPr="002A3FCA">
              <w:rPr>
                <w:rStyle w:val="a9"/>
                <w:noProof/>
                <w:lang w:val="en-US"/>
              </w:rPr>
              <w:t>Horizontal Scaling Possibility of Computing-Resources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_Toc149908804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8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19185135" w14:textId="5B9F0D85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5" w:history="1">
            <w:r w:rsidR="001171C7" w:rsidRPr="002A3FCA">
              <w:rPr>
                <w:rStyle w:val="a9"/>
                <w:noProof/>
                <w:lang w:val="en-US"/>
              </w:rPr>
              <w:t>Horizontal</w:t>
            </w:r>
            <w:r w:rsidR="001171C7" w:rsidRPr="002A3FCA">
              <w:rPr>
                <w:rStyle w:val="a9"/>
                <w:noProof/>
              </w:rPr>
              <w:t xml:space="preserve"> </w:t>
            </w:r>
            <w:r w:rsidR="001171C7" w:rsidRPr="002A3FCA">
              <w:rPr>
                <w:rStyle w:val="a9"/>
                <w:noProof/>
                <w:lang w:val="en-US"/>
              </w:rPr>
              <w:t>Scaling</w:t>
            </w:r>
            <w:r w:rsidR="001171C7" w:rsidRPr="002A3FCA">
              <w:rPr>
                <w:rStyle w:val="a9"/>
                <w:noProof/>
              </w:rPr>
              <w:t xml:space="preserve"> </w:t>
            </w:r>
            <w:r w:rsidR="001171C7" w:rsidRPr="002A3FCA">
              <w:rPr>
                <w:rStyle w:val="a9"/>
                <w:noProof/>
                <w:lang w:val="en-US"/>
              </w:rPr>
              <w:t>Possibility</w:t>
            </w:r>
            <w:r w:rsidR="001171C7" w:rsidRPr="002A3FCA">
              <w:rPr>
                <w:rStyle w:val="a9"/>
                <w:noProof/>
              </w:rPr>
              <w:t xml:space="preserve"> </w:t>
            </w:r>
            <w:r w:rsidR="001171C7" w:rsidRPr="002A3FCA">
              <w:rPr>
                <w:rStyle w:val="a9"/>
                <w:noProof/>
                <w:lang w:val="en-US"/>
              </w:rPr>
              <w:t>of</w:t>
            </w:r>
            <w:r w:rsidR="001171C7" w:rsidRPr="002A3FCA">
              <w:rPr>
                <w:rStyle w:val="a9"/>
                <w:noProof/>
              </w:rPr>
              <w:t xml:space="preserve"> </w:t>
            </w:r>
            <w:r w:rsidR="001171C7" w:rsidRPr="002A3FCA">
              <w:rPr>
                <w:rStyle w:val="a9"/>
                <w:noProof/>
                <w:lang w:val="en-US"/>
              </w:rPr>
              <w:t>Functionality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_Toc149908805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8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54F012ED" w14:textId="66280A8B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6" w:history="1">
            <w:r w:rsidR="001171C7" w:rsidRPr="002A3FCA">
              <w:rPr>
                <w:rStyle w:val="a9"/>
                <w:noProof/>
                <w:lang w:val="en-US"/>
              </w:rPr>
              <w:t>Scalability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_Toc149908806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8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1913028A" w14:textId="3226B777" w:rsidR="001171C7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7" w:history="1">
            <w:r w:rsidR="001171C7" w:rsidRPr="002A3FCA">
              <w:rPr>
                <w:rStyle w:val="a9"/>
                <w:noProof/>
              </w:rPr>
              <w:t>Подробный разбор архитектурных стилей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_Toc149908807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9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095525F4" w14:textId="00A1925F" w:rsidR="001171C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8" w:history="1">
            <w:r w:rsidR="001171C7" w:rsidRPr="002A3FCA">
              <w:rPr>
                <w:rStyle w:val="a9"/>
                <w:noProof/>
              </w:rPr>
              <w:t>Стили ориентированные на решение технических задач (</w:t>
            </w:r>
            <w:r w:rsidR="001171C7" w:rsidRPr="002A3FCA">
              <w:rPr>
                <w:rStyle w:val="a9"/>
                <w:noProof/>
                <w:lang w:val="en-US"/>
              </w:rPr>
              <w:t>Caliber</w:t>
            </w:r>
            <w:r w:rsidR="001171C7" w:rsidRPr="002A3FCA">
              <w:rPr>
                <w:rStyle w:val="a9"/>
                <w:noProof/>
              </w:rPr>
              <w:t xml:space="preserve"> 1</w:t>
            </w:r>
            <w:r w:rsidR="001171C7" w:rsidRPr="002A3FCA">
              <w:rPr>
                <w:rStyle w:val="a9"/>
                <w:rFonts w:cs="Times New Roman"/>
                <w:noProof/>
              </w:rPr>
              <w:t>–</w:t>
            </w:r>
            <w:r w:rsidR="001171C7" w:rsidRPr="002A3FCA">
              <w:rPr>
                <w:rStyle w:val="a9"/>
                <w:noProof/>
              </w:rPr>
              <w:t>5)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_Toc149908808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9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229DAF80" w14:textId="2999AAE5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09" w:history="1">
            <w:r w:rsidR="001171C7" w:rsidRPr="002A3FCA">
              <w:rPr>
                <w:rStyle w:val="a9"/>
                <w:noProof/>
              </w:rPr>
              <w:t>Монолит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_Toc149908809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9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16627B46" w14:textId="6B345AAD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10" w:history="1">
            <w:r w:rsidR="001171C7" w:rsidRPr="002A3FCA">
              <w:rPr>
                <w:rStyle w:val="a9"/>
                <w:noProof/>
              </w:rPr>
              <w:t>Модульный Монолит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_Toc149908810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11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5B1FE1A1" w14:textId="33169F23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11" w:history="1">
            <w:r w:rsidR="001171C7" w:rsidRPr="002A3FCA">
              <w:rPr>
                <w:rStyle w:val="a9"/>
                <w:noProof/>
                <w:lang w:val="en-US"/>
              </w:rPr>
              <w:t>Microkernel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_Toc149908811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12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711FB5FA" w14:textId="0D517777" w:rsidR="001171C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12" w:history="1">
            <w:r w:rsidR="001171C7" w:rsidRPr="002A3FCA">
              <w:rPr>
                <w:rStyle w:val="a9"/>
                <w:noProof/>
              </w:rPr>
              <w:t>Стили ориентированные на решение бизнес-задач (</w:t>
            </w:r>
            <w:r w:rsidR="001171C7" w:rsidRPr="002A3FCA">
              <w:rPr>
                <w:rStyle w:val="a9"/>
                <w:noProof/>
                <w:lang w:val="en-US"/>
              </w:rPr>
              <w:t>Caliber</w:t>
            </w:r>
            <w:r w:rsidR="001171C7" w:rsidRPr="002A3FCA">
              <w:rPr>
                <w:rStyle w:val="a9"/>
                <w:noProof/>
              </w:rPr>
              <w:t xml:space="preserve"> 6</w:t>
            </w:r>
            <w:r w:rsidR="001171C7" w:rsidRPr="002A3FCA">
              <w:rPr>
                <w:rStyle w:val="a9"/>
                <w:rFonts w:cs="Times New Roman"/>
                <w:noProof/>
              </w:rPr>
              <w:t>–10)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_Toc149908812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14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68952583" w14:textId="61631B5D" w:rsidR="001171C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13" w:history="1">
            <w:r w:rsidR="001171C7" w:rsidRPr="002A3FCA">
              <w:rPr>
                <w:rStyle w:val="a9"/>
                <w:noProof/>
                <w:lang w:val="en-US"/>
              </w:rPr>
              <w:t>Service</w:t>
            </w:r>
            <w:r w:rsidR="001171C7" w:rsidRPr="002A3FCA">
              <w:rPr>
                <w:rStyle w:val="a9"/>
                <w:noProof/>
              </w:rPr>
              <w:t>-</w:t>
            </w:r>
            <w:r w:rsidR="001171C7" w:rsidRPr="002A3FCA">
              <w:rPr>
                <w:rStyle w:val="a9"/>
                <w:noProof/>
                <w:lang w:val="en-US"/>
              </w:rPr>
              <w:t>Oriented</w:t>
            </w:r>
            <w:r w:rsidR="001171C7" w:rsidRPr="002A3FCA">
              <w:rPr>
                <w:rStyle w:val="a9"/>
                <w:noProof/>
              </w:rPr>
              <w:t xml:space="preserve"> </w:t>
            </w:r>
            <w:r w:rsidR="001171C7" w:rsidRPr="002A3FCA">
              <w:rPr>
                <w:rStyle w:val="a9"/>
                <w:noProof/>
                <w:lang w:val="en-US"/>
              </w:rPr>
              <w:t>Architecture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_Toc149908813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14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3CCD0FCC" w14:textId="35411A9E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14" w:history="1">
            <w:r w:rsidR="001171C7" w:rsidRPr="002A3FCA">
              <w:rPr>
                <w:rStyle w:val="a9"/>
                <w:noProof/>
                <w:lang w:val="en-US"/>
              </w:rPr>
              <w:t>Service</w:t>
            </w:r>
            <w:r w:rsidR="001171C7" w:rsidRPr="002A3FCA">
              <w:rPr>
                <w:rStyle w:val="a9"/>
                <w:noProof/>
              </w:rPr>
              <w:t>-</w:t>
            </w:r>
            <w:r w:rsidR="001171C7" w:rsidRPr="002A3FCA">
              <w:rPr>
                <w:rStyle w:val="a9"/>
                <w:noProof/>
                <w:lang w:val="en-US"/>
              </w:rPr>
              <w:t>Based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_Toc149908814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15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21E3CC98" w14:textId="26087520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15" w:history="1">
            <w:r w:rsidR="001171C7" w:rsidRPr="002A3FCA">
              <w:rPr>
                <w:rStyle w:val="a9"/>
                <w:noProof/>
                <w:lang w:val="en-US"/>
              </w:rPr>
              <w:t>Space</w:t>
            </w:r>
            <w:r w:rsidR="001171C7" w:rsidRPr="002A3FCA">
              <w:rPr>
                <w:rStyle w:val="a9"/>
                <w:noProof/>
              </w:rPr>
              <w:t>-</w:t>
            </w:r>
            <w:r w:rsidR="001171C7" w:rsidRPr="002A3FCA">
              <w:rPr>
                <w:rStyle w:val="a9"/>
                <w:noProof/>
                <w:lang w:val="en-US"/>
              </w:rPr>
              <w:t>Based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_Toc149908815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18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3B2CA1A2" w14:textId="6FF44F7C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16" w:history="1">
            <w:r w:rsidR="001171C7" w:rsidRPr="002A3FCA">
              <w:rPr>
                <w:rStyle w:val="a9"/>
                <w:noProof/>
                <w:lang w:val="en-US"/>
              </w:rPr>
              <w:t>Event</w:t>
            </w:r>
            <w:r w:rsidR="001171C7" w:rsidRPr="002A3FCA">
              <w:rPr>
                <w:rStyle w:val="a9"/>
                <w:noProof/>
              </w:rPr>
              <w:t>-</w:t>
            </w:r>
            <w:r w:rsidR="001171C7" w:rsidRPr="002A3FCA">
              <w:rPr>
                <w:rStyle w:val="a9"/>
                <w:noProof/>
                <w:lang w:val="en-US"/>
              </w:rPr>
              <w:t>Driven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_Toc149908816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21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3A41A974" w14:textId="59D00812" w:rsidR="001171C7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9908817" w:history="1">
            <w:r w:rsidR="001171C7" w:rsidRPr="002A3FCA">
              <w:rPr>
                <w:rStyle w:val="a9"/>
                <w:noProof/>
                <w:lang w:val="en-US"/>
              </w:rPr>
              <w:t>Microservices</w:t>
            </w:r>
            <w:r w:rsidR="001171C7">
              <w:rPr>
                <w:noProof/>
                <w:webHidden/>
              </w:rPr>
              <w:tab/>
            </w:r>
            <w:r w:rsidR="001171C7">
              <w:rPr>
                <w:noProof/>
                <w:webHidden/>
              </w:rPr>
              <w:fldChar w:fldCharType="begin"/>
            </w:r>
            <w:r w:rsidR="001171C7">
              <w:rPr>
                <w:noProof/>
                <w:webHidden/>
              </w:rPr>
              <w:instrText xml:space="preserve"> PAGEREF _Toc149908817 \h </w:instrText>
            </w:r>
            <w:r w:rsidR="001171C7">
              <w:rPr>
                <w:noProof/>
                <w:webHidden/>
              </w:rPr>
            </w:r>
            <w:r w:rsidR="001171C7">
              <w:rPr>
                <w:noProof/>
                <w:webHidden/>
              </w:rPr>
              <w:fldChar w:fldCharType="separate"/>
            </w:r>
            <w:r w:rsidR="00515AB3">
              <w:rPr>
                <w:noProof/>
                <w:webHidden/>
              </w:rPr>
              <w:t>23</w:t>
            </w:r>
            <w:r w:rsidR="001171C7">
              <w:rPr>
                <w:noProof/>
                <w:webHidden/>
              </w:rPr>
              <w:fldChar w:fldCharType="end"/>
            </w:r>
          </w:hyperlink>
        </w:p>
        <w:p w14:paraId="33FE7B96" w14:textId="040EACAC" w:rsidR="002B24D0" w:rsidRDefault="002B24D0">
          <w:r>
            <w:rPr>
              <w:b/>
              <w:bCs/>
            </w:rPr>
            <w:fldChar w:fldCharType="end"/>
          </w:r>
        </w:p>
      </w:sdtContent>
    </w:sdt>
    <w:p w14:paraId="2C54B82D" w14:textId="77777777" w:rsidR="00444628" w:rsidRDefault="00444628" w:rsidP="006D2130"/>
    <w:p w14:paraId="1A7A25CB" w14:textId="54709FAE" w:rsidR="00444628" w:rsidRPr="009C686B" w:rsidRDefault="00444628" w:rsidP="008E57F9">
      <w:pPr>
        <w:pStyle w:val="mainstyle"/>
        <w:rPr>
          <w:lang w:val="en-US"/>
        </w:rPr>
        <w:sectPr w:rsidR="00444628" w:rsidRPr="009C686B" w:rsidSect="006D2130">
          <w:footerReference w:type="default" r:id="rId8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47E2F48" w14:textId="19E30550" w:rsidR="005E01B2" w:rsidRDefault="00444628" w:rsidP="009D06EB">
      <w:pPr>
        <w:pStyle w:val="1"/>
      </w:pPr>
      <w:bookmarkStart w:id="0" w:name="_Сводная_таблица_анализа"/>
      <w:bookmarkStart w:id="1" w:name="_Toc149908775"/>
      <w:bookmarkEnd w:id="0"/>
      <w:r>
        <w:lastRenderedPageBreak/>
        <w:t>Сводная таблица анализа архитектурных стилей</w:t>
      </w:r>
      <w:r w:rsidR="005B4DD1">
        <w:rPr>
          <w:rStyle w:val="a6"/>
        </w:rPr>
        <w:footnoteReference w:id="1"/>
      </w:r>
      <w:bookmarkEnd w:id="1"/>
    </w:p>
    <w:tbl>
      <w:tblPr>
        <w:tblStyle w:val="a3"/>
        <w:tblW w:w="5108" w:type="pct"/>
        <w:tblLook w:val="04A0" w:firstRow="1" w:lastRow="0" w:firstColumn="1" w:lastColumn="0" w:noHBand="0" w:noVBand="1"/>
      </w:tblPr>
      <w:tblGrid>
        <w:gridCol w:w="907"/>
        <w:gridCol w:w="540"/>
        <w:gridCol w:w="540"/>
        <w:gridCol w:w="539"/>
        <w:gridCol w:w="539"/>
        <w:gridCol w:w="539"/>
        <w:gridCol w:w="539"/>
        <w:gridCol w:w="539"/>
        <w:gridCol w:w="539"/>
        <w:gridCol w:w="536"/>
        <w:gridCol w:w="536"/>
        <w:gridCol w:w="536"/>
        <w:gridCol w:w="536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01"/>
      </w:tblGrid>
      <w:tr w:rsidR="00F52C9A" w14:paraId="05AAA822" w14:textId="77777777" w:rsidTr="001E7FA6">
        <w:tc>
          <w:tcPr>
            <w:tcW w:w="284" w:type="pct"/>
            <w:shd w:val="clear" w:color="auto" w:fill="E7E6E6" w:themeFill="background2"/>
          </w:tcPr>
          <w:p w14:paraId="709CE929" w14:textId="57CED39B" w:rsidR="001944F9" w:rsidRDefault="001944F9" w:rsidP="002A7A69">
            <w:bookmarkStart w:id="2" w:name="OLE_LINK2"/>
          </w:p>
        </w:tc>
        <w:tc>
          <w:tcPr>
            <w:tcW w:w="169" w:type="pct"/>
            <w:shd w:val="clear" w:color="auto" w:fill="E7E6E6" w:themeFill="background2"/>
          </w:tcPr>
          <w:p w14:paraId="2E727409" w14:textId="337D7FCF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3AF255E5" w14:textId="4715E802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21B5F050" w14:textId="4E26A0C4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6802151A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205EF584" w14:textId="03517BAC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31FEB30D" w14:textId="53132428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49476BD6" w14:textId="4FC0C97D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7CB8036D" w14:textId="6F5FCCF9" w:rsidR="001944F9" w:rsidRDefault="001944F9" w:rsidP="002A7A69"/>
        </w:tc>
        <w:tc>
          <w:tcPr>
            <w:tcW w:w="168" w:type="pct"/>
            <w:shd w:val="clear" w:color="auto" w:fill="E7E6E6" w:themeFill="background2"/>
          </w:tcPr>
          <w:p w14:paraId="3D573FDB" w14:textId="77777777" w:rsidR="001944F9" w:rsidRDefault="001944F9" w:rsidP="002A7A69"/>
        </w:tc>
        <w:tc>
          <w:tcPr>
            <w:tcW w:w="168" w:type="pct"/>
            <w:shd w:val="clear" w:color="auto" w:fill="E7E6E6" w:themeFill="background2"/>
          </w:tcPr>
          <w:p w14:paraId="0DCE8A01" w14:textId="77777777" w:rsidR="001944F9" w:rsidRDefault="001944F9" w:rsidP="002A7A69"/>
        </w:tc>
        <w:tc>
          <w:tcPr>
            <w:tcW w:w="168" w:type="pct"/>
            <w:shd w:val="clear" w:color="auto" w:fill="E7E6E6" w:themeFill="background2"/>
          </w:tcPr>
          <w:p w14:paraId="65DE3ADD" w14:textId="77777777" w:rsidR="001944F9" w:rsidRDefault="001944F9" w:rsidP="002A7A69"/>
        </w:tc>
        <w:tc>
          <w:tcPr>
            <w:tcW w:w="168" w:type="pct"/>
            <w:shd w:val="clear" w:color="auto" w:fill="E7E6E6" w:themeFill="background2"/>
          </w:tcPr>
          <w:p w14:paraId="6FA066E3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3BE49024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2982F96A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10CCD5AD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25E6AC95" w14:textId="4CA5D442" w:rsidR="001944F9" w:rsidRDefault="001944F9" w:rsidP="002A7A69"/>
        </w:tc>
        <w:tc>
          <w:tcPr>
            <w:tcW w:w="169" w:type="pct"/>
            <w:shd w:val="clear" w:color="auto" w:fill="FFF2CC" w:themeFill="accent4" w:themeFillTint="33"/>
          </w:tcPr>
          <w:p w14:paraId="3A686695" w14:textId="1BC66A3F" w:rsidR="001944F9" w:rsidRDefault="001944F9" w:rsidP="002A7A69"/>
        </w:tc>
        <w:tc>
          <w:tcPr>
            <w:tcW w:w="169" w:type="pct"/>
            <w:shd w:val="clear" w:color="auto" w:fill="FFF2CC" w:themeFill="accent4" w:themeFillTint="33"/>
          </w:tcPr>
          <w:p w14:paraId="523430E1" w14:textId="77777777" w:rsidR="001944F9" w:rsidRDefault="001944F9" w:rsidP="002A7A69"/>
        </w:tc>
        <w:tc>
          <w:tcPr>
            <w:tcW w:w="169" w:type="pct"/>
            <w:shd w:val="clear" w:color="auto" w:fill="FFF2CC" w:themeFill="accent4" w:themeFillTint="33"/>
          </w:tcPr>
          <w:p w14:paraId="3743FDE8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467082C6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6555C96F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0FD52E7D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7C60E445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6BF6DA19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52B378BE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0F4101F0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450BFA9F" w14:textId="77777777" w:rsidR="001944F9" w:rsidRDefault="001944F9" w:rsidP="002A7A69"/>
        </w:tc>
        <w:tc>
          <w:tcPr>
            <w:tcW w:w="157" w:type="pct"/>
            <w:shd w:val="clear" w:color="auto" w:fill="BDD6EE" w:themeFill="accent5" w:themeFillTint="66"/>
          </w:tcPr>
          <w:p w14:paraId="271D898F" w14:textId="58F834BC" w:rsidR="001944F9" w:rsidRDefault="001944F9" w:rsidP="002A7A69"/>
        </w:tc>
      </w:tr>
      <w:tr w:rsidR="00F52C9A" w14:paraId="40ACD4B0" w14:textId="77777777" w:rsidTr="001E7FA6">
        <w:trPr>
          <w:cantSplit/>
          <w:trHeight w:val="3572"/>
        </w:trPr>
        <w:tc>
          <w:tcPr>
            <w:tcW w:w="284" w:type="pct"/>
            <w:shd w:val="clear" w:color="auto" w:fill="FFC000" w:themeFill="accent4"/>
            <w:textDirection w:val="btLr"/>
          </w:tcPr>
          <w:p w14:paraId="5FC1352C" w14:textId="4B64A46C" w:rsidR="001944F9" w:rsidRDefault="00000000" w:rsidP="002A7A69">
            <w:pPr>
              <w:ind w:left="113" w:right="113"/>
              <w:rPr>
                <w:lang w:val="en-US"/>
              </w:rPr>
            </w:pPr>
            <w:hyperlink w:anchor="_Caliber" w:history="1">
              <w:r w:rsidR="001944F9" w:rsidRPr="00E4555E">
                <w:rPr>
                  <w:rStyle w:val="a9"/>
                  <w:lang w:val="en-US"/>
                </w:rPr>
                <w:t>Caliber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43AFAAD2" w14:textId="6D7A079D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Agility" w:history="1">
              <w:r w:rsidR="001944F9" w:rsidRPr="001675E3">
                <w:rPr>
                  <w:rStyle w:val="a9"/>
                  <w:lang w:val="en-US"/>
                </w:rPr>
                <w:t>Agility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45391DA5" w14:textId="2C837697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Abstraction_Level" w:history="1">
              <w:r w:rsidR="001944F9" w:rsidRPr="001675E3">
                <w:rPr>
                  <w:rStyle w:val="a9"/>
                  <w:lang w:val="en-US"/>
                </w:rPr>
                <w:t>Abstraction Level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3B33173D" w14:textId="54D7BBB8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Configurability" w:history="1">
              <w:r w:rsidR="001944F9" w:rsidRPr="001675E3">
                <w:rPr>
                  <w:rStyle w:val="a9"/>
                  <w:lang w:val="en-US"/>
                </w:rPr>
                <w:t>Configurability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4E6ACE00" w14:textId="1BC3E4B3" w:rsidR="001944F9" w:rsidRDefault="00000000" w:rsidP="002A7A69">
            <w:pPr>
              <w:ind w:left="113" w:right="113"/>
              <w:rPr>
                <w:lang w:val="en-US"/>
              </w:rPr>
            </w:pPr>
            <w:hyperlink w:anchor="_Domain_portioning" w:history="1">
              <w:r w:rsidR="001944F9" w:rsidRPr="001675E3">
                <w:rPr>
                  <w:rStyle w:val="a9"/>
                  <w:lang w:val="en-US"/>
                </w:rPr>
                <w:t>Domain Portioning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320F3FE6" w14:textId="357D91DD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Cost_of_implementation" w:history="1">
              <w:r w:rsidR="001944F9" w:rsidRPr="001675E3">
                <w:rPr>
                  <w:rStyle w:val="a9"/>
                  <w:lang w:val="en-US"/>
                </w:rPr>
                <w:t>Const of implementation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0E133200" w14:textId="40784899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Const_of_ownershiping" w:history="1">
              <w:r w:rsidR="001944F9" w:rsidRPr="001675E3">
                <w:rPr>
                  <w:rStyle w:val="a9"/>
                  <w:lang w:val="en-US"/>
                </w:rPr>
                <w:t>Const of ownershiping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1171DC81" w14:textId="585FCEB3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First_Deployability" w:history="1">
              <w:r w:rsidR="001944F9" w:rsidRPr="001675E3">
                <w:rPr>
                  <w:rStyle w:val="a9"/>
                  <w:lang w:val="en-US"/>
                </w:rPr>
                <w:t>First Deployability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582504AC" w14:textId="6DF1BA09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Next_Deployability" w:history="1">
              <w:r w:rsidR="001944F9" w:rsidRPr="001675E3">
                <w:rPr>
                  <w:rStyle w:val="a9"/>
                  <w:lang w:val="en-US"/>
                </w:rPr>
                <w:t>Next Deployability</w:t>
              </w:r>
            </w:hyperlink>
          </w:p>
        </w:tc>
        <w:tc>
          <w:tcPr>
            <w:tcW w:w="168" w:type="pct"/>
            <w:shd w:val="clear" w:color="auto" w:fill="E7E6E6" w:themeFill="background2"/>
            <w:textDirection w:val="btLr"/>
          </w:tcPr>
          <w:p w14:paraId="559476AD" w14:textId="55150942" w:rsidR="001944F9" w:rsidRDefault="00000000" w:rsidP="002A7A69">
            <w:pPr>
              <w:ind w:left="113" w:right="113"/>
              <w:rPr>
                <w:lang w:val="en-US"/>
              </w:rPr>
            </w:pPr>
            <w:hyperlink w:anchor="_Main-Structure_Simplicity" w:history="1">
              <w:r w:rsidR="001944F9" w:rsidRPr="008E57F9">
                <w:rPr>
                  <w:rStyle w:val="a9"/>
                  <w:lang w:val="en-US"/>
                </w:rPr>
                <w:t>Main-Structure Simplicity</w:t>
              </w:r>
            </w:hyperlink>
          </w:p>
        </w:tc>
        <w:tc>
          <w:tcPr>
            <w:tcW w:w="168" w:type="pct"/>
            <w:shd w:val="clear" w:color="auto" w:fill="E7E6E6" w:themeFill="background2"/>
            <w:textDirection w:val="btLr"/>
          </w:tcPr>
          <w:p w14:paraId="22BDBA63" w14:textId="443EC685" w:rsidR="001944F9" w:rsidRDefault="00000000" w:rsidP="002A7A69">
            <w:pPr>
              <w:ind w:left="113" w:right="113"/>
              <w:rPr>
                <w:lang w:val="en-US"/>
              </w:rPr>
            </w:pPr>
            <w:hyperlink w:anchor="_Component-Structure_Simplicity" w:history="1">
              <w:r w:rsidR="001944F9" w:rsidRPr="008E57F9">
                <w:rPr>
                  <w:rStyle w:val="a9"/>
                  <w:lang w:val="en-US"/>
                </w:rPr>
                <w:t>Component-Structure Simplicity</w:t>
              </w:r>
            </w:hyperlink>
          </w:p>
        </w:tc>
        <w:tc>
          <w:tcPr>
            <w:tcW w:w="168" w:type="pct"/>
            <w:shd w:val="clear" w:color="auto" w:fill="E7E6E6" w:themeFill="background2"/>
            <w:textDirection w:val="btLr"/>
          </w:tcPr>
          <w:p w14:paraId="221885D2" w14:textId="7CCA3657" w:rsidR="001944F9" w:rsidRDefault="00000000" w:rsidP="002A7A69">
            <w:pPr>
              <w:ind w:left="113" w:right="113"/>
              <w:rPr>
                <w:lang w:val="en-US"/>
              </w:rPr>
            </w:pPr>
            <w:hyperlink w:anchor="_Infrastructure_Simplicity" w:history="1">
              <w:r w:rsidR="001944F9" w:rsidRPr="008E57F9">
                <w:rPr>
                  <w:rStyle w:val="a9"/>
                  <w:lang w:val="en-US"/>
                </w:rPr>
                <w:t>Infrastructure Simplicity</w:t>
              </w:r>
            </w:hyperlink>
          </w:p>
        </w:tc>
        <w:tc>
          <w:tcPr>
            <w:tcW w:w="168" w:type="pct"/>
            <w:shd w:val="clear" w:color="auto" w:fill="E7E6E6" w:themeFill="background2"/>
            <w:textDirection w:val="btLr"/>
          </w:tcPr>
          <w:p w14:paraId="1FF43D2A" w14:textId="011FF4C0" w:rsidR="001944F9" w:rsidRDefault="00000000" w:rsidP="002A7A69">
            <w:pPr>
              <w:ind w:left="113" w:right="113"/>
              <w:rPr>
                <w:lang w:val="en-US"/>
              </w:rPr>
            </w:pPr>
            <w:hyperlink w:anchor="_Hardware_fault_tolerance" w:history="1">
              <w:r w:rsidR="001944F9" w:rsidRPr="008E57F9">
                <w:rPr>
                  <w:rStyle w:val="a9"/>
                  <w:lang w:val="en-US"/>
                </w:rPr>
                <w:t>Hardware fault tolerance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5800BF1D" w14:textId="2E273C0E" w:rsidR="001944F9" w:rsidRDefault="00000000" w:rsidP="002A7A69">
            <w:pPr>
              <w:ind w:left="113" w:right="113"/>
              <w:rPr>
                <w:lang w:val="en-US"/>
              </w:rPr>
            </w:pPr>
            <w:hyperlink w:anchor="_System_component_fault" w:history="1">
              <w:r w:rsidR="001944F9" w:rsidRPr="008E57F9">
                <w:rPr>
                  <w:rStyle w:val="a9"/>
                  <w:lang w:val="en-US"/>
                </w:rPr>
                <w:t>System-component fault tolerance</w:t>
              </w:r>
            </w:hyperlink>
          </w:p>
        </w:tc>
        <w:bookmarkStart w:id="3" w:name="_Hlk149399198"/>
        <w:tc>
          <w:tcPr>
            <w:tcW w:w="169" w:type="pct"/>
            <w:shd w:val="clear" w:color="auto" w:fill="E7E6E6" w:themeFill="background2"/>
            <w:textDirection w:val="btLr"/>
          </w:tcPr>
          <w:p w14:paraId="44404D01" w14:textId="0980CF28" w:rsidR="001944F9" w:rsidRDefault="001944F9" w:rsidP="002A7A69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HYPERLINK  \l "_Web-communication_fault_tolerance"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8E57F9">
              <w:rPr>
                <w:rStyle w:val="a9"/>
                <w:lang w:val="en-US"/>
              </w:rPr>
              <w:t>Web-communication fault tolerance</w:t>
            </w:r>
            <w:bookmarkEnd w:id="3"/>
            <w:r>
              <w:rPr>
                <w:lang w:val="en-US"/>
              </w:rPr>
              <w:fldChar w:fldCharType="end"/>
            </w:r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0882A400" w14:textId="41ED9F56" w:rsidR="001944F9" w:rsidRDefault="00000000" w:rsidP="008E57F9">
            <w:pPr>
              <w:ind w:left="113" w:right="113"/>
              <w:jc w:val="both"/>
              <w:rPr>
                <w:lang w:val="en-US"/>
              </w:rPr>
            </w:pPr>
            <w:hyperlink w:anchor="_Performance" w:history="1">
              <w:r w:rsidR="001944F9" w:rsidRPr="008E57F9">
                <w:rPr>
                  <w:rStyle w:val="a9"/>
                  <w:lang w:val="en-US"/>
                </w:rPr>
                <w:t>Performance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11F729D2" w14:textId="6528D36F" w:rsidR="001944F9" w:rsidRDefault="00000000" w:rsidP="002A7A69">
            <w:pPr>
              <w:ind w:left="113" w:right="113"/>
              <w:rPr>
                <w:lang w:val="en-US"/>
              </w:rPr>
            </w:pPr>
            <w:hyperlink w:anchor="_Testability" w:history="1">
              <w:r w:rsidR="001944F9" w:rsidRPr="008E57F9">
                <w:rPr>
                  <w:rStyle w:val="a9"/>
                  <w:lang w:val="en-US"/>
                </w:rPr>
                <w:t>Testability</w:t>
              </w:r>
            </w:hyperlink>
          </w:p>
        </w:tc>
        <w:tc>
          <w:tcPr>
            <w:tcW w:w="169" w:type="pct"/>
            <w:shd w:val="clear" w:color="auto" w:fill="FFF2CC" w:themeFill="accent4" w:themeFillTint="33"/>
            <w:textDirection w:val="btLr"/>
          </w:tcPr>
          <w:p w14:paraId="1F312316" w14:textId="1BF3D3CC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Technical_Decomposability" w:history="1">
              <w:r w:rsidR="001944F9" w:rsidRPr="008E57F9">
                <w:rPr>
                  <w:rStyle w:val="a9"/>
                  <w:lang w:val="en-US"/>
                </w:rPr>
                <w:t>Technical Decomposability</w:t>
              </w:r>
            </w:hyperlink>
          </w:p>
        </w:tc>
        <w:tc>
          <w:tcPr>
            <w:tcW w:w="169" w:type="pct"/>
            <w:shd w:val="clear" w:color="auto" w:fill="FFF2CC" w:themeFill="accent4" w:themeFillTint="33"/>
            <w:textDirection w:val="btLr"/>
          </w:tcPr>
          <w:p w14:paraId="3B1BCC59" w14:textId="2CD9B471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Technical_evolvability" w:history="1">
              <w:r w:rsidR="001944F9" w:rsidRPr="008E57F9">
                <w:rPr>
                  <w:rStyle w:val="a9"/>
                  <w:lang w:val="en-US"/>
                </w:rPr>
                <w:t>Technical Evolvability</w:t>
              </w:r>
            </w:hyperlink>
          </w:p>
        </w:tc>
        <w:tc>
          <w:tcPr>
            <w:tcW w:w="169" w:type="pct"/>
            <w:shd w:val="clear" w:color="auto" w:fill="FFF2CC" w:themeFill="accent4" w:themeFillTint="33"/>
            <w:textDirection w:val="btLr"/>
          </w:tcPr>
          <w:p w14:paraId="347B4581" w14:textId="6BD71E74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Elasticity" w:history="1">
              <w:r w:rsidR="001944F9" w:rsidRPr="008E57F9">
                <w:rPr>
                  <w:rStyle w:val="a9"/>
                  <w:lang w:val="en-US"/>
                </w:rPr>
                <w:t>Elasticity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7826312A" w14:textId="463BC5E6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Business_Decomposability" w:history="1">
              <w:r w:rsidR="001944F9" w:rsidRPr="008E57F9">
                <w:rPr>
                  <w:rStyle w:val="a9"/>
                  <w:lang w:val="en-US"/>
                </w:rPr>
                <w:t>Business Decomposability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6C390726" w14:textId="0CEFAE15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Business_Evolvability" w:history="1">
              <w:r w:rsidR="001944F9" w:rsidRPr="008E57F9">
                <w:rPr>
                  <w:rStyle w:val="a9"/>
                  <w:lang w:val="en-US"/>
                </w:rPr>
                <w:t>Business Evolvability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45BD4DAF" w14:textId="7157CFD5" w:rsidR="001944F9" w:rsidRDefault="00000000" w:rsidP="002A7A69">
            <w:pPr>
              <w:ind w:left="113" w:right="113"/>
              <w:rPr>
                <w:lang w:val="en-US"/>
              </w:rPr>
            </w:pPr>
            <w:hyperlink w:anchor="_Service_self-Sufficiency" w:history="1">
              <w:r w:rsidR="001944F9" w:rsidRPr="008E57F9">
                <w:rPr>
                  <w:rStyle w:val="a9"/>
                  <w:lang w:val="en-US"/>
                </w:rPr>
                <w:t>Service self-Sufficiency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345EB933" w14:textId="7E09CB87" w:rsidR="001944F9" w:rsidRDefault="00000000" w:rsidP="002A7A69">
            <w:pPr>
              <w:ind w:left="113" w:right="113"/>
              <w:rPr>
                <w:lang w:val="en-US"/>
              </w:rPr>
            </w:pPr>
            <w:hyperlink w:anchor="_Service_Data_Intersection" w:history="1">
              <w:r w:rsidR="001944F9" w:rsidRPr="008E57F9">
                <w:rPr>
                  <w:rStyle w:val="a9"/>
                  <w:lang w:val="en-US"/>
                </w:rPr>
                <w:t>Service Data Intersection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12F8E573" w14:textId="115F471F" w:rsidR="001944F9" w:rsidRDefault="00000000" w:rsidP="002A7A69">
            <w:pPr>
              <w:ind w:left="113" w:right="113"/>
              <w:rPr>
                <w:lang w:val="en-US"/>
              </w:rPr>
            </w:pPr>
            <w:hyperlink w:anchor="_Integration" w:history="1">
              <w:r w:rsidR="001944F9" w:rsidRPr="00CF29F3">
                <w:rPr>
                  <w:rStyle w:val="a9"/>
                  <w:lang w:val="en-US"/>
                </w:rPr>
                <w:t>Integration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12D806B5" w14:textId="667BB301" w:rsidR="001944F9" w:rsidRDefault="00000000" w:rsidP="002A7A69">
            <w:pPr>
              <w:ind w:left="113" w:right="113"/>
              <w:rPr>
                <w:lang w:val="en-US"/>
              </w:rPr>
            </w:pPr>
            <w:hyperlink w:anchor="_Interoperability" w:history="1">
              <w:r w:rsidR="001944F9" w:rsidRPr="00CF29F3">
                <w:rPr>
                  <w:rStyle w:val="a9"/>
                  <w:lang w:val="en-US"/>
                </w:rPr>
                <w:t>Interoperability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6D18C7F1" w14:textId="09D01234" w:rsidR="001944F9" w:rsidRDefault="00000000" w:rsidP="002A7A69">
            <w:pPr>
              <w:ind w:left="113" w:right="113"/>
              <w:rPr>
                <w:lang w:val="en-US"/>
              </w:rPr>
            </w:pPr>
            <w:hyperlink w:anchor="_Horizontal_Computing-Resources_Scal" w:history="1">
              <w:r w:rsidR="009743FD" w:rsidRPr="009743FD">
                <w:rPr>
                  <w:rStyle w:val="a9"/>
                  <w:lang w:val="en-US"/>
                </w:rPr>
                <w:t>HS</w:t>
              </w:r>
              <w:r w:rsidR="00A50388">
                <w:rPr>
                  <w:rStyle w:val="a9"/>
                  <w:lang w:val="en-US"/>
                </w:rPr>
                <w:t>P</w:t>
              </w:r>
              <w:r w:rsidR="009743FD" w:rsidRPr="009743FD">
                <w:rPr>
                  <w:rStyle w:val="a9"/>
                  <w:lang w:val="en-US"/>
                </w:rPr>
                <w:t xml:space="preserve"> of Computing-Resources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7BAB394C" w14:textId="3C6A2A00" w:rsidR="001944F9" w:rsidRDefault="00000000" w:rsidP="002A7A69">
            <w:pPr>
              <w:ind w:left="113" w:right="113"/>
              <w:rPr>
                <w:lang w:val="en-US"/>
              </w:rPr>
            </w:pPr>
            <w:hyperlink w:anchor="_Horizontal_Functionality_Scaling" w:history="1">
              <w:r w:rsidR="009743FD" w:rsidRPr="009743FD">
                <w:rPr>
                  <w:rStyle w:val="a9"/>
                  <w:lang w:val="en-US"/>
                </w:rPr>
                <w:t>HS</w:t>
              </w:r>
              <w:r w:rsidR="00A50388">
                <w:rPr>
                  <w:rStyle w:val="a9"/>
                  <w:lang w:val="en-US"/>
                </w:rPr>
                <w:t>P</w:t>
              </w:r>
              <w:r w:rsidR="009743FD" w:rsidRPr="009743FD">
                <w:rPr>
                  <w:rStyle w:val="a9"/>
                  <w:lang w:val="en-US"/>
                </w:rPr>
                <w:t xml:space="preserve"> of Functionality</w:t>
              </w:r>
            </w:hyperlink>
          </w:p>
        </w:tc>
        <w:tc>
          <w:tcPr>
            <w:tcW w:w="157" w:type="pct"/>
            <w:shd w:val="clear" w:color="auto" w:fill="BDD6EE" w:themeFill="accent5" w:themeFillTint="66"/>
            <w:textDirection w:val="btLr"/>
          </w:tcPr>
          <w:p w14:paraId="62D43669" w14:textId="26081D18" w:rsidR="001944F9" w:rsidRPr="002A7A69" w:rsidRDefault="001944F9" w:rsidP="002A7A69">
            <w:pPr>
              <w:ind w:left="113" w:right="113"/>
              <w:rPr>
                <w:lang w:val="en-US"/>
              </w:rPr>
            </w:pPr>
          </w:p>
        </w:tc>
      </w:tr>
      <w:tr w:rsidR="0028250B" w:rsidRPr="00916551" w14:paraId="6AF0F035" w14:textId="77777777" w:rsidTr="0078082F">
        <w:tc>
          <w:tcPr>
            <w:tcW w:w="284" w:type="pct"/>
            <w:shd w:val="clear" w:color="auto" w:fill="FFC000" w:themeFill="accent4"/>
          </w:tcPr>
          <w:p w14:paraId="5098921C" w14:textId="755E3484" w:rsidR="0028250B" w:rsidRPr="005D5356" w:rsidRDefault="00F52C9A" w:rsidP="005D53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1-</w:t>
            </w:r>
            <w:r w:rsidR="0028250B">
              <w:rPr>
                <w:b/>
                <w:bCs/>
                <w:lang w:val="en-US"/>
              </w:rPr>
              <w:t>5</w:t>
            </w:r>
          </w:p>
        </w:tc>
        <w:tc>
          <w:tcPr>
            <w:tcW w:w="4716" w:type="pct"/>
            <w:gridSpan w:val="28"/>
            <w:tcBorders>
              <w:bottom w:val="single" w:sz="24" w:space="0" w:color="538135" w:themeColor="accent6" w:themeShade="BF"/>
            </w:tcBorders>
            <w:shd w:val="clear" w:color="auto" w:fill="FFF2CC" w:themeFill="accent4" w:themeFillTint="33"/>
          </w:tcPr>
          <w:p w14:paraId="215B48BB" w14:textId="72C212F7" w:rsidR="0028250B" w:rsidRPr="005D5356" w:rsidRDefault="00000000" w:rsidP="005D5356">
            <w:pPr>
              <w:jc w:val="center"/>
              <w:rPr>
                <w:b/>
                <w:bCs/>
                <w:lang w:val="en-US"/>
              </w:rPr>
            </w:pPr>
            <w:hyperlink w:anchor="_Стили_ориентированные_на" w:history="1">
              <w:r w:rsidR="0028250B" w:rsidRPr="000A5C29">
                <w:rPr>
                  <w:rStyle w:val="a9"/>
                  <w:b/>
                  <w:bCs/>
                  <w:lang w:val="en-US"/>
                </w:rPr>
                <w:t>Technical-Task Oriented Architecture Styles</w:t>
              </w:r>
            </w:hyperlink>
          </w:p>
        </w:tc>
      </w:tr>
      <w:tr w:rsidR="0028250B" w:rsidRPr="005D5356" w14:paraId="0E70BC2E" w14:textId="77777777" w:rsidTr="0078082F">
        <w:tc>
          <w:tcPr>
            <w:tcW w:w="284" w:type="pct"/>
            <w:tcBorders>
              <w:right w:val="single" w:sz="24" w:space="0" w:color="538135" w:themeColor="accent6" w:themeShade="BF"/>
            </w:tcBorders>
            <w:shd w:val="clear" w:color="auto" w:fill="FFC000" w:themeFill="accent4"/>
          </w:tcPr>
          <w:p w14:paraId="535BAE96" w14:textId="74861956" w:rsidR="0028250B" w:rsidRDefault="0028250B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4716" w:type="pct"/>
            <w:gridSpan w:val="28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  <w:shd w:val="clear" w:color="auto" w:fill="FFF2CC" w:themeFill="accent4" w:themeFillTint="33"/>
          </w:tcPr>
          <w:p w14:paraId="297FEF20" w14:textId="364A34A9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Монолит" w:history="1">
              <w:r w:rsidR="0028250B" w:rsidRPr="000A5C29">
                <w:rPr>
                  <w:rStyle w:val="a9"/>
                  <w:lang w:val="en-US"/>
                </w:rPr>
                <w:t>Monolithic</w:t>
              </w:r>
            </w:hyperlink>
          </w:p>
        </w:tc>
      </w:tr>
      <w:tr w:rsidR="00C03E8F" w:rsidRPr="005D5356" w14:paraId="24619F3A" w14:textId="77777777" w:rsidTr="0078082F">
        <w:tc>
          <w:tcPr>
            <w:tcW w:w="284" w:type="pct"/>
            <w:tcBorders>
              <w:bottom w:val="single" w:sz="4" w:space="0" w:color="auto"/>
            </w:tcBorders>
            <w:shd w:val="clear" w:color="auto" w:fill="FFC000" w:themeFill="accent4"/>
          </w:tcPr>
          <w:p w14:paraId="2D09E95D" w14:textId="3584376C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704A4E67" w14:textId="7088512E" w:rsidR="001944F9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C000"/>
          </w:tcPr>
          <w:p w14:paraId="6DAEB968" w14:textId="389F586F" w:rsidR="001944F9" w:rsidRPr="009F5C73" w:rsidRDefault="001944F9" w:rsidP="002A7A69">
            <w:pPr>
              <w:rPr>
                <w:lang w:val="en-US"/>
              </w:rPr>
            </w:pPr>
            <w:r w:rsidRPr="009F5C73"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C000"/>
          </w:tcPr>
          <w:p w14:paraId="630BAB83" w14:textId="54106494" w:rsidR="001944F9" w:rsidRPr="009F5C73" w:rsidRDefault="001944F9" w:rsidP="002A7A69">
            <w:pPr>
              <w:rPr>
                <w:lang w:val="en-US"/>
              </w:rPr>
            </w:pPr>
            <w:r w:rsidRPr="009F5C73"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C00000"/>
          </w:tcPr>
          <w:p w14:paraId="51BFAD9C" w14:textId="5DDD263E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41741E87" w14:textId="28A50D19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1EC3E741" w14:textId="5EF45272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5C8B63A8" w14:textId="5E0BBB80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6A7B02F7" w14:textId="03250069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0C2D9CE5" w14:textId="4925B50F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4CE8A487" w14:textId="248F5D72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2-9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13FCB6BF" w14:textId="2B00B1F6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60FB7FD9" w14:textId="54B7F226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2B648618" w14:textId="2FD17618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4A790D87" w14:textId="11AC4BD7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92D050"/>
          </w:tcPr>
          <w:p w14:paraId="2B2BE14B" w14:textId="3D0C28EA" w:rsidR="001944F9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2108C079" w14:textId="7F45932B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C000"/>
            <w:vAlign w:val="center"/>
          </w:tcPr>
          <w:p w14:paraId="67CC9FEC" w14:textId="2FF6510A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302002E4" w14:textId="178FC99F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571BBCB8" w14:textId="02369C34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5E23BB27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1BCFBEFB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0BDE67AC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6E3BE5B5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2C5F079A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52D868D8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4FD1A2FA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4D6A727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57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0AE841C0" w14:textId="57575BD2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28250B" w:rsidRPr="005D5356" w14:paraId="79EC6893" w14:textId="77777777" w:rsidTr="0078082F"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24" w:space="0" w:color="FF0000"/>
            </w:tcBorders>
            <w:shd w:val="clear" w:color="auto" w:fill="FFC000" w:themeFill="accent4"/>
          </w:tcPr>
          <w:p w14:paraId="2BD74F30" w14:textId="730B9848" w:rsidR="0028250B" w:rsidRDefault="0028250B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1-4</w:t>
            </w:r>
          </w:p>
        </w:tc>
        <w:tc>
          <w:tcPr>
            <w:tcW w:w="4716" w:type="pct"/>
            <w:gridSpan w:val="28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F2CC" w:themeFill="accent4" w:themeFillTint="33"/>
          </w:tcPr>
          <w:p w14:paraId="6F8998BC" w14:textId="07B502CA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Модульный_Монолит" w:history="1">
              <w:r w:rsidR="0028250B" w:rsidRPr="000A5C29">
                <w:rPr>
                  <w:rStyle w:val="a9"/>
                  <w:lang w:val="en-US"/>
                </w:rPr>
                <w:t>Modular Monolithic</w:t>
              </w:r>
            </w:hyperlink>
          </w:p>
        </w:tc>
      </w:tr>
      <w:tr w:rsidR="00031F86" w:rsidRPr="005D5356" w14:paraId="6E2FCA62" w14:textId="77777777" w:rsidTr="0078082F"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57DC8402" w14:textId="2FCA2754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41C1280E" w14:textId="780ABAF9" w:rsidR="001944F9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2A2A6712" w14:textId="26A8C426" w:rsidR="001944F9" w:rsidRPr="00CC5446" w:rsidRDefault="001944F9" w:rsidP="002A7A69">
            <w:r>
              <w:rPr>
                <w:lang w:val="en-US"/>
              </w:rPr>
              <w:t>3</w:t>
            </w:r>
            <w:r w:rsidR="00CC5446">
              <w:t>-4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37C0EA0B" w14:textId="5E4D0A8C" w:rsidR="001944F9" w:rsidRPr="00CC5446" w:rsidRDefault="001944F9" w:rsidP="002A7A69">
            <w:r>
              <w:rPr>
                <w:lang w:val="en-US"/>
              </w:rPr>
              <w:t>3</w:t>
            </w:r>
            <w:r w:rsidR="00CC5446">
              <w:t>-4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C000"/>
          </w:tcPr>
          <w:p w14:paraId="7EDF6CED" w14:textId="5DE23606" w:rsidR="001944F9" w:rsidRPr="00D775FE" w:rsidRDefault="001944F9" w:rsidP="002A7A69">
            <w:pPr>
              <w:rPr>
                <w:lang w:val="en-US"/>
              </w:rPr>
            </w:pPr>
            <w:r w:rsidRPr="009F5C73">
              <w:rPr>
                <w:lang w:val="en-US"/>
              </w:rPr>
              <w:t>2</w:t>
            </w:r>
            <w:r w:rsidR="00CC5446">
              <w:t>-4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5C62C47F" w14:textId="755CBD73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5419147A" w14:textId="32430131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8-9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61336C14" w14:textId="0E808E97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0CC61A5A" w14:textId="74EAFF89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6EDB56E" w14:textId="765A22F4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856026C" w14:textId="1C0CD62D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4-6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6A7AB52" w14:textId="33814627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9644A92" w14:textId="016D1CCA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C00000"/>
            <w:vAlign w:val="center"/>
          </w:tcPr>
          <w:p w14:paraId="278D9E74" w14:textId="45D9388D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F0492B1" w14:textId="6ACE5F25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F00"/>
          </w:tcPr>
          <w:p w14:paraId="3C3C48A8" w14:textId="5BD27D45" w:rsidR="001944F9" w:rsidRPr="00C03E8F" w:rsidRDefault="008D14BA" w:rsidP="005D5356">
            <w:pPr>
              <w:jc w:val="center"/>
            </w:pPr>
            <w: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D7C863C" w14:textId="58DBB7BD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8-9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92D050"/>
            <w:vAlign w:val="center"/>
          </w:tcPr>
          <w:p w14:paraId="5D36A867" w14:textId="457F23EB" w:rsidR="001944F9" w:rsidRPr="00C03E8F" w:rsidRDefault="00C03E8F" w:rsidP="005D5356">
            <w:pPr>
              <w:jc w:val="center"/>
            </w:pPr>
            <w:r>
              <w:t>10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14E753F5" w14:textId="19462AA8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98C9DFF" w14:textId="4BA64602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2-5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295F7C1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E4EA92F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ABD7CDE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26C0FD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4984C9A1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268ABEE5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67BDA928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690437E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57" w:type="pct"/>
            <w:tcBorders>
              <w:top w:val="single" w:sz="24" w:space="0" w:color="FF0000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6A77D1F" w14:textId="09324816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1E7FA6" w:rsidRPr="00916551" w14:paraId="26AC6509" w14:textId="77777777" w:rsidTr="0078082F">
        <w:tc>
          <w:tcPr>
            <w:tcW w:w="284" w:type="pct"/>
            <w:tcBorders>
              <w:top w:val="single" w:sz="4" w:space="0" w:color="auto"/>
            </w:tcBorders>
            <w:shd w:val="clear" w:color="auto" w:fill="FFC000" w:themeFill="accent4"/>
            <w:vAlign w:val="center"/>
          </w:tcPr>
          <w:p w14:paraId="5C29194A" w14:textId="379AE610" w:rsidR="001E7FA6" w:rsidRPr="001E7FA6" w:rsidRDefault="001E7FA6" w:rsidP="001E7FA6">
            <w:pPr>
              <w:jc w:val="center"/>
              <w:rPr>
                <w:b/>
                <w:bCs/>
              </w:rPr>
            </w:pPr>
            <w:r w:rsidRPr="001E7FA6">
              <w:rPr>
                <w:b/>
                <w:bCs/>
              </w:rPr>
              <w:t>5-10+</w:t>
            </w:r>
          </w:p>
        </w:tc>
        <w:tc>
          <w:tcPr>
            <w:tcW w:w="4716" w:type="pct"/>
            <w:gridSpan w:val="28"/>
            <w:tcBorders>
              <w:top w:val="single" w:sz="4" w:space="0" w:color="auto"/>
              <w:bottom w:val="single" w:sz="24" w:space="0" w:color="00B0F0"/>
            </w:tcBorders>
            <w:shd w:val="clear" w:color="auto" w:fill="FFF2CC" w:themeFill="accent4" w:themeFillTint="33"/>
          </w:tcPr>
          <w:p w14:paraId="0ADEF6BD" w14:textId="66790C02" w:rsidR="001E7FA6" w:rsidRPr="005D5356" w:rsidRDefault="00000000" w:rsidP="005D5356">
            <w:pPr>
              <w:jc w:val="center"/>
              <w:rPr>
                <w:lang w:val="en-US"/>
              </w:rPr>
            </w:pPr>
            <w:hyperlink w:anchor="_Стили_ориентированные_на_1" w:history="1">
              <w:r w:rsidR="001E7FA6" w:rsidRPr="000A5C29">
                <w:rPr>
                  <w:rStyle w:val="a9"/>
                  <w:b/>
                  <w:bCs/>
                  <w:lang w:val="en-US"/>
                </w:rPr>
                <w:t>Business-Task Oriented Architecture Styles</w:t>
              </w:r>
            </w:hyperlink>
          </w:p>
        </w:tc>
      </w:tr>
      <w:tr w:rsidR="0028250B" w:rsidRPr="005D5356" w14:paraId="60B2D78B" w14:textId="77777777" w:rsidTr="0078082F">
        <w:tc>
          <w:tcPr>
            <w:tcW w:w="284" w:type="pct"/>
            <w:tcBorders>
              <w:right w:val="single" w:sz="24" w:space="0" w:color="00B0F0"/>
            </w:tcBorders>
            <w:shd w:val="clear" w:color="auto" w:fill="FFC000" w:themeFill="accent4"/>
          </w:tcPr>
          <w:p w14:paraId="210E764F" w14:textId="2A177ECD" w:rsidR="0028250B" w:rsidRPr="004605A9" w:rsidRDefault="004605A9" w:rsidP="005D5356">
            <w:pPr>
              <w:jc w:val="center"/>
            </w:pPr>
            <w:r>
              <w:t>4</w:t>
            </w:r>
            <w:r w:rsidR="0028250B">
              <w:rPr>
                <w:lang w:val="en-US"/>
              </w:rPr>
              <w:t>-</w:t>
            </w:r>
            <w:r>
              <w:t>6</w:t>
            </w:r>
          </w:p>
        </w:tc>
        <w:tc>
          <w:tcPr>
            <w:tcW w:w="4716" w:type="pct"/>
            <w:gridSpan w:val="28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  <w:shd w:val="clear" w:color="auto" w:fill="FFF2CC" w:themeFill="accent4" w:themeFillTint="33"/>
          </w:tcPr>
          <w:p w14:paraId="0C7AD945" w14:textId="61E07BF1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Microkernel" w:history="1">
              <w:r w:rsidR="0028250B" w:rsidRPr="000A5C29">
                <w:rPr>
                  <w:rStyle w:val="a9"/>
                  <w:lang w:val="en-US"/>
                </w:rPr>
                <w:t>Microkernel</w:t>
              </w:r>
            </w:hyperlink>
          </w:p>
        </w:tc>
      </w:tr>
      <w:tr w:rsidR="00F52C9A" w:rsidRPr="005D5356" w14:paraId="2B90FA53" w14:textId="77777777" w:rsidTr="0078082F">
        <w:tc>
          <w:tcPr>
            <w:tcW w:w="284" w:type="pct"/>
            <w:shd w:val="clear" w:color="auto" w:fill="FFC000" w:themeFill="accent4"/>
          </w:tcPr>
          <w:p w14:paraId="4EDB6034" w14:textId="1AB30377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510679DD" w14:textId="0F445E2F" w:rsidR="001944F9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007DFE5D" w14:textId="7C7EA3F6" w:rsidR="001944F9" w:rsidRPr="005C38BD" w:rsidRDefault="001944F9" w:rsidP="002A7A69">
            <w:r>
              <w:rPr>
                <w:lang w:val="en-US"/>
              </w:rPr>
              <w:t>4-</w:t>
            </w:r>
            <w: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7C93D88C" w14:textId="67796C0F" w:rsidR="001944F9" w:rsidRPr="00724F91" w:rsidRDefault="001944F9" w:rsidP="002A7A69">
            <w:r>
              <w:rPr>
                <w:lang w:val="en-US"/>
              </w:rPr>
              <w:t>4-</w:t>
            </w:r>
            <w: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92D050"/>
          </w:tcPr>
          <w:p w14:paraId="4EE77DDA" w14:textId="69C3A6F1" w:rsidR="001944F9" w:rsidRPr="005C38BD" w:rsidRDefault="001944F9" w:rsidP="002A7A69">
            <w:r>
              <w:t>10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21D3F77A" w14:textId="4D4C7368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E29D8">
              <w:rPr>
                <w:lang w:val="en-US"/>
              </w:rPr>
              <w:t>-6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5BC9D0A5" w14:textId="5B7F86C3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7-9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68563529" w14:textId="4CD0D098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7-9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4E426353" w14:textId="6C511C75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7-9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63E94389" w14:textId="3E06B82B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4-6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06D0DD8D" w14:textId="42A42693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4-6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15D02A97" w14:textId="325939BC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8-9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C00000"/>
            <w:vAlign w:val="center"/>
          </w:tcPr>
          <w:p w14:paraId="6DFE9774" w14:textId="18B0B911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B052A9C" w14:textId="7C304811" w:rsidR="001944F9" w:rsidRPr="00724F91" w:rsidRDefault="001944F9" w:rsidP="005D5356">
            <w:pPr>
              <w:jc w:val="center"/>
            </w:pPr>
            <w:r>
              <w:rPr>
                <w:lang w:val="en-US"/>
              </w:rPr>
              <w:t>3-</w:t>
            </w:r>
            <w: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70408B0B" w14:textId="61433308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42F25805" w14:textId="582CDF94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t>6-</w:t>
            </w:r>
            <w:r>
              <w:rPr>
                <w:lang w:val="en-US"/>
              </w:rPr>
              <w:t>8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7723262B" w14:textId="5190FC76" w:rsidR="001944F9" w:rsidRPr="00724F91" w:rsidRDefault="001944F9" w:rsidP="005D5356">
            <w:pPr>
              <w:jc w:val="center"/>
            </w:pPr>
            <w:r>
              <w:t>5-7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1A7C4585" w14:textId="4D3059E9" w:rsidR="001944F9" w:rsidRPr="005C38BD" w:rsidRDefault="004605A9" w:rsidP="005D5356">
            <w:pPr>
              <w:jc w:val="center"/>
            </w:pPr>
            <w:r>
              <w:t>6-8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2C83C992" w14:textId="65629B68" w:rsidR="001944F9" w:rsidRPr="005D5356" w:rsidRDefault="008D14BA" w:rsidP="005D5356">
            <w:pPr>
              <w:jc w:val="center"/>
              <w:rPr>
                <w:lang w:val="en-US"/>
              </w:rPr>
            </w:pPr>
            <w:r>
              <w:t>5-</w:t>
            </w:r>
            <w:r w:rsidR="001944F9"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6D8C01A" w14:textId="201AB0B0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44E8C05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645E8F34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1AA8B39B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4FF027F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0E565774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6E265E1E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2F8E97F8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1F320D8E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57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60F9D06" w14:textId="1C485D5A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28250B" w:rsidRPr="005D5356" w14:paraId="06C76ADB" w14:textId="77777777" w:rsidTr="0078082F">
        <w:tc>
          <w:tcPr>
            <w:tcW w:w="284" w:type="pct"/>
            <w:shd w:val="clear" w:color="auto" w:fill="FFC000" w:themeFill="accent4"/>
          </w:tcPr>
          <w:p w14:paraId="0A420DE7" w14:textId="39B8021D" w:rsidR="0028250B" w:rsidRPr="00B338D2" w:rsidRDefault="00B338D2" w:rsidP="00B338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5-10+</w:t>
            </w:r>
          </w:p>
        </w:tc>
        <w:tc>
          <w:tcPr>
            <w:tcW w:w="4716" w:type="pct"/>
            <w:gridSpan w:val="28"/>
            <w:tcBorders>
              <w:bottom w:val="single" w:sz="24" w:space="0" w:color="00B0F0"/>
            </w:tcBorders>
            <w:shd w:val="clear" w:color="auto" w:fill="BDD6EE" w:themeFill="accent5" w:themeFillTint="66"/>
          </w:tcPr>
          <w:p w14:paraId="231C1110" w14:textId="6D2AB09C" w:rsidR="0028250B" w:rsidRPr="00241DA3" w:rsidRDefault="00000000" w:rsidP="005D5356">
            <w:pPr>
              <w:jc w:val="center"/>
              <w:rPr>
                <w:b/>
                <w:bCs/>
                <w:lang w:val="en-US"/>
              </w:rPr>
            </w:pPr>
            <w:hyperlink w:anchor="_Service-Oriented_Architecture" w:history="1">
              <w:r w:rsidR="0028250B" w:rsidRPr="000A5C29">
                <w:rPr>
                  <w:rStyle w:val="a9"/>
                  <w:b/>
                  <w:bCs/>
                  <w:lang w:val="en-US"/>
                </w:rPr>
                <w:t>Service Oriented Architecture Styles</w:t>
              </w:r>
            </w:hyperlink>
          </w:p>
        </w:tc>
      </w:tr>
      <w:tr w:rsidR="0028250B" w:rsidRPr="005D5356" w14:paraId="56A0E0DF" w14:textId="77777777" w:rsidTr="0078082F">
        <w:trPr>
          <w:trHeight w:val="26"/>
        </w:trPr>
        <w:tc>
          <w:tcPr>
            <w:tcW w:w="284" w:type="pct"/>
            <w:tcBorders>
              <w:right w:val="single" w:sz="24" w:space="0" w:color="00B0F0"/>
            </w:tcBorders>
            <w:shd w:val="clear" w:color="auto" w:fill="FFC000" w:themeFill="accent4"/>
          </w:tcPr>
          <w:p w14:paraId="186C72AB" w14:textId="1AA1DD8B" w:rsidR="0028250B" w:rsidRPr="00EA6DF1" w:rsidRDefault="0028250B" w:rsidP="005D5356">
            <w:pPr>
              <w:jc w:val="center"/>
            </w:pPr>
            <w:r>
              <w:t>4-6</w:t>
            </w:r>
          </w:p>
        </w:tc>
        <w:tc>
          <w:tcPr>
            <w:tcW w:w="4716" w:type="pct"/>
            <w:gridSpan w:val="28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  <w:shd w:val="clear" w:color="auto" w:fill="BDD6EE" w:themeFill="accent5" w:themeFillTint="66"/>
          </w:tcPr>
          <w:p w14:paraId="40336176" w14:textId="662B095D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Service-Based" w:history="1">
              <w:r w:rsidR="0028250B" w:rsidRPr="000A5C29">
                <w:rPr>
                  <w:rStyle w:val="a9"/>
                  <w:lang w:val="en-US"/>
                </w:rPr>
                <w:t>Service-Based</w:t>
              </w:r>
            </w:hyperlink>
          </w:p>
        </w:tc>
      </w:tr>
      <w:tr w:rsidR="00E83F8C" w:rsidRPr="005D5356" w14:paraId="47415B49" w14:textId="77777777" w:rsidTr="0078082F">
        <w:tc>
          <w:tcPr>
            <w:tcW w:w="284" w:type="pct"/>
            <w:shd w:val="clear" w:color="auto" w:fill="FFC000" w:themeFill="accent4"/>
          </w:tcPr>
          <w:p w14:paraId="3353BA97" w14:textId="71520BAA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2E29EEB9" w14:textId="776E511E" w:rsidR="001944F9" w:rsidRPr="007611BA" w:rsidRDefault="001944F9" w:rsidP="002A7A69">
            <w:r>
              <w:t>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19B80E12" w14:textId="297D221F" w:rsidR="001944F9" w:rsidRPr="007611BA" w:rsidRDefault="001944F9" w:rsidP="002A7A69">
            <w:r>
              <w:t>4-9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45007A5E" w14:textId="718A77D7" w:rsidR="001944F9" w:rsidRPr="007611BA" w:rsidRDefault="001944F9" w:rsidP="002A7A69">
            <w:r>
              <w:t>4-9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92D050"/>
          </w:tcPr>
          <w:p w14:paraId="3E6339F8" w14:textId="05AB6DAD" w:rsidR="001944F9" w:rsidRPr="007E0D18" w:rsidRDefault="001944F9" w:rsidP="002A7A69">
            <w:r>
              <w:t>10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7FB3C66B" w14:textId="655A4D7E" w:rsidR="001944F9" w:rsidRPr="002E29D8" w:rsidRDefault="001944F9" w:rsidP="002A7A69">
            <w:pPr>
              <w:rPr>
                <w:lang w:val="en-US"/>
              </w:rPr>
            </w:pPr>
            <w:r>
              <w:t>4</w:t>
            </w:r>
            <w:r w:rsidR="002E29D8">
              <w:rPr>
                <w:lang w:val="en-US"/>
              </w:rPr>
              <w:t>-7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2ECFE338" w14:textId="78720312" w:rsidR="001944F9" w:rsidRPr="002E29D8" w:rsidRDefault="002E29D8" w:rsidP="002A7A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944F9">
              <w:t>-</w:t>
            </w:r>
            <w:r>
              <w:rPr>
                <w:lang w:val="en-US"/>
              </w:rPr>
              <w:t>7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784CA7FE" w14:textId="1F3BB7BA" w:rsidR="001944F9" w:rsidRPr="007611BA" w:rsidRDefault="001944F9" w:rsidP="002A7A69">
            <w:r>
              <w:t>2-6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</w:tcPr>
          <w:p w14:paraId="2FD5B482" w14:textId="71575387" w:rsidR="001944F9" w:rsidRPr="009F5C73" w:rsidRDefault="001944F9" w:rsidP="002A7A69">
            <w:r w:rsidRPr="009F5C73">
              <w:t>2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347AB52C" w14:textId="053D96DA" w:rsidR="001944F9" w:rsidRPr="007611BA" w:rsidRDefault="001944F9" w:rsidP="005D5356">
            <w:pPr>
              <w:jc w:val="center"/>
            </w:pPr>
            <w:r>
              <w:t>4-</w:t>
            </w:r>
            <w:r w:rsidR="00AA1F69">
              <w:t>6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62851992" w14:textId="4F8DFCC4" w:rsidR="001944F9" w:rsidRPr="007611BA" w:rsidRDefault="00AA1F69" w:rsidP="005D5356">
            <w:pPr>
              <w:jc w:val="center"/>
            </w:pPr>
            <w:r>
              <w:t>4</w:t>
            </w:r>
            <w:r w:rsidR="001944F9">
              <w:t>-</w:t>
            </w:r>
            <w:r>
              <w:t>6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2732E5E9" w14:textId="284869FE" w:rsidR="001944F9" w:rsidRPr="007611BA" w:rsidRDefault="001944F9" w:rsidP="005D5356">
            <w:pPr>
              <w:jc w:val="center"/>
            </w:pPr>
            <w:r>
              <w:t>2-</w:t>
            </w:r>
            <w:r w:rsidR="005B2216">
              <w:t>7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66AAD663" w14:textId="76EEA240" w:rsidR="001944F9" w:rsidRPr="007611BA" w:rsidRDefault="001944F9" w:rsidP="005D5356">
            <w:pPr>
              <w:jc w:val="center"/>
            </w:pPr>
            <w:r>
              <w:t>2-9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42EF7D64" w14:textId="6B430E52" w:rsidR="001944F9" w:rsidRPr="007611BA" w:rsidRDefault="001944F9" w:rsidP="005D5356">
            <w:pPr>
              <w:jc w:val="center"/>
            </w:pPr>
            <w:r>
              <w:t>3-9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78AA2E9B" w14:textId="582FB803" w:rsidR="001944F9" w:rsidRPr="007611BA" w:rsidRDefault="001944F9" w:rsidP="005D5356">
            <w:pPr>
              <w:jc w:val="center"/>
            </w:pPr>
            <w:r>
              <w:t>2-5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74BF9C18" w14:textId="5037DF19" w:rsidR="001944F9" w:rsidRPr="007611BA" w:rsidRDefault="001944F9" w:rsidP="005D5356">
            <w:pPr>
              <w:jc w:val="center"/>
            </w:pPr>
            <w:r>
              <w:t>4-6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  <w:vAlign w:val="center"/>
          </w:tcPr>
          <w:p w14:paraId="33CAE2E0" w14:textId="141C4540" w:rsidR="001944F9" w:rsidRPr="00C76323" w:rsidRDefault="001944F9" w:rsidP="005D5356">
            <w:pPr>
              <w:jc w:val="center"/>
            </w:pPr>
            <w:r>
              <w:t>2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096E7AE1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6E6CB27F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5B08AB25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769A91C4" w14:textId="6355E622" w:rsidR="001944F9" w:rsidRPr="00C76323" w:rsidRDefault="00F450C6" w:rsidP="005D5356">
            <w:pPr>
              <w:jc w:val="center"/>
            </w:pPr>
            <w:r>
              <w:t>4</w:t>
            </w:r>
            <w:r w:rsidR="001944F9">
              <w:t>-</w:t>
            </w:r>
            <w:r w:rsidR="002C29FB">
              <w:t>6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  <w:vAlign w:val="center"/>
          </w:tcPr>
          <w:p w14:paraId="22D6F88D" w14:textId="64F3D21B" w:rsidR="001944F9" w:rsidRPr="00C76323" w:rsidRDefault="00E83F8C" w:rsidP="005D5356">
            <w:pPr>
              <w:jc w:val="center"/>
            </w:pPr>
            <w:r>
              <w:t>2-4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  <w:vAlign w:val="center"/>
          </w:tcPr>
          <w:p w14:paraId="2C0A05E0" w14:textId="0D093179" w:rsidR="001944F9" w:rsidRPr="00C76323" w:rsidRDefault="001944F9" w:rsidP="005D5356">
            <w:pPr>
              <w:jc w:val="center"/>
            </w:pPr>
            <w:r>
              <w:t>2-4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C00000"/>
            <w:vAlign w:val="center"/>
          </w:tcPr>
          <w:p w14:paraId="17903540" w14:textId="56F4C093" w:rsidR="001944F9" w:rsidRPr="00C76323" w:rsidRDefault="00D60CCA" w:rsidP="005D5356">
            <w:pPr>
              <w:jc w:val="center"/>
            </w:pPr>
            <w:r>
              <w:t>1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</w:tcPr>
          <w:p w14:paraId="0C831551" w14:textId="1CE9AD79" w:rsidR="001944F9" w:rsidRPr="00C76323" w:rsidRDefault="00E83F8C" w:rsidP="005D5356">
            <w:pPr>
              <w:jc w:val="center"/>
            </w:pPr>
            <w:r>
              <w:t>2</w:t>
            </w:r>
            <w:r w:rsidR="00D60CCA">
              <w:t>-</w:t>
            </w:r>
            <w:r>
              <w:t>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</w:tcPr>
          <w:p w14:paraId="6E01CF6D" w14:textId="6240BE26" w:rsidR="001944F9" w:rsidRPr="00576689" w:rsidRDefault="001944F9" w:rsidP="005D5356">
            <w:pPr>
              <w:jc w:val="center"/>
              <w:rPr>
                <w:lang w:val="en-US"/>
              </w:rPr>
            </w:pPr>
            <w:r>
              <w:t>2-4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19825A79" w14:textId="78B3C59C" w:rsidR="001944F9" w:rsidRPr="00824BBC" w:rsidRDefault="00824BBC" w:rsidP="005D5356">
            <w:pPr>
              <w:jc w:val="center"/>
            </w:pPr>
            <w:r>
              <w:t>5-9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</w:tcPr>
          <w:p w14:paraId="11021250" w14:textId="4605D334" w:rsidR="001944F9" w:rsidRPr="00A50388" w:rsidRDefault="00A50388" w:rsidP="005D5356">
            <w:pPr>
              <w:jc w:val="center"/>
            </w:pPr>
            <w:r>
              <w:t>2-4</w:t>
            </w:r>
          </w:p>
        </w:tc>
        <w:tc>
          <w:tcPr>
            <w:tcW w:w="157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125787AF" w14:textId="2050E66E" w:rsidR="001944F9" w:rsidRPr="00C76323" w:rsidRDefault="001944F9" w:rsidP="005D5356">
            <w:pPr>
              <w:jc w:val="center"/>
            </w:pPr>
          </w:p>
        </w:tc>
      </w:tr>
      <w:tr w:rsidR="0028250B" w:rsidRPr="005D5356" w14:paraId="413AC449" w14:textId="77777777" w:rsidTr="0079349F">
        <w:tc>
          <w:tcPr>
            <w:tcW w:w="284" w:type="pct"/>
            <w:shd w:val="clear" w:color="auto" w:fill="92D050"/>
          </w:tcPr>
          <w:p w14:paraId="6AC3EAB9" w14:textId="058DEBAF" w:rsidR="0028250B" w:rsidRPr="0079349F" w:rsidRDefault="0079349F" w:rsidP="005D5356">
            <w:pPr>
              <w:jc w:val="center"/>
            </w:pPr>
            <w:r>
              <w:t>9</w:t>
            </w:r>
            <w:r w:rsidR="00F52C9A">
              <w:rPr>
                <w:lang w:val="en-US"/>
              </w:rPr>
              <w:t>-10</w:t>
            </w:r>
            <w:r>
              <w:t>+</w:t>
            </w:r>
          </w:p>
        </w:tc>
        <w:tc>
          <w:tcPr>
            <w:tcW w:w="4716" w:type="pct"/>
            <w:gridSpan w:val="28"/>
            <w:shd w:val="clear" w:color="auto" w:fill="BDD6EE" w:themeFill="accent5" w:themeFillTint="66"/>
          </w:tcPr>
          <w:p w14:paraId="61060C2E" w14:textId="178537D8" w:rsidR="0028250B" w:rsidRPr="00561DB3" w:rsidRDefault="00000000" w:rsidP="005D5356">
            <w:pPr>
              <w:jc w:val="center"/>
            </w:pPr>
            <w:hyperlink w:anchor="_Space-Based" w:history="1">
              <w:r w:rsidR="0028250B" w:rsidRPr="000A5C29">
                <w:rPr>
                  <w:rStyle w:val="a9"/>
                  <w:lang w:val="en-US"/>
                </w:rPr>
                <w:t>Space-Based</w:t>
              </w:r>
            </w:hyperlink>
          </w:p>
        </w:tc>
      </w:tr>
      <w:tr w:rsidR="00F52C9A" w:rsidRPr="005D5356" w14:paraId="73E8CBAE" w14:textId="77777777" w:rsidTr="0078082F">
        <w:tc>
          <w:tcPr>
            <w:tcW w:w="284" w:type="pct"/>
            <w:tcBorders>
              <w:bottom w:val="single" w:sz="4" w:space="0" w:color="auto"/>
            </w:tcBorders>
            <w:shd w:val="clear" w:color="auto" w:fill="FFC000" w:themeFill="accent4"/>
          </w:tcPr>
          <w:p w14:paraId="5AF6AD72" w14:textId="77777777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4468D896" w14:textId="08B161FA" w:rsidR="001944F9" w:rsidRPr="00993F98" w:rsidRDefault="00993F98" w:rsidP="002A7A69">
            <w:r>
              <w:t>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0549DB19" w14:textId="2DB56914" w:rsidR="001944F9" w:rsidRDefault="00472224" w:rsidP="002A7A69">
            <w:pPr>
              <w:rPr>
                <w:lang w:val="en-US"/>
              </w:rPr>
            </w:pPr>
            <w:r>
              <w:rPr>
                <w:lang w:val="en-US"/>
              </w:rPr>
              <w:t>4-9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92D050"/>
          </w:tcPr>
          <w:p w14:paraId="7D66F112" w14:textId="2A37F182" w:rsidR="001944F9" w:rsidRPr="00472224" w:rsidRDefault="00472224" w:rsidP="002A7A69">
            <w:r>
              <w:t>10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713B3912" w14:textId="7BF464E6" w:rsidR="001944F9" w:rsidRPr="00472224" w:rsidRDefault="007646FA" w:rsidP="002A7A69">
            <w:r>
              <w:t>9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0809595C" w14:textId="05E96D99" w:rsidR="001944F9" w:rsidRPr="00472224" w:rsidRDefault="00472224" w:rsidP="002A7A69">
            <w:r>
              <w:t>2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69B5CE99" w14:textId="671E2D18" w:rsidR="001944F9" w:rsidRPr="00472224" w:rsidRDefault="00472224" w:rsidP="002A7A69">
            <w:r>
              <w:t>2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7EC3BBEA" w14:textId="6481F472" w:rsidR="001944F9" w:rsidRPr="00F52C9A" w:rsidRDefault="00F52C9A" w:rsidP="002A7A69">
            <w:r>
              <w:t>2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360CF546" w14:textId="514BCBDE" w:rsidR="001944F9" w:rsidRPr="00F52C9A" w:rsidRDefault="00F52C9A" w:rsidP="002A7A69">
            <w:r>
              <w:t>2</w:t>
            </w:r>
          </w:p>
        </w:tc>
        <w:tc>
          <w:tcPr>
            <w:tcW w:w="168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2A2A3C3F" w14:textId="473CAEF7" w:rsidR="001944F9" w:rsidRPr="00C25A5B" w:rsidRDefault="00C25A5B" w:rsidP="005D5356">
            <w:pPr>
              <w:jc w:val="center"/>
            </w:pPr>
            <w:r>
              <w:t>2</w:t>
            </w:r>
          </w:p>
        </w:tc>
        <w:tc>
          <w:tcPr>
            <w:tcW w:w="168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3156111B" w14:textId="7E1122DA" w:rsidR="001944F9" w:rsidRPr="00C25A5B" w:rsidRDefault="00C25A5B" w:rsidP="005D5356">
            <w:pPr>
              <w:jc w:val="center"/>
            </w:pPr>
            <w:r>
              <w:t>2</w:t>
            </w:r>
          </w:p>
        </w:tc>
        <w:tc>
          <w:tcPr>
            <w:tcW w:w="168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4DDB18F1" w14:textId="74D137AD" w:rsidR="001944F9" w:rsidRPr="00C85F34" w:rsidRDefault="00C85F34" w:rsidP="005D5356">
            <w:pPr>
              <w:jc w:val="center"/>
            </w:pPr>
            <w:r>
              <w:t>2</w:t>
            </w:r>
          </w:p>
        </w:tc>
        <w:tc>
          <w:tcPr>
            <w:tcW w:w="168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958B11C" w14:textId="71A55B17" w:rsidR="001944F9" w:rsidRPr="00C85F34" w:rsidRDefault="00C85F34" w:rsidP="005D5356">
            <w:pPr>
              <w:jc w:val="center"/>
            </w:pPr>
            <w:r>
              <w:rPr>
                <w:lang w:val="en-US"/>
              </w:rPr>
              <w:t>5</w:t>
            </w:r>
            <w:r>
              <w:t>-8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0A8F7E07" w14:textId="127E99FB" w:rsidR="001944F9" w:rsidRPr="00C85F34" w:rsidRDefault="00C85F34" w:rsidP="005D5356">
            <w:pPr>
              <w:jc w:val="center"/>
            </w:pPr>
            <w:r>
              <w:rPr>
                <w:lang w:val="en-US"/>
              </w:rPr>
              <w:t>5</w:t>
            </w:r>
            <w:r>
              <w:t>-8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3DE299E0" w14:textId="19D03D3D" w:rsidR="001944F9" w:rsidRPr="00C85F34" w:rsidRDefault="00C85F34" w:rsidP="005D5356">
            <w:pPr>
              <w:jc w:val="center"/>
            </w:pPr>
            <w:r>
              <w:rPr>
                <w:lang w:val="en-US"/>
              </w:rPr>
              <w:t>5</w:t>
            </w:r>
            <w:r>
              <w:t>-8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0D46B29F" w14:textId="1325ACCA" w:rsidR="001944F9" w:rsidRPr="00C85F34" w:rsidRDefault="00C85F34" w:rsidP="005D5356">
            <w:pPr>
              <w:jc w:val="center"/>
            </w:pPr>
            <w:r>
              <w:t>2-8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3935FD38" w14:textId="11827E1D" w:rsidR="001944F9" w:rsidRPr="001971BD" w:rsidRDefault="001971BD" w:rsidP="005D5356">
            <w:pPr>
              <w:jc w:val="center"/>
            </w:pPr>
            <w:r>
              <w:t>2</w:t>
            </w:r>
            <w:r w:rsidR="00AA1F69">
              <w:t>-3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74014D3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206BC76F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1CEAC9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50BEF5D7" w14:textId="434E2CF8" w:rsidR="001944F9" w:rsidRPr="00A7423C" w:rsidRDefault="00797A3C" w:rsidP="005D5356">
            <w:pPr>
              <w:jc w:val="center"/>
            </w:pPr>
            <w:r>
              <w:t>7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48EA17AA" w14:textId="3C6651F6" w:rsidR="001944F9" w:rsidRPr="00A7423C" w:rsidRDefault="00797A3C" w:rsidP="005D5356">
            <w:pPr>
              <w:jc w:val="center"/>
            </w:pPr>
            <w:r>
              <w:t>7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579AB770" w14:textId="2512716D" w:rsidR="001944F9" w:rsidRPr="009B2D4C" w:rsidRDefault="00A7423C" w:rsidP="005D5356">
            <w:pPr>
              <w:jc w:val="center"/>
            </w:pPr>
            <w:r>
              <w:t>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57C25FE" w14:textId="6C5C201F" w:rsidR="001944F9" w:rsidRPr="009B2D4C" w:rsidRDefault="00A7423C" w:rsidP="005D5356">
            <w:pPr>
              <w:jc w:val="center"/>
            </w:pPr>
            <w:r>
              <w:t>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6F9065CD" w14:textId="233A86E4" w:rsidR="001944F9" w:rsidRPr="009B2D4C" w:rsidRDefault="002C29FB" w:rsidP="005D5356">
            <w:pPr>
              <w:jc w:val="center"/>
            </w:pPr>
            <w:r>
              <w:t>5-7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63AAB0B9" w14:textId="28F20EC5" w:rsidR="001944F9" w:rsidRPr="009B2D4C" w:rsidRDefault="00661C9F" w:rsidP="005D5356">
            <w:pPr>
              <w:jc w:val="center"/>
            </w:pPr>
            <w:r>
              <w:t>3</w:t>
            </w:r>
            <w:r w:rsidR="009B2D4C">
              <w:t>-</w:t>
            </w:r>
            <w:r>
              <w:t>5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6BB8A5D1" w14:textId="1FAA31B7" w:rsidR="001944F9" w:rsidRPr="0079349F" w:rsidRDefault="007646FA" w:rsidP="005D5356">
            <w:pPr>
              <w:jc w:val="center"/>
            </w:pPr>
            <w:r>
              <w:t>6-7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2285E913" w14:textId="5E20D386" w:rsidR="001944F9" w:rsidRPr="0079349F" w:rsidRDefault="00A7423C" w:rsidP="005D5356">
            <w:pPr>
              <w:jc w:val="center"/>
            </w:pPr>
            <w:r>
              <w:t>7</w:t>
            </w:r>
          </w:p>
        </w:tc>
        <w:tc>
          <w:tcPr>
            <w:tcW w:w="157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6CA6719" w14:textId="06B6812A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28250B" w:rsidRPr="005D5356" w14:paraId="7854CD97" w14:textId="77777777" w:rsidTr="0078082F"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24" w:space="0" w:color="FF0000"/>
            </w:tcBorders>
            <w:shd w:val="clear" w:color="auto" w:fill="FFC000" w:themeFill="accent4"/>
          </w:tcPr>
          <w:p w14:paraId="4D79580A" w14:textId="721E70D3" w:rsidR="0028250B" w:rsidRPr="002E29D8" w:rsidRDefault="002E29D8" w:rsidP="005D5356">
            <w:pPr>
              <w:jc w:val="center"/>
            </w:pPr>
            <w:r>
              <w:t>5-9</w:t>
            </w:r>
          </w:p>
        </w:tc>
        <w:tc>
          <w:tcPr>
            <w:tcW w:w="4716" w:type="pct"/>
            <w:gridSpan w:val="28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BDD6EE" w:themeFill="accent5" w:themeFillTint="66"/>
          </w:tcPr>
          <w:p w14:paraId="3DB49834" w14:textId="064B35F4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Event-Driven" w:history="1">
              <w:r w:rsidR="0028250B" w:rsidRPr="000A5C29">
                <w:rPr>
                  <w:rStyle w:val="a9"/>
                  <w:lang w:val="en-US"/>
                </w:rPr>
                <w:t>Event-Driven</w:t>
              </w:r>
            </w:hyperlink>
          </w:p>
        </w:tc>
      </w:tr>
      <w:tr w:rsidR="00FD4BB9" w:rsidRPr="005D5356" w14:paraId="4126D49E" w14:textId="77777777" w:rsidTr="002C29FB">
        <w:trPr>
          <w:trHeight w:val="66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07F6EF2F" w14:textId="77777777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</w:tcPr>
          <w:p w14:paraId="274298AC" w14:textId="42FF9D23" w:rsidR="001944F9" w:rsidRPr="002C29FB" w:rsidRDefault="002C29FB" w:rsidP="002A7A69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</w:tcPr>
          <w:p w14:paraId="40E7B39C" w14:textId="3EF3505C" w:rsidR="001944F9" w:rsidRPr="002C29FB" w:rsidRDefault="002C29FB" w:rsidP="002A7A69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</w:tcPr>
          <w:p w14:paraId="13E23932" w14:textId="747D1F6D" w:rsidR="001944F9" w:rsidRPr="002C29FB" w:rsidRDefault="002C29FB" w:rsidP="002A7A69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</w:tcPr>
          <w:p w14:paraId="68B8FE9D" w14:textId="29E0357E" w:rsidR="001944F9" w:rsidRPr="002C29FB" w:rsidRDefault="002C29FB" w:rsidP="002A7A69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1C0CC9DE" w14:textId="4EA7A6FD" w:rsidR="001944F9" w:rsidRPr="002E29D8" w:rsidRDefault="002E29D8" w:rsidP="002A7A69">
            <w:pPr>
              <w:rPr>
                <w:lang w:val="en-US"/>
              </w:rPr>
            </w:pPr>
            <w:r>
              <w:t>3-</w:t>
            </w:r>
            <w:r>
              <w:rPr>
                <w:lang w:val="en-US"/>
              </w:rPr>
              <w:t>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1A914A7" w14:textId="693427F8" w:rsidR="001944F9" w:rsidRPr="002E29D8" w:rsidRDefault="002E29D8" w:rsidP="002A7A69">
            <w:pPr>
              <w:rPr>
                <w:lang w:val="en-US"/>
              </w:rPr>
            </w:pPr>
            <w:r>
              <w:t>3-</w:t>
            </w:r>
            <w:r>
              <w:rPr>
                <w:lang w:val="en-US"/>
              </w:rPr>
              <w:t>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E8A1DB0" w14:textId="00EABD7F" w:rsidR="001944F9" w:rsidRPr="002E29D8" w:rsidRDefault="00161FAE" w:rsidP="002A7A69">
            <w:r>
              <w:t>3-4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53A1CCAB" w14:textId="4A949B90" w:rsidR="001944F9" w:rsidRPr="002E29D8" w:rsidRDefault="00161FAE" w:rsidP="002A7A69">
            <w:r>
              <w:t>3-4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01358CE6" w14:textId="54216104" w:rsidR="001944F9" w:rsidRPr="00161FAE" w:rsidRDefault="00161FAE" w:rsidP="005D5356">
            <w:pPr>
              <w:jc w:val="center"/>
            </w:pPr>
            <w:r>
              <w:t>3-5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7E6AFFAF" w14:textId="21E0E29C" w:rsidR="001944F9" w:rsidRPr="00161FAE" w:rsidRDefault="00161FAE" w:rsidP="005D5356">
            <w:pPr>
              <w:jc w:val="center"/>
            </w:pPr>
            <w:r>
              <w:t>3-4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69DFDC40" w14:textId="10C7A692" w:rsidR="001944F9" w:rsidRPr="00161FAE" w:rsidRDefault="00161FAE" w:rsidP="005D5356">
            <w:pPr>
              <w:jc w:val="center"/>
            </w:pPr>
            <w:r>
              <w:t>3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C117C69" w14:textId="032FDBA6" w:rsidR="001944F9" w:rsidRPr="005B2216" w:rsidRDefault="005B2216" w:rsidP="005D5356">
            <w:pPr>
              <w:jc w:val="center"/>
            </w:pPr>
            <w:r>
              <w:t>5-8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5DE96F8" w14:textId="7CBCB480" w:rsidR="001944F9" w:rsidRPr="005B2216" w:rsidRDefault="005B2216" w:rsidP="005D5356">
            <w:pPr>
              <w:jc w:val="center"/>
            </w:pPr>
            <w:r>
              <w:t>5-8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752853B" w14:textId="550E927D" w:rsidR="001944F9" w:rsidRPr="005B2216" w:rsidRDefault="005B2216" w:rsidP="005D5356">
            <w:pPr>
              <w:jc w:val="center"/>
            </w:pPr>
            <w:r>
              <w:t>2-8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64A3848" w14:textId="291AFEB5" w:rsidR="001944F9" w:rsidRPr="007B1F92" w:rsidRDefault="007B1F92" w:rsidP="005D5356">
            <w:pPr>
              <w:jc w:val="center"/>
            </w:pPr>
            <w:r>
              <w:t>3-6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13CDF9CF" w14:textId="2E8016DC" w:rsidR="001944F9" w:rsidRPr="007B1F92" w:rsidRDefault="007B1F92" w:rsidP="005D5356">
            <w:pPr>
              <w:jc w:val="center"/>
            </w:pPr>
            <w:r>
              <w:t>6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FF537B7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D67463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DFC900E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  <w:vAlign w:val="center"/>
          </w:tcPr>
          <w:p w14:paraId="3D2F4326" w14:textId="09565B9F" w:rsidR="001944F9" w:rsidRPr="002C29FB" w:rsidRDefault="002C29FB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  <w:vAlign w:val="center"/>
          </w:tcPr>
          <w:p w14:paraId="592FEF61" w14:textId="092FCC2D" w:rsidR="001944F9" w:rsidRPr="002C29FB" w:rsidRDefault="002C29FB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1EFF4FA1" w14:textId="3EFA5783" w:rsidR="001944F9" w:rsidRPr="00441738" w:rsidRDefault="00441738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39EA2D6" w14:textId="26106E2B" w:rsidR="001944F9" w:rsidRPr="00686D67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6FF56C65" w14:textId="2A4DE22F" w:rsidR="001944F9" w:rsidRPr="002C29FB" w:rsidRDefault="002C29FB" w:rsidP="005D5356">
            <w:pPr>
              <w:jc w:val="center"/>
            </w:pPr>
            <w:r>
              <w:t>5-6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AC25F80" w14:textId="4E748D47" w:rsidR="001944F9" w:rsidRPr="00093C5F" w:rsidRDefault="00CA052D" w:rsidP="005D5356">
            <w:pPr>
              <w:jc w:val="center"/>
            </w:pPr>
            <w:r>
              <w:t>6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14B9CF6" w14:textId="5D485F47" w:rsidR="001944F9" w:rsidRPr="00093C5F" w:rsidRDefault="00093C5F" w:rsidP="005D5356">
            <w:pPr>
              <w:jc w:val="center"/>
            </w:pPr>
            <w: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C5B16DD" w14:textId="3C7C0A4C" w:rsidR="001944F9" w:rsidRPr="00093C5F" w:rsidRDefault="00093C5F" w:rsidP="005D5356">
            <w:pPr>
              <w:jc w:val="center"/>
            </w:pPr>
            <w:r>
              <w:t>7</w:t>
            </w:r>
          </w:p>
        </w:tc>
        <w:tc>
          <w:tcPr>
            <w:tcW w:w="157" w:type="pct"/>
            <w:tcBorders>
              <w:top w:val="single" w:sz="24" w:space="0" w:color="FF0000"/>
              <w:bottom w:val="single" w:sz="24" w:space="0" w:color="538135" w:themeColor="accent6" w:themeShade="BF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37D9D34B" w14:textId="4D792A5D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28250B" w:rsidRPr="005D5356" w14:paraId="7624E431" w14:textId="77777777" w:rsidTr="0078082F">
        <w:tc>
          <w:tcPr>
            <w:tcW w:w="284" w:type="pct"/>
            <w:tcBorders>
              <w:top w:val="single" w:sz="4" w:space="0" w:color="auto"/>
              <w:right w:val="single" w:sz="24" w:space="0" w:color="538135" w:themeColor="accent6" w:themeShade="BF"/>
            </w:tcBorders>
            <w:shd w:val="clear" w:color="auto" w:fill="FFC000" w:themeFill="accent4"/>
          </w:tcPr>
          <w:p w14:paraId="15911A3B" w14:textId="3798AB1F" w:rsidR="0028250B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4716" w:type="pct"/>
            <w:gridSpan w:val="28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DD4D71B" w14:textId="07A0F4FA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Microservices" w:history="1">
              <w:r w:rsidR="0028250B" w:rsidRPr="000A5C29">
                <w:rPr>
                  <w:rStyle w:val="a9"/>
                  <w:lang w:val="en-US"/>
                </w:rPr>
                <w:t>Microservices</w:t>
              </w:r>
            </w:hyperlink>
          </w:p>
        </w:tc>
      </w:tr>
      <w:tr w:rsidR="00F52C9A" w:rsidRPr="005D5356" w14:paraId="1A3538E7" w14:textId="77777777" w:rsidTr="00797A3C">
        <w:tc>
          <w:tcPr>
            <w:tcW w:w="284" w:type="pct"/>
            <w:shd w:val="clear" w:color="auto" w:fill="FFC000" w:themeFill="accent4"/>
          </w:tcPr>
          <w:p w14:paraId="39493F35" w14:textId="77777777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92D050"/>
          </w:tcPr>
          <w:p w14:paraId="4A0AA194" w14:textId="2AA12B51" w:rsidR="001944F9" w:rsidRPr="00960032" w:rsidRDefault="00960032" w:rsidP="002A7A69">
            <w:r>
              <w:t>10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14E595FE" w14:textId="19ABE1E9" w:rsidR="001944F9" w:rsidRPr="004D43EE" w:rsidRDefault="004D43EE" w:rsidP="002A7A69"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FFFF00"/>
          </w:tcPr>
          <w:p w14:paraId="46B7E1FA" w14:textId="2DDB49AC" w:rsidR="001944F9" w:rsidRPr="005B6734" w:rsidRDefault="00797A3C" w:rsidP="002A7A69"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FFFF00"/>
          </w:tcPr>
          <w:p w14:paraId="17651036" w14:textId="0B46A512" w:rsidR="001944F9" w:rsidRPr="005B6734" w:rsidRDefault="005B6734" w:rsidP="002A7A69"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1B2B99AC" w14:textId="40918C36" w:rsidR="001944F9" w:rsidRPr="005B6734" w:rsidRDefault="005B6734" w:rsidP="002A7A69">
            <w:r>
              <w:t>4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72B31BD8" w14:textId="7CFAF611" w:rsidR="001944F9" w:rsidRPr="005B6734" w:rsidRDefault="005B6734" w:rsidP="002A7A69">
            <w:r>
              <w:t>2-4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5C402ECB" w14:textId="4D163844" w:rsidR="001944F9" w:rsidRPr="00FB033B" w:rsidRDefault="00FB033B" w:rsidP="002A7A69">
            <w:r>
              <w:t>2-4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5500F5E" w14:textId="38C43F14" w:rsidR="001944F9" w:rsidRPr="00691852" w:rsidRDefault="00691852" w:rsidP="002A7A69">
            <w:pPr>
              <w:rPr>
                <w:lang w:val="en-US"/>
              </w:rPr>
            </w:pPr>
            <w:r>
              <w:rPr>
                <w:lang w:val="en-US"/>
              </w:rPr>
              <w:t>7-8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0B6A5907" w14:textId="1A2F19A6" w:rsidR="001944F9" w:rsidRPr="00FB033B" w:rsidRDefault="00FB033B" w:rsidP="005D5356">
            <w:pPr>
              <w:jc w:val="center"/>
            </w:pPr>
            <w:r>
              <w:t>2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09E606C9" w14:textId="39332D15" w:rsidR="001944F9" w:rsidRPr="00FB033B" w:rsidRDefault="00FB033B" w:rsidP="005D5356">
            <w:pPr>
              <w:jc w:val="center"/>
            </w:pPr>
            <w:r>
              <w:t>7</w:t>
            </w:r>
            <w:r w:rsidR="00797A3C">
              <w:t>-8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89F0B0F" w14:textId="746A2E38" w:rsidR="001944F9" w:rsidRPr="005B2216" w:rsidRDefault="005B2216" w:rsidP="005D5356">
            <w:pPr>
              <w:jc w:val="center"/>
            </w:pPr>
            <w:r>
              <w:t>5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68782792" w14:textId="50CC1F56" w:rsidR="001944F9" w:rsidRPr="008F4529" w:rsidRDefault="008F4529" w:rsidP="005D5356">
            <w:pPr>
              <w:jc w:val="center"/>
            </w:pPr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6493062C" w14:textId="41DAFA9D" w:rsidR="001944F9" w:rsidRPr="008F4529" w:rsidRDefault="008F4529" w:rsidP="005D5356">
            <w:pPr>
              <w:jc w:val="center"/>
            </w:pPr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7760A2AB" w14:textId="5F20AFD6" w:rsidR="001944F9" w:rsidRPr="008F4529" w:rsidRDefault="008F4529" w:rsidP="005D5356">
            <w:pPr>
              <w:jc w:val="center"/>
            </w:pPr>
            <w:r>
              <w:t>8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C00000"/>
          </w:tcPr>
          <w:p w14:paraId="1992C8D6" w14:textId="6B49C3A9" w:rsidR="001944F9" w:rsidRPr="004D43EE" w:rsidRDefault="004D43EE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14D6E69" w14:textId="6ADDE53A" w:rsidR="001944F9" w:rsidRPr="00B24AFE" w:rsidRDefault="00B24AFE" w:rsidP="005D5356">
            <w:pPr>
              <w:jc w:val="center"/>
            </w:pPr>
            <w:r>
              <w:t>3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22918864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42A1A6D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1E44A6FC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AC6CDCA" w14:textId="17266105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7D199B8" w14:textId="3664CC51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F0311CB" w14:textId="6ECB33C2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3CE6C71" w14:textId="53CDAA82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0CF9C2A8" w14:textId="14132D3F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CE90A7E" w14:textId="3EBB9291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6BDCED7F" w14:textId="3CF2A5DC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E945DAC" w14:textId="43D1B2F3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7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612300C4" w14:textId="28A07424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</w:tbl>
    <w:p w14:paraId="4272B54A" w14:textId="6EF40D96" w:rsidR="00811E62" w:rsidRDefault="00811E62" w:rsidP="005F0557">
      <w:pPr>
        <w:pStyle w:val="2"/>
      </w:pPr>
      <w:bookmarkStart w:id="4" w:name="_Toc149908776"/>
      <w:bookmarkEnd w:id="2"/>
      <w:r>
        <w:lastRenderedPageBreak/>
        <w:t>Правила выставления оценок</w:t>
      </w:r>
      <w:bookmarkEnd w:id="4"/>
    </w:p>
    <w:p w14:paraId="3727BEF7" w14:textId="61911EE1" w:rsidR="005F0557" w:rsidRPr="005F0557" w:rsidRDefault="005F0557" w:rsidP="00811E62">
      <w:pPr>
        <w:pStyle w:val="a8"/>
        <w:numPr>
          <w:ilvl w:val="0"/>
          <w:numId w:val="2"/>
        </w:numPr>
        <w:rPr>
          <w:b/>
          <w:bCs/>
        </w:rPr>
      </w:pPr>
      <w:r w:rsidRPr="005F0557">
        <w:rPr>
          <w:b/>
          <w:bCs/>
        </w:rPr>
        <w:t>таблица не содержит абсолютных оценок: все оценки относительные!</w:t>
      </w:r>
    </w:p>
    <w:p w14:paraId="6BC9EE9F" w14:textId="1C184D2C" w:rsidR="00F658D5" w:rsidRDefault="00F658D5" w:rsidP="00811E62">
      <w:pPr>
        <w:pStyle w:val="a8"/>
        <w:numPr>
          <w:ilvl w:val="0"/>
          <w:numId w:val="2"/>
        </w:numPr>
      </w:pPr>
      <w:r>
        <w:t>если по какому-либо из показателей два и более архитектурных стиля имеют одинаковые значения, значит различия</w:t>
      </w:r>
      <w:r w:rsidR="001750BF">
        <w:t xml:space="preserve"> </w:t>
      </w:r>
      <w:r w:rsidR="0099793C">
        <w:t>незначительны</w:t>
      </w:r>
      <w:r w:rsidR="001750BF">
        <w:t>;</w:t>
      </w:r>
    </w:p>
    <w:p w14:paraId="581B1770" w14:textId="061FF6B0" w:rsidR="0099793C" w:rsidRDefault="0099793C" w:rsidP="00811E62">
      <w:pPr>
        <w:pStyle w:val="a8"/>
        <w:numPr>
          <w:ilvl w:val="0"/>
          <w:numId w:val="2"/>
        </w:numPr>
      </w:pPr>
      <w:r>
        <w:t>каждый показатель оценивается от 1 до 10;</w:t>
      </w:r>
    </w:p>
    <w:p w14:paraId="21F16283" w14:textId="5C106AF6" w:rsidR="0099793C" w:rsidRDefault="0099793C" w:rsidP="0099793C">
      <w:pPr>
        <w:pStyle w:val="a8"/>
        <w:numPr>
          <w:ilvl w:val="0"/>
          <w:numId w:val="2"/>
        </w:numPr>
      </w:pPr>
      <w:r>
        <w:t xml:space="preserve">если показатель оценен как 9 или 10, то ему </w:t>
      </w:r>
      <w:r w:rsidRPr="0099793C">
        <w:t>обязательно будет</w:t>
      </w:r>
      <w:r>
        <w:t xml:space="preserve"> дано подробное описание в разделе «ключевые сильные стороны» для соответствующего архитектурного стиля;</w:t>
      </w:r>
    </w:p>
    <w:p w14:paraId="4A365897" w14:textId="0A8A7935" w:rsidR="0099793C" w:rsidRDefault="0099793C" w:rsidP="0099793C">
      <w:pPr>
        <w:pStyle w:val="a8"/>
        <w:numPr>
          <w:ilvl w:val="0"/>
          <w:numId w:val="2"/>
        </w:numPr>
      </w:pPr>
      <w:r>
        <w:t xml:space="preserve">если показатель оценен как 1 или 2, то ему </w:t>
      </w:r>
      <w:r w:rsidRPr="0099793C">
        <w:t>обязательно будет</w:t>
      </w:r>
      <w:r>
        <w:t xml:space="preserve"> дано подробное описание в разделе «ключевые слабые стороны» для соответствующего архитектурного стиля;</w:t>
      </w:r>
    </w:p>
    <w:p w14:paraId="3A449964" w14:textId="5C858381" w:rsidR="0099793C" w:rsidRDefault="0099793C" w:rsidP="0099793C">
      <w:pPr>
        <w:pStyle w:val="a8"/>
        <w:numPr>
          <w:ilvl w:val="0"/>
          <w:numId w:val="2"/>
        </w:numPr>
      </w:pPr>
      <w:r>
        <w:t>если показатель оценен в диапазоне от 3 до 8, то подробное описание будет дано только в случае наличия необходимых к раскрытию нюансов;</w:t>
      </w:r>
    </w:p>
    <w:p w14:paraId="29CD2A7C" w14:textId="77777777" w:rsidR="0099793C" w:rsidRDefault="0099793C" w:rsidP="0099793C">
      <w:pPr>
        <w:pStyle w:val="a8"/>
        <w:numPr>
          <w:ilvl w:val="0"/>
          <w:numId w:val="2"/>
        </w:numPr>
      </w:pPr>
      <w:r>
        <w:t xml:space="preserve">каждый показатель может быть оценён в диапазоне (например </w:t>
      </w:r>
      <w:proofErr w:type="gramStart"/>
      <w:r>
        <w:t>3</w:t>
      </w:r>
      <w:r w:rsidRPr="00C30672">
        <w:t>-</w:t>
      </w:r>
      <w:r>
        <w:t>6</w:t>
      </w:r>
      <w:proofErr w:type="gramEnd"/>
      <w:r>
        <w:t>): подобное означает, что показатель существенно зависит от области знаний и/или сферы бизнеса в котором применяется соответствующий архитектурный стиль, и/или от конкретной реализации системы:</w:t>
      </w:r>
    </w:p>
    <w:p w14:paraId="3EE393E4" w14:textId="77777777" w:rsidR="0099793C" w:rsidRDefault="0099793C" w:rsidP="0099793C">
      <w:pPr>
        <w:pStyle w:val="a8"/>
        <w:numPr>
          <w:ilvl w:val="1"/>
          <w:numId w:val="2"/>
        </w:numPr>
      </w:pPr>
      <w:r>
        <w:t>если показатель попадает в диапазон 2-</w:t>
      </w:r>
      <w:r w:rsidRPr="00EA6DF1">
        <w:t>[3; 8]</w:t>
      </w:r>
      <w:r>
        <w:t>, то подробное описание будет дано наихудшей ситуации (2);</w:t>
      </w:r>
    </w:p>
    <w:p w14:paraId="3BAD5830" w14:textId="77777777" w:rsidR="0099793C" w:rsidRDefault="0099793C" w:rsidP="0099793C">
      <w:pPr>
        <w:pStyle w:val="a8"/>
        <w:numPr>
          <w:ilvl w:val="1"/>
          <w:numId w:val="2"/>
        </w:numPr>
      </w:pPr>
      <w:r>
        <w:t xml:space="preserve">если показатель попадает в диапазон </w:t>
      </w:r>
      <w:r w:rsidRPr="00EA6DF1">
        <w:t>[3-8]-9</w:t>
      </w:r>
      <w:r>
        <w:t>, то подробное описание будет дано наилучшей ситуации (9);</w:t>
      </w:r>
    </w:p>
    <w:p w14:paraId="6355C7B7" w14:textId="738B2B04" w:rsidR="00811E62" w:rsidRDefault="0099793C" w:rsidP="0099793C">
      <w:pPr>
        <w:pStyle w:val="a8"/>
        <w:numPr>
          <w:ilvl w:val="1"/>
          <w:numId w:val="2"/>
        </w:numPr>
      </w:pPr>
      <w:r>
        <w:t xml:space="preserve">если показатель оценен как </w:t>
      </w:r>
      <w:proofErr w:type="gramStart"/>
      <w:r>
        <w:t>2-9</w:t>
      </w:r>
      <w:proofErr w:type="gramEnd"/>
      <w:r>
        <w:t>, то в зависимости от стиля подобное описание будет дано в любой из колонок, но с обязательным объяснением наихудшего и наилучшего случаев;</w:t>
      </w:r>
    </w:p>
    <w:p w14:paraId="7886DD4F" w14:textId="368BED27" w:rsidR="00811E62" w:rsidRDefault="002C0893" w:rsidP="0099793C">
      <w:pPr>
        <w:pStyle w:val="a8"/>
        <w:numPr>
          <w:ilvl w:val="0"/>
          <w:numId w:val="2"/>
        </w:numPr>
      </w:pPr>
      <w:r>
        <w:t xml:space="preserve">каждый архитектурный </w:t>
      </w:r>
      <w:r w:rsidR="00811E62">
        <w:t xml:space="preserve">стиль может </w:t>
      </w:r>
      <w:r>
        <w:t xml:space="preserve">и должен </w:t>
      </w:r>
      <w:r w:rsidR="00811E62">
        <w:t xml:space="preserve">иметь </w:t>
      </w:r>
      <w:r>
        <w:t>оценку 10 только по одному показателю:</w:t>
      </w:r>
    </w:p>
    <w:p w14:paraId="3607BDB1" w14:textId="4742A0E5" w:rsidR="00811E62" w:rsidRDefault="00811E62" w:rsidP="0099793C">
      <w:pPr>
        <w:pStyle w:val="a8"/>
        <w:numPr>
          <w:ilvl w:val="1"/>
          <w:numId w:val="2"/>
        </w:numPr>
      </w:pPr>
      <w:r>
        <w:t>если</w:t>
      </w:r>
      <w:r w:rsidR="002C0893">
        <w:t xml:space="preserve"> архитектурный</w:t>
      </w:r>
      <w:r>
        <w:t xml:space="preserve"> стиль имеет </w:t>
      </w:r>
      <w:r w:rsidR="002C0893">
        <w:t xml:space="preserve">оценку </w:t>
      </w:r>
      <w:r w:rsidRPr="00F658D5">
        <w:rPr>
          <w:shd w:val="clear" w:color="auto" w:fill="92D050"/>
        </w:rPr>
        <w:t>10</w:t>
      </w:r>
      <w:r w:rsidR="00F658D5">
        <w:rPr>
          <w:shd w:val="clear" w:color="auto" w:fill="92D050"/>
        </w:rPr>
        <w:t>,</w:t>
      </w:r>
      <w:r w:rsidR="00F658D5" w:rsidRPr="00F658D5">
        <w:rPr>
          <w:shd w:val="clear" w:color="auto" w:fill="92D050"/>
        </w:rPr>
        <w:t xml:space="preserve"> окрашенную в зелёный цвет</w:t>
      </w:r>
      <w:r>
        <w:t xml:space="preserve">, </w:t>
      </w:r>
      <w:r w:rsidR="002C0893">
        <w:t>по какому-либо из показателей, значит он лучший по данному показателю в сравнении с любым другим</w:t>
      </w:r>
      <w:r w:rsidR="004720D4">
        <w:t>,</w:t>
      </w:r>
      <w:r w:rsidR="002C0893">
        <w:t xml:space="preserve"> представленным в таблице</w:t>
      </w:r>
      <w:r w:rsidR="004720D4">
        <w:t>,</w:t>
      </w:r>
      <w:r w:rsidR="002C0893">
        <w:t xml:space="preserve"> архитектурным стилем</w:t>
      </w:r>
      <w:r w:rsidR="00F658D5">
        <w:t xml:space="preserve"> и именно для него данное качество является эталонным</w:t>
      </w:r>
      <w:r w:rsidR="002C0893">
        <w:t>;</w:t>
      </w:r>
    </w:p>
    <w:p w14:paraId="59E85C8E" w14:textId="3ED4C285" w:rsidR="002C0893" w:rsidRDefault="00F658D5" w:rsidP="008D14BA">
      <w:pPr>
        <w:pStyle w:val="a8"/>
        <w:numPr>
          <w:ilvl w:val="0"/>
          <w:numId w:val="2"/>
        </w:numPr>
      </w:pPr>
      <w:r>
        <w:t xml:space="preserve">если архитектурный стиль имеет оценку </w:t>
      </w:r>
      <w:r w:rsidR="008D14BA">
        <w:rPr>
          <w:highlight w:val="yellow"/>
        </w:rPr>
        <w:t>9</w:t>
      </w:r>
      <w:r w:rsidRPr="00F658D5">
        <w:rPr>
          <w:highlight w:val="yellow"/>
        </w:rPr>
        <w:t>, окрашенную в жёлтый цвет</w:t>
      </w:r>
      <w:r>
        <w:t>, по какому-либо из показателей, значит именно по данному показателю стиль является наиболее удачным в сравнении с другими своими показателями и лишь немного не дотягивает до первенства в абсолютном сравнении</w:t>
      </w:r>
      <w:r w:rsidR="0099793C">
        <w:t>;</w:t>
      </w:r>
    </w:p>
    <w:p w14:paraId="4EF95045" w14:textId="355A7282" w:rsidR="002C0893" w:rsidRDefault="002C0893" w:rsidP="0099793C">
      <w:pPr>
        <w:pStyle w:val="a8"/>
        <w:numPr>
          <w:ilvl w:val="0"/>
          <w:numId w:val="2"/>
        </w:numPr>
      </w:pPr>
      <w:r>
        <w:t>каждый архитектурный стиль может и должен иметь оценку 1 только по одному показателю:</w:t>
      </w:r>
    </w:p>
    <w:p w14:paraId="30BF4366" w14:textId="25B454F9" w:rsidR="002C0893" w:rsidRDefault="002C0893" w:rsidP="0099793C">
      <w:pPr>
        <w:pStyle w:val="a8"/>
        <w:numPr>
          <w:ilvl w:val="1"/>
          <w:numId w:val="2"/>
        </w:numPr>
      </w:pPr>
      <w:r>
        <w:t>если архитектурный стиль имеет</w:t>
      </w:r>
      <w:r w:rsidR="004720D4">
        <w:t xml:space="preserve"> оценку</w:t>
      </w:r>
      <w:r>
        <w:t xml:space="preserve"> </w:t>
      </w:r>
      <w:r w:rsidR="004720D4" w:rsidRPr="005D18A4">
        <w:rPr>
          <w:highlight w:val="red"/>
        </w:rPr>
        <w:t>1,</w:t>
      </w:r>
      <w:r w:rsidR="005D18A4" w:rsidRPr="005D18A4">
        <w:rPr>
          <w:highlight w:val="red"/>
        </w:rPr>
        <w:t xml:space="preserve"> окрашенную в красный цвет</w:t>
      </w:r>
      <w:r w:rsidR="005D18A4">
        <w:t>,</w:t>
      </w:r>
      <w:r w:rsidR="004720D4">
        <w:t xml:space="preserve"> по какому-либо из показателей, значит от худший по данному показателю в сравнении с любым другим, представленным в таблице, архитектурным стилем;</w:t>
      </w:r>
    </w:p>
    <w:p w14:paraId="2FA3758F" w14:textId="70D0E119" w:rsidR="004720D4" w:rsidRDefault="004720D4" w:rsidP="0099793C">
      <w:pPr>
        <w:pStyle w:val="a8"/>
        <w:numPr>
          <w:ilvl w:val="0"/>
          <w:numId w:val="2"/>
        </w:numPr>
      </w:pPr>
      <w:r>
        <w:t xml:space="preserve">если архитектурный тиль имеет оценку </w:t>
      </w:r>
      <w:r w:rsidR="009F5C73" w:rsidRPr="009F5C73">
        <w:rPr>
          <w:shd w:val="clear" w:color="auto" w:fill="ED7D31" w:themeFill="accent2"/>
        </w:rPr>
        <w:t>2</w:t>
      </w:r>
      <w:r w:rsidRPr="009F5C73">
        <w:rPr>
          <w:shd w:val="clear" w:color="auto" w:fill="ED7D31" w:themeFill="accent2"/>
        </w:rPr>
        <w:t>,</w:t>
      </w:r>
      <w:r w:rsidR="009F5C73" w:rsidRPr="009F5C73">
        <w:rPr>
          <w:shd w:val="clear" w:color="auto" w:fill="ED7D31" w:themeFill="accent2"/>
        </w:rPr>
        <w:t xml:space="preserve"> окрашенную в оранжевый цвет</w:t>
      </w:r>
      <w:r w:rsidR="009F5C73">
        <w:t>,</w:t>
      </w:r>
      <w:r>
        <w:t xml:space="preserve"> по какому-либо из показателей, то это</w:t>
      </w:r>
      <w:r w:rsidR="009F5C73">
        <w:t xml:space="preserve"> означает что при разработке следующего по эволюции архитектурного стиля, архитекторы делали акцент на исправлении именно этого показателя</w:t>
      </w:r>
      <w:r>
        <w:t>;</w:t>
      </w:r>
    </w:p>
    <w:p w14:paraId="3DFF9EF1" w14:textId="19CE6F66" w:rsidR="00031F86" w:rsidRDefault="00031F86" w:rsidP="001D3996">
      <w:pPr>
        <w:pStyle w:val="a8"/>
        <w:numPr>
          <w:ilvl w:val="0"/>
          <w:numId w:val="2"/>
        </w:numPr>
      </w:pPr>
      <w:r>
        <w:t xml:space="preserve">если два и более названия архитектурных стиля обрамлены в </w:t>
      </w:r>
      <w:r>
        <w:rPr>
          <w:bdr w:val="single" w:sz="24" w:space="0" w:color="538135" w:themeColor="accent6" w:themeShade="BF"/>
        </w:rPr>
        <w:t>одинаковую</w:t>
      </w:r>
      <w:r w:rsidRPr="00031F86">
        <w:rPr>
          <w:bdr w:val="single" w:sz="24" w:space="0" w:color="538135" w:themeColor="accent6" w:themeShade="BF"/>
        </w:rPr>
        <w:t xml:space="preserve"> рамку</w:t>
      </w:r>
      <w:r>
        <w:t>, то подобное означает, что нижележащий стиль идеологически и концептуально базируется на вышележащем;</w:t>
      </w:r>
    </w:p>
    <w:p w14:paraId="0BD8DEF9" w14:textId="3A613373" w:rsidR="00C54729" w:rsidRDefault="00FA1155" w:rsidP="001D3996">
      <w:pPr>
        <w:pStyle w:val="a8"/>
        <w:numPr>
          <w:ilvl w:val="0"/>
          <w:numId w:val="2"/>
        </w:numPr>
      </w:pPr>
      <w:r>
        <w:t xml:space="preserve">отдельным показателем является первая колонка </w:t>
      </w:r>
      <w:r w:rsidRPr="00031F86">
        <w:rPr>
          <w:lang w:val="en-US"/>
        </w:rPr>
        <w:t>Caliber</w:t>
      </w:r>
      <w:r w:rsidR="0099793C">
        <w:t>.</w:t>
      </w:r>
      <w:bookmarkStart w:id="5" w:name="_Toc149908777"/>
    </w:p>
    <w:p w14:paraId="5E2130FD" w14:textId="77777777" w:rsidR="00031F86" w:rsidRDefault="00031F86" w:rsidP="00031F86"/>
    <w:p w14:paraId="51F836D8" w14:textId="0BC3C656" w:rsidR="00031F86" w:rsidRPr="00031F86" w:rsidRDefault="00031F86" w:rsidP="00031F86">
      <w:pPr>
        <w:sectPr w:rsidR="00031F86" w:rsidRPr="00031F86" w:rsidSect="002A7A69">
          <w:footnotePr>
            <w:numRestart w:val="eachPage"/>
          </w:footnotePr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6638CEB6" w14:textId="0912DC2F" w:rsidR="005E01B2" w:rsidRDefault="005E01B2" w:rsidP="005F0557">
      <w:pPr>
        <w:pStyle w:val="2"/>
      </w:pPr>
      <w:r>
        <w:lastRenderedPageBreak/>
        <w:t>Описание характеристик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171C7" w14:paraId="15FB777F" w14:textId="77777777" w:rsidTr="001171C7">
        <w:tc>
          <w:tcPr>
            <w:tcW w:w="15614" w:type="dxa"/>
          </w:tcPr>
          <w:p w14:paraId="43B87208" w14:textId="3896A328" w:rsidR="001171C7" w:rsidRDefault="001171C7" w:rsidP="001171C7">
            <w:pPr>
              <w:pStyle w:val="af3"/>
              <w:jc w:val="center"/>
            </w:pPr>
            <w:r>
              <w:t>Заметка!</w:t>
            </w:r>
          </w:p>
        </w:tc>
      </w:tr>
      <w:tr w:rsidR="001171C7" w14:paraId="6130EEBE" w14:textId="77777777" w:rsidTr="001171C7">
        <w:tc>
          <w:tcPr>
            <w:tcW w:w="15614" w:type="dxa"/>
          </w:tcPr>
          <w:p w14:paraId="5848319F" w14:textId="0E3684A2" w:rsidR="001171C7" w:rsidRDefault="001171C7" w:rsidP="001171C7">
            <w:pPr>
              <w:pStyle w:val="af3"/>
              <w:numPr>
                <w:ilvl w:val="0"/>
                <w:numId w:val="7"/>
              </w:numPr>
            </w:pPr>
            <w:r>
              <w:t xml:space="preserve">Когда употребляется слово </w:t>
            </w:r>
            <w:r w:rsidRPr="005906C1">
              <w:rPr>
                <w:b/>
                <w:bCs/>
              </w:rPr>
              <w:t>«качество»</w:t>
            </w:r>
            <w:r>
              <w:t xml:space="preserve"> относительно какой-то характеристики рассматриваемого архитектурного стиля, то имеется в виду тот факт, что независимо от специфики/тематики/области знаний/сложности ПО, написанного в концепции </w:t>
            </w:r>
            <w:r w:rsidR="0099793C">
              <w:t>рассматриваемого</w:t>
            </w:r>
            <w:r>
              <w:t xml:space="preserve"> стиля, указанная характеристика не может быть не соблюдена (т.е. нельзя спроектировать ПО таким образом, чтобы данная характеристика была испорчена).</w:t>
            </w:r>
          </w:p>
          <w:p w14:paraId="6B240DC3" w14:textId="6B5EA1FC" w:rsidR="001171C7" w:rsidRPr="001171C7" w:rsidRDefault="001171C7" w:rsidP="001171C7">
            <w:pPr>
              <w:pStyle w:val="af3"/>
              <w:numPr>
                <w:ilvl w:val="0"/>
                <w:numId w:val="7"/>
              </w:numPr>
            </w:pPr>
            <w:r>
              <w:t xml:space="preserve">Когда употребляется слово </w:t>
            </w:r>
            <w:r w:rsidRPr="005906C1">
              <w:rPr>
                <w:b/>
                <w:bCs/>
              </w:rPr>
              <w:t>«способность»</w:t>
            </w:r>
            <w:r>
              <w:t xml:space="preserve"> относительно какой-то характеристики архитектурного стиля, то имеется в виду тот факт, что сам по себе архитектурный стиль не гарантирует, но лишь способствует (не препятствует) созданию ПО, архитектура которого будет обладать указанной характеристикой (т.е. в условиях реальной разработки ПО, даже при использовании </w:t>
            </w:r>
            <w:r w:rsidR="001B40BA">
              <w:t>рассматриваемого</w:t>
            </w:r>
            <w:r>
              <w:t xml:space="preserve"> архитектурного стиля, указанная характеристика может быть испорчена).</w:t>
            </w:r>
          </w:p>
        </w:tc>
      </w:tr>
    </w:tbl>
    <w:p w14:paraId="03A03ED6" w14:textId="77777777" w:rsidR="00B338D2" w:rsidRDefault="00B338D2" w:rsidP="00B338D2">
      <w:pPr>
        <w:pStyle w:val="mainstyle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338D2" w14:paraId="195CF36D" w14:textId="77777777" w:rsidTr="00B338D2">
        <w:tc>
          <w:tcPr>
            <w:tcW w:w="15614" w:type="dxa"/>
          </w:tcPr>
          <w:p w14:paraId="1865EDB5" w14:textId="3C4B6A24" w:rsidR="00B338D2" w:rsidRDefault="00B338D2" w:rsidP="00B338D2">
            <w:pPr>
              <w:pStyle w:val="af4"/>
              <w:jc w:val="center"/>
            </w:pPr>
            <w:r>
              <w:t>Определение!</w:t>
            </w:r>
          </w:p>
        </w:tc>
      </w:tr>
      <w:tr w:rsidR="00B338D2" w14:paraId="1B9E4BB4" w14:textId="77777777" w:rsidTr="00B338D2">
        <w:tc>
          <w:tcPr>
            <w:tcW w:w="15614" w:type="dxa"/>
          </w:tcPr>
          <w:p w14:paraId="05C93750" w14:textId="6B64B1D2" w:rsidR="00C54729" w:rsidRDefault="00C54729" w:rsidP="00B338D2">
            <w:pPr>
              <w:pStyle w:val="af4"/>
              <w:numPr>
                <w:ilvl w:val="0"/>
                <w:numId w:val="11"/>
              </w:numPr>
            </w:pPr>
            <w:r w:rsidRPr="00FD4BB9">
              <w:rPr>
                <w:b/>
                <w:bCs/>
              </w:rPr>
              <w:t>Задача</w:t>
            </w:r>
            <w:r>
              <w:t xml:space="preserve">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что-то, </w:t>
            </w:r>
            <w:r w:rsidR="00FD4BB9">
              <w:rPr>
                <w:rFonts w:cs="Times New Roman"/>
              </w:rPr>
              <w:t>требующее решения</w:t>
            </w:r>
            <w:r>
              <w:rPr>
                <w:rFonts w:cs="Times New Roman"/>
              </w:rPr>
              <w:t xml:space="preserve"> с использованием </w:t>
            </w:r>
            <w:r w:rsidR="00FD4BB9">
              <w:rPr>
                <w:rFonts w:cs="Times New Roman"/>
              </w:rPr>
              <w:t xml:space="preserve">ПО, запущенного </w:t>
            </w:r>
            <w:r w:rsidR="001B40BA">
              <w:rPr>
                <w:rFonts w:cs="Times New Roman"/>
              </w:rPr>
              <w:t>на</w:t>
            </w:r>
            <w:r w:rsidR="00FD4BB9">
              <w:rPr>
                <w:rFonts w:cs="Times New Roman"/>
              </w:rPr>
              <w:t xml:space="preserve"> вычислительном оборудовании.</w:t>
            </w:r>
          </w:p>
          <w:p w14:paraId="47FDD781" w14:textId="4FB6A2EB" w:rsidR="00B338D2" w:rsidRPr="001E7FA6" w:rsidRDefault="00B338D2" w:rsidP="00B338D2">
            <w:pPr>
              <w:pStyle w:val="af4"/>
              <w:numPr>
                <w:ilvl w:val="0"/>
                <w:numId w:val="11"/>
              </w:numPr>
            </w:pPr>
            <w:r w:rsidRPr="00FD4BB9">
              <w:rPr>
                <w:b/>
                <w:bCs/>
              </w:rPr>
              <w:t>Техническая задача</w:t>
            </w:r>
            <w:r w:rsidR="00FD4BB9">
              <w:rPr>
                <w:b/>
                <w:bCs/>
              </w:rPr>
              <w:t xml:space="preserve"> (ТЗ)</w:t>
            </w:r>
            <w:r>
              <w:t xml:space="preserve">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задача, </w:t>
            </w:r>
            <w:r w:rsidR="001E7FA6">
              <w:rPr>
                <w:rFonts w:cs="Times New Roman"/>
              </w:rPr>
              <w:t>доступная к определению через строго формулируемые технические требования, и характеризующая следующими факторами:</w:t>
            </w:r>
          </w:p>
          <w:p w14:paraId="7A751493" w14:textId="364D1627" w:rsidR="001E7FA6" w:rsidRDefault="001E7FA6" w:rsidP="00C54729">
            <w:pPr>
              <w:pStyle w:val="af4"/>
              <w:numPr>
                <w:ilvl w:val="1"/>
                <w:numId w:val="11"/>
              </w:numPr>
            </w:pPr>
            <w:r>
              <w:t>контекст её формулировки относится к одной области знаний и/или, одно</w:t>
            </w:r>
            <w:r w:rsidR="00C54729">
              <w:t>й</w:t>
            </w:r>
            <w:r>
              <w:t xml:space="preserve"> специфики решения, и/или одному подходу к своему решению;</w:t>
            </w:r>
          </w:p>
          <w:p w14:paraId="33756AED" w14:textId="3115CC9F" w:rsidR="001E7FA6" w:rsidRDefault="00C54729" w:rsidP="001E7FA6">
            <w:pPr>
              <w:pStyle w:val="af4"/>
              <w:numPr>
                <w:ilvl w:val="1"/>
                <w:numId w:val="11"/>
              </w:numPr>
            </w:pPr>
            <w:r>
              <w:t>скорее важны результаты, а не промежуточные состояния и контекст решения:</w:t>
            </w:r>
          </w:p>
          <w:p w14:paraId="44AFBD09" w14:textId="681CFF95" w:rsidR="00C54729" w:rsidRDefault="00C54729" w:rsidP="00C54729">
            <w:pPr>
              <w:pStyle w:val="af4"/>
              <w:numPr>
                <w:ilvl w:val="2"/>
                <w:numId w:val="11"/>
              </w:numPr>
            </w:pPr>
            <w:r>
              <w:t>набор входных данных необходимый для её решения, всегда заранее определён;</w:t>
            </w:r>
          </w:p>
          <w:p w14:paraId="3A2C60AD" w14:textId="0303D284" w:rsidR="00C54729" w:rsidRPr="00B338D2" w:rsidRDefault="00C54729" w:rsidP="00C54729">
            <w:pPr>
              <w:pStyle w:val="af4"/>
              <w:numPr>
                <w:ilvl w:val="2"/>
                <w:numId w:val="11"/>
              </w:numPr>
            </w:pPr>
            <w:r>
              <w:t>набор выходных данных, являющихся результатом решения всегда заранее определён;</w:t>
            </w:r>
          </w:p>
          <w:p w14:paraId="5A689AB0" w14:textId="5CBCDC73" w:rsidR="00B338D2" w:rsidRPr="00C54729" w:rsidRDefault="00B338D2" w:rsidP="00B338D2">
            <w:pPr>
              <w:pStyle w:val="af4"/>
              <w:numPr>
                <w:ilvl w:val="0"/>
                <w:numId w:val="11"/>
              </w:numPr>
            </w:pPr>
            <w:r w:rsidRPr="00FD4BB9">
              <w:rPr>
                <w:b/>
                <w:bCs/>
              </w:rPr>
              <w:t>Бизнес-задача</w:t>
            </w:r>
            <w:r w:rsidR="00FD4BB9">
              <w:rPr>
                <w:b/>
                <w:bCs/>
              </w:rPr>
              <w:t xml:space="preserve"> (БЗ)</w:t>
            </w:r>
            <w:r>
              <w:t xml:space="preserve">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задача, для комплексного решения которой необходимо решить две и более технические задачи в рамках и по заранее определённой процедуре </w:t>
            </w:r>
            <w:r w:rsidR="00C54729">
              <w:rPr>
                <w:rFonts w:cs="Times New Roman"/>
              </w:rPr>
              <w:t>сорганизованного</w:t>
            </w:r>
            <w:r>
              <w:rPr>
                <w:rFonts w:cs="Times New Roman"/>
              </w:rPr>
              <w:t xml:space="preserve"> обмена результатами вычислений</w:t>
            </w:r>
            <w:r w:rsidR="00C54729">
              <w:rPr>
                <w:rFonts w:cs="Times New Roman"/>
              </w:rPr>
              <w:t>, и характеризующая следующими факторами:</w:t>
            </w:r>
          </w:p>
          <w:p w14:paraId="00EAC425" w14:textId="4DB1808B" w:rsidR="00C54729" w:rsidRDefault="00C54729" w:rsidP="00C54729">
            <w:pPr>
              <w:pStyle w:val="af4"/>
              <w:numPr>
                <w:ilvl w:val="1"/>
                <w:numId w:val="11"/>
              </w:numPr>
            </w:pPr>
            <w:r>
              <w:t>контекст её формулировки относился к некоторой абстрактной сфере (человеческих коммуникаций, межкомпонентного взаимодействия и т.д.);</w:t>
            </w:r>
          </w:p>
          <w:p w14:paraId="2C477711" w14:textId="08EC7CAA" w:rsidR="00C54729" w:rsidRDefault="00C54729" w:rsidP="00C54729">
            <w:pPr>
              <w:pStyle w:val="af4"/>
              <w:numPr>
                <w:ilvl w:val="1"/>
                <w:numId w:val="11"/>
              </w:numPr>
            </w:pPr>
            <w:r>
              <w:t>скорее важен контекст и процесс решения, а не итоговые результаты:</w:t>
            </w:r>
          </w:p>
          <w:p w14:paraId="7F21EAD3" w14:textId="6ECFAABB" w:rsidR="00C54729" w:rsidRDefault="00C54729" w:rsidP="00C54729">
            <w:pPr>
              <w:pStyle w:val="af4"/>
              <w:numPr>
                <w:ilvl w:val="2"/>
                <w:numId w:val="11"/>
              </w:numPr>
            </w:pPr>
            <w:r>
              <w:t>набор входных данных заранее не определён и может меняться по ходу решения задачи</w:t>
            </w:r>
            <w:r w:rsidR="00EE5CAE">
              <w:t>;</w:t>
            </w:r>
          </w:p>
          <w:p w14:paraId="1DF358B1" w14:textId="7F16B730" w:rsidR="00B338D2" w:rsidRDefault="00C54729" w:rsidP="00C54729">
            <w:pPr>
              <w:pStyle w:val="af4"/>
              <w:numPr>
                <w:ilvl w:val="2"/>
                <w:numId w:val="11"/>
              </w:numPr>
            </w:pPr>
            <w:r>
              <w:t>набор выходных данных заранее не фиксирован и может меняться по ходу решения задачи, имея промежуточные результаты.</w:t>
            </w:r>
          </w:p>
        </w:tc>
      </w:tr>
    </w:tbl>
    <w:p w14:paraId="2B7145EC" w14:textId="7CDE9FAA" w:rsidR="005F0557" w:rsidRPr="005F0557" w:rsidRDefault="00000000" w:rsidP="00E4555E">
      <w:pPr>
        <w:pStyle w:val="3"/>
      </w:pPr>
      <w:hyperlink w:anchor="_Сводная_таблица_анализа" w:history="1">
        <w:bookmarkStart w:id="6" w:name="_Toc149908778"/>
        <w:proofErr w:type="spellStart"/>
        <w:r w:rsidR="004720D4" w:rsidRPr="008E57F9">
          <w:rPr>
            <w:rStyle w:val="a9"/>
          </w:rPr>
          <w:t>Calibe</w:t>
        </w:r>
        <w:proofErr w:type="spellEnd"/>
        <w:r w:rsidR="005F0557" w:rsidRPr="008E57F9">
          <w:rPr>
            <w:rStyle w:val="a9"/>
            <w:lang w:val="en-US"/>
          </w:rPr>
          <w:t>r</w:t>
        </w:r>
        <w:bookmarkEnd w:id="6"/>
      </w:hyperlink>
    </w:p>
    <w:p w14:paraId="59A8C698" w14:textId="00800A87" w:rsidR="004720D4" w:rsidRDefault="005F0557" w:rsidP="005F0557">
      <w:pPr>
        <w:pStyle w:val="af0"/>
      </w:pPr>
      <w:r>
        <w:t>М</w:t>
      </w:r>
      <w:r w:rsidR="008C08CD">
        <w:t>асштаб задач, для которых данный архитектурный стиль подходит наиболее хорошо</w:t>
      </w:r>
      <w:r w:rsidR="0099793C">
        <w:t>:</w:t>
      </w:r>
    </w:p>
    <w:p w14:paraId="58F99B09" w14:textId="03C1D05F" w:rsidR="0099793C" w:rsidRDefault="0099793C" w:rsidP="0099793C">
      <w:pPr>
        <w:pStyle w:val="a8"/>
        <w:numPr>
          <w:ilvl w:val="0"/>
          <w:numId w:val="2"/>
        </w:numPr>
      </w:pPr>
      <w:r>
        <w:t xml:space="preserve">показатели от 1 до 5 свидетельствуют о том, что данный архитектурный стиль ориентирован на создание приложений решающих </w:t>
      </w:r>
      <w:r w:rsidR="00FD4BB9">
        <w:t>ТЗ</w:t>
      </w:r>
      <w:r>
        <w:t>:</w:t>
      </w:r>
    </w:p>
    <w:p w14:paraId="7ABD88B3" w14:textId="77777777" w:rsidR="0099793C" w:rsidRDefault="0099793C" w:rsidP="0099793C">
      <w:pPr>
        <w:pStyle w:val="a8"/>
        <w:numPr>
          <w:ilvl w:val="1"/>
          <w:numId w:val="2"/>
        </w:numPr>
      </w:pPr>
      <w:r>
        <w:t>оценка 1 свидетельствует о том, что архитектурный стиль наиболее подходит для решения строго сформулированной, однозначно понимаемой задачи;</w:t>
      </w:r>
    </w:p>
    <w:p w14:paraId="54323276" w14:textId="5356D884" w:rsidR="0099793C" w:rsidRDefault="0099793C" w:rsidP="0099793C">
      <w:pPr>
        <w:pStyle w:val="a8"/>
        <w:numPr>
          <w:ilvl w:val="1"/>
          <w:numId w:val="2"/>
        </w:numPr>
      </w:pPr>
      <w:r>
        <w:t>оценка 5 свидетельствует о том, что архитектурный стиль наиболее подход для решения комплекса задач из одной области знаний, или одной специфики, или согласованных с одним подходом к своему решению, или общей для всех логики решения;</w:t>
      </w:r>
    </w:p>
    <w:p w14:paraId="24C6C763" w14:textId="0B1270A8" w:rsidR="0099793C" w:rsidRDefault="0099793C" w:rsidP="0099793C">
      <w:pPr>
        <w:pStyle w:val="a8"/>
        <w:numPr>
          <w:ilvl w:val="0"/>
          <w:numId w:val="2"/>
        </w:numPr>
      </w:pPr>
      <w:r>
        <w:t xml:space="preserve">показатели от 6 до 10 свидетельствуют о том, что данный архитектурный стиль ориентирован на создание приложений решающий </w:t>
      </w:r>
      <w:r w:rsidR="00FD4BB9">
        <w:t>БЗ</w:t>
      </w:r>
      <w:r w:rsidR="001E7FA6">
        <w:t>;</w:t>
      </w:r>
    </w:p>
    <w:p w14:paraId="724194E2" w14:textId="5B7DEA40" w:rsidR="0099793C" w:rsidRPr="004720D4" w:rsidRDefault="0099793C" w:rsidP="001E7FA6">
      <w:pPr>
        <w:pStyle w:val="a8"/>
        <w:numPr>
          <w:ilvl w:val="1"/>
          <w:numId w:val="2"/>
        </w:numPr>
      </w:pPr>
      <w:r>
        <w:lastRenderedPageBreak/>
        <w:t>чем больше оценка тем масштабнее решаемая бизнес-задача.</w:t>
      </w:r>
    </w:p>
    <w:bookmarkStart w:id="7" w:name="_Agility"/>
    <w:bookmarkEnd w:id="7"/>
    <w:p w14:paraId="4D708513" w14:textId="681ED37A" w:rsidR="005F0557" w:rsidRDefault="008E57F9" w:rsidP="00E4555E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8" w:name="_Toc149908779"/>
      <w:proofErr w:type="spellStart"/>
      <w:r w:rsidR="005E01B2" w:rsidRPr="008E57F9">
        <w:rPr>
          <w:rStyle w:val="a9"/>
        </w:rPr>
        <w:t>Agility</w:t>
      </w:r>
      <w:bookmarkEnd w:id="8"/>
      <w:proofErr w:type="spellEnd"/>
      <w:r>
        <w:fldChar w:fldCharType="end"/>
      </w:r>
    </w:p>
    <w:p w14:paraId="21F3FA7E" w14:textId="72018A05" w:rsidR="00E4555E" w:rsidRPr="00283BB9" w:rsidRDefault="00E4555E" w:rsidP="000A5C29">
      <w:pPr>
        <w:pStyle w:val="mainstyle"/>
      </w:pPr>
      <w:r>
        <w:t>С</w:t>
      </w:r>
      <w:r w:rsidR="005E01B2" w:rsidRPr="005E01B2">
        <w:t>пособност</w:t>
      </w:r>
      <w:r>
        <w:t xml:space="preserve">ь </w:t>
      </w:r>
      <w:r w:rsidR="005E01B2" w:rsidRPr="005E01B2">
        <w:t>архитектуры ПО быстро ад</w:t>
      </w:r>
      <w:r w:rsidR="00A916F5">
        <w:t>а</w:t>
      </w:r>
      <w:r w:rsidR="005E01B2" w:rsidRPr="005E01B2">
        <w:t>птироваться под постоянно меняющиеся бизнес-требования, обеспечивая гарантию сохранности удовлетворения функциональных и нефункциональных требований</w:t>
      </w:r>
      <w:r>
        <w:t>.</w:t>
      </w:r>
    </w:p>
    <w:bookmarkStart w:id="9" w:name="_Abstraction_Level"/>
    <w:bookmarkEnd w:id="9"/>
    <w:p w14:paraId="7439B159" w14:textId="1C7B1C03" w:rsidR="005F0557" w:rsidRDefault="008E57F9" w:rsidP="00E4555E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0" w:name="_Toc149908780"/>
      <w:proofErr w:type="spellStart"/>
      <w:r w:rsidR="005E01B2" w:rsidRPr="008E57F9">
        <w:rPr>
          <w:rStyle w:val="a9"/>
        </w:rPr>
        <w:t>Abstraction</w:t>
      </w:r>
      <w:proofErr w:type="spellEnd"/>
      <w:r w:rsidR="005E01B2" w:rsidRPr="008E57F9">
        <w:rPr>
          <w:rStyle w:val="a9"/>
        </w:rPr>
        <w:t xml:space="preserve"> Level</w:t>
      </w:r>
      <w:bookmarkEnd w:id="10"/>
      <w:r>
        <w:fldChar w:fldCharType="end"/>
      </w:r>
    </w:p>
    <w:p w14:paraId="0FD29424" w14:textId="03BC96A6" w:rsidR="005E01B2" w:rsidRPr="00283BB9" w:rsidRDefault="00E4555E" w:rsidP="00E4555E">
      <w:pPr>
        <w:pStyle w:val="af0"/>
      </w:pPr>
      <w:r>
        <w:t xml:space="preserve">Способность архитектуры ПО </w:t>
      </w:r>
      <w:r w:rsidRPr="00FD4BB9">
        <w:t>с</w:t>
      </w:r>
      <w:r w:rsidR="005E01B2" w:rsidRPr="00FD4BB9">
        <w:t xml:space="preserve">крывать технические детали </w:t>
      </w:r>
      <w:r w:rsidRPr="00FD4BB9">
        <w:t>своей реализации</w:t>
      </w:r>
      <w:r w:rsidR="005E01B2" w:rsidRPr="00940305">
        <w:t>.</w:t>
      </w:r>
    </w:p>
    <w:bookmarkStart w:id="11" w:name="_Configurability"/>
    <w:bookmarkEnd w:id="11"/>
    <w:p w14:paraId="30A04D3C" w14:textId="6F2DA382" w:rsidR="005F0557" w:rsidRDefault="008E57F9" w:rsidP="001675E3">
      <w:pPr>
        <w:pStyle w:val="3"/>
        <w:rPr>
          <w:rFonts w:cs="Times New Roman"/>
        </w:rPr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2" w:name="_Toc149908781"/>
      <w:proofErr w:type="spellStart"/>
      <w:r w:rsidR="005E01B2" w:rsidRPr="008E57F9">
        <w:rPr>
          <w:rStyle w:val="a9"/>
        </w:rPr>
        <w:t>Configurability</w:t>
      </w:r>
      <w:bookmarkEnd w:id="12"/>
      <w:proofErr w:type="spellEnd"/>
      <w:r>
        <w:fldChar w:fldCharType="end"/>
      </w:r>
    </w:p>
    <w:p w14:paraId="1C89EDF1" w14:textId="15F337B9" w:rsidR="005E01B2" w:rsidRPr="00FD4BB9" w:rsidRDefault="001675E3" w:rsidP="005F0557">
      <w:pPr>
        <w:pStyle w:val="af0"/>
      </w:pPr>
      <w:r>
        <w:t xml:space="preserve">Способность архитектуры ПО </w:t>
      </w:r>
      <w:r w:rsidR="005F0557" w:rsidRPr="00FD4BB9">
        <w:t>г</w:t>
      </w:r>
      <w:r w:rsidR="005E01B2" w:rsidRPr="00FD4BB9">
        <w:t>ибко адаптироваться под конкретные задачи/запросы/действия своих пользователей.</w:t>
      </w:r>
    </w:p>
    <w:bookmarkStart w:id="13" w:name="_Domain_portioning"/>
    <w:bookmarkEnd w:id="13"/>
    <w:p w14:paraId="1E4D2C0E" w14:textId="580538F3" w:rsidR="001675E3" w:rsidRPr="001675E3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4" w:name="_Toc149908782"/>
      <w:r w:rsidR="001675E3" w:rsidRPr="008E57F9">
        <w:rPr>
          <w:rStyle w:val="a9"/>
        </w:rPr>
        <w:t xml:space="preserve">Domain </w:t>
      </w:r>
      <w:proofErr w:type="spellStart"/>
      <w:r w:rsidR="001675E3" w:rsidRPr="008E57F9">
        <w:rPr>
          <w:rStyle w:val="a9"/>
        </w:rPr>
        <w:t>portioning</w:t>
      </w:r>
      <w:bookmarkEnd w:id="14"/>
      <w:proofErr w:type="spellEnd"/>
      <w:r>
        <w:fldChar w:fldCharType="end"/>
      </w:r>
    </w:p>
    <w:p w14:paraId="66E5F0A1" w14:textId="4166EBEA" w:rsidR="001675E3" w:rsidRPr="00E94B16" w:rsidRDefault="001675E3" w:rsidP="001675E3">
      <w:pPr>
        <w:pStyle w:val="af0"/>
      </w:pPr>
      <w:r>
        <w:t>Способность архитектуры ПО быть</w:t>
      </w:r>
      <w:r w:rsidRPr="005E01B2">
        <w:t xml:space="preserve"> </w:t>
      </w:r>
      <w:r w:rsidRPr="00FD4BB9">
        <w:t>хорошо декомпозируемой на изолированные по роли компоненты</w:t>
      </w:r>
      <w:r>
        <w:t>.</w:t>
      </w:r>
    </w:p>
    <w:bookmarkStart w:id="15" w:name="_Cost_of_implementation"/>
    <w:bookmarkEnd w:id="15"/>
    <w:p w14:paraId="4C4D69F8" w14:textId="54916630" w:rsidR="005F0557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6" w:name="_Toc149908783"/>
      <w:r w:rsidR="005E01B2" w:rsidRPr="008E57F9">
        <w:rPr>
          <w:rStyle w:val="a9"/>
        </w:rPr>
        <w:t xml:space="preserve">Cost </w:t>
      </w:r>
      <w:proofErr w:type="spellStart"/>
      <w:r w:rsidR="005E01B2" w:rsidRPr="008E57F9">
        <w:rPr>
          <w:rStyle w:val="a9"/>
        </w:rPr>
        <w:t>of</w:t>
      </w:r>
      <w:proofErr w:type="spellEnd"/>
      <w:r w:rsidR="005E01B2" w:rsidRPr="008E57F9">
        <w:rPr>
          <w:rStyle w:val="a9"/>
        </w:rPr>
        <w:t xml:space="preserve"> </w:t>
      </w:r>
      <w:proofErr w:type="spellStart"/>
      <w:r w:rsidR="005E01B2" w:rsidRPr="008E57F9">
        <w:rPr>
          <w:rStyle w:val="a9"/>
        </w:rPr>
        <w:t>implementation</w:t>
      </w:r>
      <w:bookmarkEnd w:id="16"/>
      <w:proofErr w:type="spellEnd"/>
      <w:r>
        <w:fldChar w:fldCharType="end"/>
      </w:r>
    </w:p>
    <w:p w14:paraId="7279E740" w14:textId="67A6EA5E" w:rsidR="005E01B2" w:rsidRPr="00B91E1B" w:rsidRDefault="001675E3" w:rsidP="005F0557">
      <w:pPr>
        <w:pStyle w:val="af0"/>
      </w:pPr>
      <w:r>
        <w:t>Качество архитектуры ПО</w:t>
      </w:r>
      <w:r w:rsidRPr="00940305">
        <w:t xml:space="preserve"> </w:t>
      </w:r>
      <w:r w:rsidR="005E01B2" w:rsidRPr="00940305">
        <w:t>быть</w:t>
      </w:r>
      <w:r w:rsidR="005E01B2" w:rsidRPr="00B91E1B">
        <w:t xml:space="preserve"> </w:t>
      </w:r>
      <w:r w:rsidR="005E01B2" w:rsidRPr="00FD4BB9">
        <w:t>дешёвой на этапе реализации</w:t>
      </w:r>
      <w:r w:rsidR="005E01B2" w:rsidRPr="00940305">
        <w:t>.</w:t>
      </w:r>
    </w:p>
    <w:bookmarkStart w:id="17" w:name="_Const_of_ownershiping"/>
    <w:bookmarkEnd w:id="17"/>
    <w:p w14:paraId="6F577057" w14:textId="32C80741" w:rsidR="005F0557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8" w:name="_Toc149908784"/>
      <w:proofErr w:type="spellStart"/>
      <w:r w:rsidR="005E01B2" w:rsidRPr="008E57F9">
        <w:rPr>
          <w:rStyle w:val="a9"/>
        </w:rPr>
        <w:t>Const</w:t>
      </w:r>
      <w:proofErr w:type="spellEnd"/>
      <w:r w:rsidR="005E01B2" w:rsidRPr="008E57F9">
        <w:rPr>
          <w:rStyle w:val="a9"/>
        </w:rPr>
        <w:t xml:space="preserve"> </w:t>
      </w:r>
      <w:proofErr w:type="spellStart"/>
      <w:r w:rsidR="005E01B2" w:rsidRPr="008E57F9">
        <w:rPr>
          <w:rStyle w:val="a9"/>
        </w:rPr>
        <w:t>of</w:t>
      </w:r>
      <w:proofErr w:type="spellEnd"/>
      <w:r w:rsidR="005E01B2" w:rsidRPr="008E57F9">
        <w:rPr>
          <w:rStyle w:val="a9"/>
        </w:rPr>
        <w:t xml:space="preserve"> ownershiping</w:t>
      </w:r>
      <w:bookmarkEnd w:id="18"/>
      <w:r>
        <w:fldChar w:fldCharType="end"/>
      </w:r>
    </w:p>
    <w:p w14:paraId="49A98500" w14:textId="04EE13DA" w:rsidR="005E01B2" w:rsidRPr="00B91E1B" w:rsidRDefault="001675E3" w:rsidP="005F0557">
      <w:pPr>
        <w:pStyle w:val="af0"/>
      </w:pPr>
      <w:r>
        <w:t>Качество архитектуры ПО</w:t>
      </w:r>
      <w:r w:rsidRPr="00940305">
        <w:t xml:space="preserve"> </w:t>
      </w:r>
      <w:r w:rsidR="005E01B2" w:rsidRPr="00940305">
        <w:t>быть</w:t>
      </w:r>
      <w:r w:rsidR="005E01B2" w:rsidRPr="00B91E1B">
        <w:t xml:space="preserve"> </w:t>
      </w:r>
      <w:r w:rsidR="005E01B2" w:rsidRPr="00FD4BB9">
        <w:t>дешёвой на этапе владения</w:t>
      </w:r>
      <w:r w:rsidR="005E01B2" w:rsidRPr="00940305">
        <w:t>.</w:t>
      </w:r>
    </w:p>
    <w:bookmarkStart w:id="19" w:name="_First_Deployability"/>
    <w:bookmarkEnd w:id="19"/>
    <w:p w14:paraId="4BCD852C" w14:textId="02FF9552" w:rsidR="004F2F6D" w:rsidRDefault="008E57F9" w:rsidP="001675E3">
      <w:pPr>
        <w:pStyle w:val="3"/>
        <w:rPr>
          <w:rFonts w:cs="Times New Roman"/>
        </w:rPr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0" w:name="_Toc149908785"/>
      <w:r w:rsidR="005E01B2" w:rsidRPr="008E57F9">
        <w:rPr>
          <w:rStyle w:val="a9"/>
        </w:rPr>
        <w:t>First Deployability</w:t>
      </w:r>
      <w:bookmarkEnd w:id="20"/>
      <w:r>
        <w:fldChar w:fldCharType="end"/>
      </w:r>
    </w:p>
    <w:p w14:paraId="0760297E" w14:textId="06DA67B4" w:rsidR="005E01B2" w:rsidRPr="00B91E1B" w:rsidRDefault="001675E3" w:rsidP="004F2F6D">
      <w:pPr>
        <w:pStyle w:val="af0"/>
      </w:pPr>
      <w:r>
        <w:t>Качество архитектуры ПО</w:t>
      </w:r>
      <w:r w:rsidRPr="00940305">
        <w:t xml:space="preserve"> </w:t>
      </w:r>
      <w:r w:rsidR="005E01B2" w:rsidRPr="00940305">
        <w:t>быть</w:t>
      </w:r>
      <w:r w:rsidR="005E01B2" w:rsidRPr="00B91E1B">
        <w:t xml:space="preserve"> </w:t>
      </w:r>
      <w:r w:rsidR="005E01B2" w:rsidRPr="00FD4BB9">
        <w:t>максимально простой на этапе ввода в эксплуатацию</w:t>
      </w:r>
      <w:r w:rsidR="005E01B2" w:rsidRPr="00940305">
        <w:t>.</w:t>
      </w:r>
    </w:p>
    <w:bookmarkStart w:id="21" w:name="_Next_Deployability"/>
    <w:bookmarkEnd w:id="21"/>
    <w:p w14:paraId="4FD132B3" w14:textId="12F74599" w:rsidR="004F2F6D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2" w:name="_Toc149908786"/>
      <w:r w:rsidR="005E01B2" w:rsidRPr="008E57F9">
        <w:rPr>
          <w:rStyle w:val="a9"/>
        </w:rPr>
        <w:t>Next Deployability</w:t>
      </w:r>
      <w:bookmarkEnd w:id="22"/>
      <w:r>
        <w:fldChar w:fldCharType="end"/>
      </w:r>
    </w:p>
    <w:p w14:paraId="086C78A7" w14:textId="57689181" w:rsidR="005E01B2" w:rsidRDefault="001675E3" w:rsidP="004F2F6D">
      <w:pPr>
        <w:pStyle w:val="af0"/>
      </w:pPr>
      <w:r>
        <w:t>Качество архитектуры ПО</w:t>
      </w:r>
      <w:r w:rsidRPr="00940305">
        <w:t xml:space="preserve"> </w:t>
      </w:r>
      <w:r w:rsidR="005E01B2" w:rsidRPr="00940305">
        <w:t>быть</w:t>
      </w:r>
      <w:r w:rsidR="005E01B2" w:rsidRPr="005F073C">
        <w:t xml:space="preserve"> </w:t>
      </w:r>
      <w:r w:rsidR="005E01B2" w:rsidRPr="00FD4BB9">
        <w:t>максимально простой на этапе сопровождения/обновления/поддержки</w:t>
      </w:r>
      <w:r w:rsidR="005E01B2" w:rsidRPr="00940305">
        <w:t>.</w:t>
      </w:r>
    </w:p>
    <w:bookmarkStart w:id="23" w:name="_Main-Structure_Simplicity"/>
    <w:bookmarkEnd w:id="23"/>
    <w:p w14:paraId="07759F4F" w14:textId="398B0B6B" w:rsidR="001675E3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4" w:name="_Toc149908787"/>
      <w:proofErr w:type="spellStart"/>
      <w:r w:rsidR="001675E3" w:rsidRPr="008E57F9">
        <w:rPr>
          <w:rStyle w:val="a9"/>
        </w:rPr>
        <w:t>Main-Structure</w:t>
      </w:r>
      <w:proofErr w:type="spellEnd"/>
      <w:r w:rsidR="001675E3" w:rsidRPr="008E57F9">
        <w:rPr>
          <w:rStyle w:val="a9"/>
        </w:rPr>
        <w:t xml:space="preserve"> </w:t>
      </w:r>
      <w:proofErr w:type="spellStart"/>
      <w:r w:rsidR="001675E3" w:rsidRPr="008E57F9">
        <w:rPr>
          <w:rStyle w:val="a9"/>
        </w:rPr>
        <w:t>Simplicity</w:t>
      </w:r>
      <w:bookmarkEnd w:id="24"/>
      <w:proofErr w:type="spellEnd"/>
      <w:r>
        <w:fldChar w:fldCharType="end"/>
      </w:r>
    </w:p>
    <w:p w14:paraId="466D5305" w14:textId="06B1382F" w:rsidR="001675E3" w:rsidRPr="008C08CD" w:rsidRDefault="001675E3" w:rsidP="001675E3">
      <w:pPr>
        <w:pStyle w:val="af0"/>
      </w:pPr>
      <w:r>
        <w:t>Способность архитектуры ПО быть</w:t>
      </w:r>
      <w:r w:rsidRPr="008C08CD">
        <w:t xml:space="preserve"> </w:t>
      </w:r>
      <w:r w:rsidRPr="00FD4BB9">
        <w:t>максимально простой в контексте общей архитектуры</w:t>
      </w:r>
      <w:r>
        <w:t>.</w:t>
      </w:r>
    </w:p>
    <w:bookmarkStart w:id="25" w:name="_Component-Structure_Simplicity"/>
    <w:bookmarkEnd w:id="25"/>
    <w:p w14:paraId="6B16BEEE" w14:textId="31391946" w:rsidR="001675E3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6" w:name="_Toc149908788"/>
      <w:proofErr w:type="spellStart"/>
      <w:r w:rsidR="001675E3" w:rsidRPr="008E57F9">
        <w:rPr>
          <w:rStyle w:val="a9"/>
        </w:rPr>
        <w:t>Component-Structure</w:t>
      </w:r>
      <w:proofErr w:type="spellEnd"/>
      <w:r w:rsidR="001675E3" w:rsidRPr="008E57F9">
        <w:rPr>
          <w:rStyle w:val="a9"/>
        </w:rPr>
        <w:t xml:space="preserve"> </w:t>
      </w:r>
      <w:proofErr w:type="spellStart"/>
      <w:r w:rsidR="001675E3" w:rsidRPr="008E57F9">
        <w:rPr>
          <w:rStyle w:val="a9"/>
        </w:rPr>
        <w:t>Simplicity</w:t>
      </w:r>
      <w:bookmarkEnd w:id="26"/>
      <w:proofErr w:type="spellEnd"/>
      <w:r>
        <w:fldChar w:fldCharType="end"/>
      </w:r>
    </w:p>
    <w:p w14:paraId="04F6B475" w14:textId="42184117" w:rsidR="001675E3" w:rsidRDefault="008E57F9" w:rsidP="001675E3">
      <w:pPr>
        <w:pStyle w:val="af0"/>
      </w:pPr>
      <w:r>
        <w:t xml:space="preserve">Способность архитектуры ПО </w:t>
      </w:r>
      <w:r w:rsidR="001675E3">
        <w:t>быть</w:t>
      </w:r>
      <w:r w:rsidR="001675E3" w:rsidRPr="008C08CD">
        <w:t xml:space="preserve"> </w:t>
      </w:r>
      <w:r w:rsidR="001675E3" w:rsidRPr="00FD4BB9">
        <w:t>максимально простой в контексте архитектуры локальных компонентов</w:t>
      </w:r>
      <w:r w:rsidR="001675E3">
        <w:t>.</w:t>
      </w:r>
    </w:p>
    <w:bookmarkStart w:id="27" w:name="_Infrastructure_Simplicity"/>
    <w:bookmarkEnd w:id="27"/>
    <w:p w14:paraId="41AA78B6" w14:textId="54850C5B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8" w:name="_Toc149908789"/>
      <w:r w:rsidRPr="008E57F9">
        <w:rPr>
          <w:rStyle w:val="a9"/>
        </w:rPr>
        <w:t xml:space="preserve">Infrastructure </w:t>
      </w:r>
      <w:proofErr w:type="spellStart"/>
      <w:r w:rsidRPr="008E57F9">
        <w:rPr>
          <w:rStyle w:val="a9"/>
        </w:rPr>
        <w:t>Simplicity</w:t>
      </w:r>
      <w:bookmarkEnd w:id="28"/>
      <w:proofErr w:type="spellEnd"/>
      <w:r>
        <w:fldChar w:fldCharType="end"/>
      </w:r>
    </w:p>
    <w:p w14:paraId="6EC2C91E" w14:textId="21DCA6AF" w:rsidR="008E57F9" w:rsidRDefault="008E57F9" w:rsidP="008E57F9">
      <w:pPr>
        <w:pStyle w:val="af0"/>
      </w:pPr>
      <w:r>
        <w:t>Качество архитектуры ПО быть</w:t>
      </w:r>
      <w:r w:rsidRPr="008C08CD">
        <w:t xml:space="preserve"> </w:t>
      </w:r>
      <w:r w:rsidRPr="00FD4BB9">
        <w:t>максимально простой в контексте требований к обеспечивающей инфраструктуре</w:t>
      </w:r>
      <w:r>
        <w:t>.</w:t>
      </w:r>
    </w:p>
    <w:bookmarkStart w:id="29" w:name="_Hardware_fault_tolerance"/>
    <w:bookmarkEnd w:id="29"/>
    <w:p w14:paraId="44FA1786" w14:textId="77997DC4" w:rsidR="008E57F9" w:rsidRDefault="008E57F9" w:rsidP="008E57F9">
      <w:pPr>
        <w:pStyle w:val="3"/>
        <w:rPr>
          <w:rFonts w:cs="Times New Roman"/>
        </w:rPr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0" w:name="_Toc149908790"/>
      <w:proofErr w:type="spellStart"/>
      <w:r w:rsidRPr="008E57F9">
        <w:rPr>
          <w:rStyle w:val="a9"/>
        </w:rPr>
        <w:t>Hardware</w:t>
      </w:r>
      <w:proofErr w:type="spellEnd"/>
      <w:r w:rsidRPr="008E57F9">
        <w:rPr>
          <w:rStyle w:val="a9"/>
        </w:rPr>
        <w:t xml:space="preserve"> </w:t>
      </w:r>
      <w:proofErr w:type="spellStart"/>
      <w:r w:rsidRPr="008E57F9">
        <w:rPr>
          <w:rStyle w:val="a9"/>
        </w:rPr>
        <w:t>fault</w:t>
      </w:r>
      <w:proofErr w:type="spellEnd"/>
      <w:r w:rsidRPr="008E57F9">
        <w:rPr>
          <w:rStyle w:val="a9"/>
        </w:rPr>
        <w:t xml:space="preserve"> </w:t>
      </w:r>
      <w:proofErr w:type="spellStart"/>
      <w:r w:rsidRPr="008E57F9">
        <w:rPr>
          <w:rStyle w:val="a9"/>
        </w:rPr>
        <w:t>tolerance</w:t>
      </w:r>
      <w:bookmarkEnd w:id="30"/>
      <w:proofErr w:type="spellEnd"/>
      <w:r>
        <w:fldChar w:fldCharType="end"/>
      </w:r>
    </w:p>
    <w:p w14:paraId="496536C9" w14:textId="10929983" w:rsidR="008E57F9" w:rsidRPr="00811E62" w:rsidRDefault="008E57F9" w:rsidP="008E57F9">
      <w:pPr>
        <w:pStyle w:val="af0"/>
      </w:pPr>
      <w:r>
        <w:t xml:space="preserve">Качество архитектуры ПО быть </w:t>
      </w:r>
      <w:r w:rsidRPr="00FD4BB9">
        <w:t>устойчивой к аппаратным сбоям</w:t>
      </w:r>
      <w:r>
        <w:t>.</w:t>
      </w:r>
    </w:p>
    <w:bookmarkStart w:id="31" w:name="_System_component_fault"/>
    <w:bookmarkEnd w:id="31"/>
    <w:p w14:paraId="02B04083" w14:textId="34FA6944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2" w:name="_Toc149908791"/>
      <w:r w:rsidRPr="008E57F9">
        <w:rPr>
          <w:rStyle w:val="a9"/>
        </w:rPr>
        <w:t>System</w:t>
      </w:r>
      <w:r>
        <w:rPr>
          <w:rStyle w:val="a9"/>
        </w:rPr>
        <w:t>-</w:t>
      </w:r>
      <w:proofErr w:type="spellStart"/>
      <w:r w:rsidRPr="008E57F9">
        <w:rPr>
          <w:rStyle w:val="a9"/>
        </w:rPr>
        <w:t>component</w:t>
      </w:r>
      <w:proofErr w:type="spellEnd"/>
      <w:r w:rsidRPr="008E57F9">
        <w:rPr>
          <w:rStyle w:val="a9"/>
        </w:rPr>
        <w:t xml:space="preserve"> </w:t>
      </w:r>
      <w:proofErr w:type="spellStart"/>
      <w:r w:rsidRPr="008E57F9">
        <w:rPr>
          <w:rStyle w:val="a9"/>
        </w:rPr>
        <w:t>fault</w:t>
      </w:r>
      <w:proofErr w:type="spellEnd"/>
      <w:r w:rsidRPr="008E57F9">
        <w:rPr>
          <w:rStyle w:val="a9"/>
        </w:rPr>
        <w:t xml:space="preserve"> </w:t>
      </w:r>
      <w:proofErr w:type="spellStart"/>
      <w:r w:rsidRPr="008E57F9">
        <w:rPr>
          <w:rStyle w:val="a9"/>
        </w:rPr>
        <w:t>tolerance</w:t>
      </w:r>
      <w:bookmarkEnd w:id="32"/>
      <w:proofErr w:type="spellEnd"/>
      <w:r>
        <w:fldChar w:fldCharType="end"/>
      </w:r>
    </w:p>
    <w:p w14:paraId="040167DC" w14:textId="081B0B71" w:rsidR="008E57F9" w:rsidRPr="00940305" w:rsidRDefault="008E57F9" w:rsidP="008E57F9">
      <w:pPr>
        <w:pStyle w:val="af0"/>
      </w:pPr>
      <w:r>
        <w:t xml:space="preserve">Качество архитектуры ПО быть </w:t>
      </w:r>
      <w:r w:rsidRPr="00FD4BB9">
        <w:t>устойчивой внутренним/собственным/системным сбоям</w:t>
      </w:r>
      <w:r>
        <w:t>.</w:t>
      </w:r>
    </w:p>
    <w:bookmarkStart w:id="33" w:name="_Web-communication_fault_tolerance"/>
    <w:bookmarkEnd w:id="33"/>
    <w:p w14:paraId="73895778" w14:textId="1D49183C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4" w:name="_Toc149908792"/>
      <w:r w:rsidRPr="008E57F9">
        <w:rPr>
          <w:rStyle w:val="a9"/>
        </w:rPr>
        <w:t>Web-</w:t>
      </w:r>
      <w:proofErr w:type="spellStart"/>
      <w:r w:rsidRPr="008E57F9">
        <w:rPr>
          <w:rStyle w:val="a9"/>
        </w:rPr>
        <w:t>communication</w:t>
      </w:r>
      <w:proofErr w:type="spellEnd"/>
      <w:r w:rsidRPr="008E57F9">
        <w:rPr>
          <w:rStyle w:val="a9"/>
        </w:rPr>
        <w:t xml:space="preserve"> </w:t>
      </w:r>
      <w:proofErr w:type="spellStart"/>
      <w:r w:rsidRPr="008E57F9">
        <w:rPr>
          <w:rStyle w:val="a9"/>
        </w:rPr>
        <w:t>fault</w:t>
      </w:r>
      <w:proofErr w:type="spellEnd"/>
      <w:r w:rsidRPr="008E57F9">
        <w:rPr>
          <w:rStyle w:val="a9"/>
        </w:rPr>
        <w:t xml:space="preserve"> </w:t>
      </w:r>
      <w:proofErr w:type="spellStart"/>
      <w:r w:rsidRPr="008E57F9">
        <w:rPr>
          <w:rStyle w:val="a9"/>
        </w:rPr>
        <w:t>tolerance</w:t>
      </w:r>
      <w:bookmarkEnd w:id="34"/>
      <w:proofErr w:type="spellEnd"/>
      <w:r>
        <w:fldChar w:fldCharType="end"/>
      </w:r>
    </w:p>
    <w:p w14:paraId="76ED8051" w14:textId="18336E4C" w:rsidR="008E57F9" w:rsidRPr="00811E62" w:rsidRDefault="008E57F9" w:rsidP="008E57F9">
      <w:pPr>
        <w:pStyle w:val="af0"/>
      </w:pPr>
      <w:r>
        <w:t xml:space="preserve">Качество архитектуры ПО быть </w:t>
      </w:r>
      <w:r w:rsidRPr="00FD4BB9">
        <w:t>устойчивой к сбоям в работе сети</w:t>
      </w:r>
      <w:r>
        <w:t>.</w:t>
      </w:r>
    </w:p>
    <w:bookmarkStart w:id="35" w:name="_Performance"/>
    <w:bookmarkEnd w:id="35"/>
    <w:p w14:paraId="38A02A92" w14:textId="3C5393B4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6" w:name="_Toc149908793"/>
      <w:r w:rsidRPr="008E57F9">
        <w:rPr>
          <w:rStyle w:val="a9"/>
        </w:rPr>
        <w:t>Performance</w:t>
      </w:r>
      <w:bookmarkEnd w:id="36"/>
      <w:r>
        <w:fldChar w:fldCharType="end"/>
      </w:r>
    </w:p>
    <w:p w14:paraId="738DE68C" w14:textId="4BC7990B" w:rsidR="008E57F9" w:rsidRPr="009A1765" w:rsidRDefault="008E57F9" w:rsidP="008E57F9">
      <w:pPr>
        <w:pStyle w:val="af0"/>
      </w:pPr>
      <w:r>
        <w:t xml:space="preserve">Качество архитектуры ПО быть </w:t>
      </w:r>
      <w:r w:rsidRPr="00FD4BB9">
        <w:t>максимально производительной</w:t>
      </w:r>
      <w:r>
        <w:t xml:space="preserve"> насколько это возможно в сравнении с доступными решениями/реализациями.</w:t>
      </w:r>
    </w:p>
    <w:bookmarkStart w:id="37" w:name="_Testability"/>
    <w:bookmarkEnd w:id="37"/>
    <w:p w14:paraId="28209792" w14:textId="293D7F40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8" w:name="_Toc149908794"/>
      <w:proofErr w:type="spellStart"/>
      <w:r w:rsidRPr="008E57F9">
        <w:rPr>
          <w:rStyle w:val="a9"/>
        </w:rPr>
        <w:t>Testability</w:t>
      </w:r>
      <w:bookmarkEnd w:id="38"/>
      <w:proofErr w:type="spellEnd"/>
      <w:r>
        <w:fldChar w:fldCharType="end"/>
      </w:r>
    </w:p>
    <w:p w14:paraId="5CB053BD" w14:textId="1A2E7B24" w:rsidR="008E57F9" w:rsidRPr="008E57F9" w:rsidRDefault="008E57F9" w:rsidP="008E57F9">
      <w:pPr>
        <w:pStyle w:val="af0"/>
      </w:pPr>
      <w:r>
        <w:t xml:space="preserve">Качество архитектуры ПО быть </w:t>
      </w:r>
      <w:r w:rsidRPr="00FD4BB9">
        <w:t>легко поддающейся отладочному тестированию</w:t>
      </w:r>
      <w:r>
        <w:t>.</w:t>
      </w:r>
    </w:p>
    <w:bookmarkStart w:id="39" w:name="_Technical_Decomposability"/>
    <w:bookmarkEnd w:id="39"/>
    <w:p w14:paraId="3A64790C" w14:textId="16F44098" w:rsidR="004F2F6D" w:rsidRDefault="008E57F9" w:rsidP="008E57F9">
      <w:pPr>
        <w:pStyle w:val="3"/>
      </w:pPr>
      <w:r>
        <w:lastRenderedPageBreak/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0" w:name="_Toc149908795"/>
      <w:proofErr w:type="spellStart"/>
      <w:r w:rsidRPr="008E57F9">
        <w:rPr>
          <w:rStyle w:val="a9"/>
        </w:rPr>
        <w:t>Technical</w:t>
      </w:r>
      <w:proofErr w:type="spellEnd"/>
      <w:r w:rsidRPr="008E57F9">
        <w:rPr>
          <w:rStyle w:val="a9"/>
        </w:rPr>
        <w:t xml:space="preserve"> </w:t>
      </w:r>
      <w:proofErr w:type="spellStart"/>
      <w:r w:rsidRPr="008E57F9">
        <w:rPr>
          <w:rStyle w:val="a9"/>
        </w:rPr>
        <w:t>Decomposability</w:t>
      </w:r>
      <w:bookmarkEnd w:id="40"/>
      <w:proofErr w:type="spellEnd"/>
      <w:r>
        <w:fldChar w:fldCharType="end"/>
      </w:r>
    </w:p>
    <w:p w14:paraId="33EDD9F8" w14:textId="13E33FBE" w:rsidR="004605A9" w:rsidRDefault="008E57F9" w:rsidP="004605A9">
      <w:pPr>
        <w:pStyle w:val="af0"/>
      </w:pPr>
      <w:r>
        <w:t xml:space="preserve">Способность архитектуры ПО </w:t>
      </w:r>
      <w:r w:rsidR="005E01B2">
        <w:t>быть</w:t>
      </w:r>
      <w:r w:rsidR="005E01B2" w:rsidRPr="005E01B2">
        <w:t xml:space="preserve"> </w:t>
      </w:r>
      <w:r w:rsidR="005E01B2" w:rsidRPr="00FD4BB9">
        <w:t>хорошо декомпозируемой на компоненты независимые по технической</w:t>
      </w:r>
      <w:r w:rsidR="00A916F5">
        <w:t xml:space="preserve"> </w:t>
      </w:r>
      <w:r w:rsidR="005E01B2" w:rsidRPr="00FD4BB9">
        <w:t>роле</w:t>
      </w:r>
      <w:r w:rsidR="004605A9">
        <w:t>:</w:t>
      </w:r>
    </w:p>
    <w:p w14:paraId="5F16E253" w14:textId="0E71B4CC" w:rsidR="004605A9" w:rsidRDefault="005E01B2" w:rsidP="00A31D66">
      <w:pPr>
        <w:pStyle w:val="af0"/>
        <w:numPr>
          <w:ilvl w:val="0"/>
          <w:numId w:val="14"/>
        </w:numPr>
      </w:pPr>
      <w:r>
        <w:t>UI</w:t>
      </w:r>
      <w:r w:rsidR="004605A9">
        <w:t xml:space="preserve"> – роль интерфейса пользователя;</w:t>
      </w:r>
    </w:p>
    <w:p w14:paraId="2B07F8B4" w14:textId="099831CB" w:rsidR="004605A9" w:rsidRPr="004605A9" w:rsidRDefault="005E01B2" w:rsidP="00A31D66">
      <w:pPr>
        <w:pStyle w:val="af0"/>
        <w:numPr>
          <w:ilvl w:val="0"/>
          <w:numId w:val="14"/>
        </w:numPr>
      </w:pPr>
      <w:r>
        <w:t>DB</w:t>
      </w:r>
      <w:r w:rsidR="004605A9">
        <w:t xml:space="preserve"> </w:t>
      </w:r>
      <w:r w:rsidR="004605A9" w:rsidRPr="004605A9">
        <w:rPr>
          <w:rFonts w:cs="Times New Roman"/>
        </w:rPr>
        <w:t>–</w:t>
      </w:r>
      <w:r w:rsidR="004605A9">
        <w:rPr>
          <w:rFonts w:cs="Times New Roman"/>
        </w:rPr>
        <w:t xml:space="preserve"> роль база данных;</w:t>
      </w:r>
    </w:p>
    <w:p w14:paraId="042C6B3F" w14:textId="7D5C741C" w:rsidR="00C03E8F" w:rsidRPr="00C03E8F" w:rsidRDefault="004605A9" w:rsidP="00A31D66">
      <w:pPr>
        <w:pStyle w:val="af0"/>
        <w:numPr>
          <w:ilvl w:val="0"/>
          <w:numId w:val="14"/>
        </w:numPr>
      </w:pPr>
      <w:r>
        <w:rPr>
          <w:lang w:val="en-US"/>
        </w:rPr>
        <w:t xml:space="preserve">Controller </w:t>
      </w:r>
      <w:r w:rsidRPr="004605A9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роль логики </w:t>
      </w:r>
      <w:proofErr w:type="gramStart"/>
      <w:r w:rsidR="00C03E8F">
        <w:rPr>
          <w:rFonts w:cs="Times New Roman"/>
        </w:rPr>
        <w:t>системы;</w:t>
      </w:r>
      <w:proofErr w:type="gramEnd"/>
    </w:p>
    <w:p w14:paraId="3A135A5F" w14:textId="5DE44128" w:rsidR="005E01B2" w:rsidRPr="00C03E8F" w:rsidRDefault="00C03E8F" w:rsidP="00A31D66">
      <w:pPr>
        <w:pStyle w:val="af0"/>
        <w:numPr>
          <w:ilvl w:val="0"/>
          <w:numId w:val="14"/>
        </w:numPr>
      </w:pPr>
      <w:r>
        <w:rPr>
          <w:rFonts w:cs="Times New Roman"/>
          <w:lang w:val="en-US"/>
        </w:rPr>
        <w:t xml:space="preserve">Security </w:t>
      </w:r>
      <w:r w:rsidRPr="00C03E8F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роль защиты </w:t>
      </w:r>
      <w:proofErr w:type="gramStart"/>
      <w:r>
        <w:rPr>
          <w:rFonts w:cs="Times New Roman"/>
        </w:rPr>
        <w:t>информации;</w:t>
      </w:r>
      <w:proofErr w:type="gramEnd"/>
    </w:p>
    <w:p w14:paraId="7A4E4E21" w14:textId="2284EFF9" w:rsidR="00C03E8F" w:rsidRPr="005E01B2" w:rsidRDefault="00C03E8F" w:rsidP="00A31D66">
      <w:pPr>
        <w:pStyle w:val="af0"/>
        <w:numPr>
          <w:ilvl w:val="0"/>
          <w:numId w:val="14"/>
        </w:numPr>
      </w:pPr>
      <w:r>
        <w:rPr>
          <w:rFonts w:cs="Times New Roman"/>
        </w:rPr>
        <w:t>и другие роли, в зависимости от ПО.</w:t>
      </w:r>
    </w:p>
    <w:bookmarkStart w:id="41" w:name="_Technical_evolvability"/>
    <w:bookmarkEnd w:id="41"/>
    <w:p w14:paraId="7A94C9C7" w14:textId="1C1EAD62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2" w:name="_Toc149908796"/>
      <w:proofErr w:type="spellStart"/>
      <w:r w:rsidRPr="008E57F9">
        <w:rPr>
          <w:rStyle w:val="a9"/>
        </w:rPr>
        <w:t>Technical</w:t>
      </w:r>
      <w:proofErr w:type="spellEnd"/>
      <w:r w:rsidRPr="008E57F9">
        <w:rPr>
          <w:rStyle w:val="a9"/>
        </w:rPr>
        <w:t xml:space="preserve"> </w:t>
      </w:r>
      <w:r>
        <w:rPr>
          <w:rStyle w:val="a9"/>
          <w:lang w:val="en-US"/>
        </w:rPr>
        <w:t>E</w:t>
      </w:r>
      <w:proofErr w:type="spellStart"/>
      <w:r w:rsidRPr="008E57F9">
        <w:rPr>
          <w:rStyle w:val="a9"/>
        </w:rPr>
        <w:t>volvability</w:t>
      </w:r>
      <w:bookmarkEnd w:id="42"/>
      <w:proofErr w:type="spellEnd"/>
      <w:r>
        <w:fldChar w:fldCharType="end"/>
      </w:r>
    </w:p>
    <w:p w14:paraId="64D28067" w14:textId="645D6E94" w:rsidR="008E57F9" w:rsidRPr="008E57F9" w:rsidRDefault="008E57F9" w:rsidP="008E57F9">
      <w:pPr>
        <w:pStyle w:val="af0"/>
      </w:pPr>
      <w:r>
        <w:t>Способность архитектуры ПО быть</w:t>
      </w:r>
      <w:r w:rsidRPr="009F5CBF">
        <w:t xml:space="preserve"> </w:t>
      </w:r>
      <w:r w:rsidRPr="00FD4BB9">
        <w:t>хорошо адаптируемой к будущим изменениям в технических запросах/задачах</w:t>
      </w:r>
      <w:r>
        <w:t>, решаемых системой.</w:t>
      </w:r>
    </w:p>
    <w:bookmarkStart w:id="43" w:name="_Elasticity"/>
    <w:bookmarkEnd w:id="43"/>
    <w:p w14:paraId="71074C3C" w14:textId="4E17D22F" w:rsidR="004F2F6D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4" w:name="_Toc149908797"/>
      <w:proofErr w:type="spellStart"/>
      <w:r w:rsidR="005E01B2" w:rsidRPr="008E57F9">
        <w:rPr>
          <w:rStyle w:val="a9"/>
        </w:rPr>
        <w:t>Elasticity</w:t>
      </w:r>
      <w:bookmarkEnd w:id="44"/>
      <w:proofErr w:type="spellEnd"/>
      <w:r>
        <w:fldChar w:fldCharType="end"/>
      </w:r>
    </w:p>
    <w:p w14:paraId="4E24A495" w14:textId="241CC849" w:rsidR="005E01B2" w:rsidRPr="00F07813" w:rsidRDefault="008E57F9" w:rsidP="004F2F6D">
      <w:pPr>
        <w:pStyle w:val="af0"/>
      </w:pPr>
      <w:r>
        <w:t>Способность</w:t>
      </w:r>
      <w:r w:rsidRPr="008E57F9">
        <w:t xml:space="preserve"> </w:t>
      </w:r>
      <w:r>
        <w:t xml:space="preserve">архитектуры ПО </w:t>
      </w:r>
      <w:r w:rsidR="00F07813">
        <w:t xml:space="preserve">быть </w:t>
      </w:r>
      <w:r w:rsidR="00F07813" w:rsidRPr="00FD4BB9">
        <w:t>хорошо адаптируемой к использованию аппаратных ресурсов</w:t>
      </w:r>
      <w:r w:rsidR="00F07813">
        <w:t xml:space="preserve"> в зависимости от реальной моментальной нагрузки без прерывания функционирования.</w:t>
      </w:r>
    </w:p>
    <w:bookmarkStart w:id="45" w:name="_Business_Decomposability"/>
    <w:bookmarkEnd w:id="45"/>
    <w:p w14:paraId="5701269C" w14:textId="647C5BDA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6" w:name="_Toc149908798"/>
      <w:r w:rsidRPr="008E57F9">
        <w:rPr>
          <w:rStyle w:val="a9"/>
        </w:rPr>
        <w:t xml:space="preserve">Business </w:t>
      </w:r>
      <w:proofErr w:type="spellStart"/>
      <w:r w:rsidRPr="008E57F9">
        <w:rPr>
          <w:rStyle w:val="a9"/>
        </w:rPr>
        <w:t>Decomposability</w:t>
      </w:r>
      <w:bookmarkEnd w:id="46"/>
      <w:proofErr w:type="spellEnd"/>
      <w:r>
        <w:fldChar w:fldCharType="end"/>
      </w:r>
    </w:p>
    <w:p w14:paraId="0E6F4F44" w14:textId="4B0B4535" w:rsidR="008E57F9" w:rsidRPr="008E57F9" w:rsidRDefault="008E57F9" w:rsidP="008E57F9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 xml:space="preserve">ПР быть </w:t>
      </w:r>
      <w:r w:rsidRPr="00FD4BB9">
        <w:t>хорошо декомпозируемой на компоненты независимые по бизнес-роли</w:t>
      </w:r>
      <w:r>
        <w:t xml:space="preserve"> (</w:t>
      </w:r>
      <w:r>
        <w:rPr>
          <w:lang w:val="en-US"/>
        </w:rPr>
        <w:t>Security</w:t>
      </w:r>
      <w:r w:rsidRPr="008E57F9">
        <w:t xml:space="preserve">, </w:t>
      </w:r>
      <w:r>
        <w:rPr>
          <w:lang w:val="en-US"/>
        </w:rPr>
        <w:t>Validation</w:t>
      </w:r>
      <w:r w:rsidRPr="008E57F9">
        <w:t xml:space="preserve">, </w:t>
      </w:r>
      <w:r>
        <w:rPr>
          <w:lang w:val="en-US"/>
        </w:rPr>
        <w:t>User</w:t>
      </w:r>
      <w:r w:rsidRPr="008E57F9">
        <w:t xml:space="preserve"> </w:t>
      </w:r>
      <w:r>
        <w:rPr>
          <w:lang w:val="en-US"/>
        </w:rPr>
        <w:t>Orchestration</w:t>
      </w:r>
      <w:r w:rsidRPr="008E57F9">
        <w:t xml:space="preserve">, </w:t>
      </w:r>
      <w:r>
        <w:t>…).</w:t>
      </w:r>
    </w:p>
    <w:bookmarkStart w:id="47" w:name="_Business_Evolvability"/>
    <w:bookmarkEnd w:id="47"/>
    <w:p w14:paraId="1777F2B9" w14:textId="149F10EE" w:rsidR="004F2F6D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8" w:name="_Toc149908799"/>
      <w:r w:rsidR="009F5CBF" w:rsidRPr="008E57F9">
        <w:rPr>
          <w:rStyle w:val="a9"/>
        </w:rPr>
        <w:t xml:space="preserve">Business </w:t>
      </w:r>
      <w:r w:rsidRPr="008E57F9">
        <w:rPr>
          <w:rStyle w:val="a9"/>
          <w:lang w:val="en-US"/>
        </w:rPr>
        <w:t>E</w:t>
      </w:r>
      <w:proofErr w:type="spellStart"/>
      <w:r w:rsidR="005E01B2" w:rsidRPr="008E57F9">
        <w:rPr>
          <w:rStyle w:val="a9"/>
        </w:rPr>
        <w:t>volvability</w:t>
      </w:r>
      <w:bookmarkEnd w:id="48"/>
      <w:proofErr w:type="spellEnd"/>
      <w:r>
        <w:fldChar w:fldCharType="end"/>
      </w:r>
    </w:p>
    <w:p w14:paraId="6ECACDBB" w14:textId="0D82DC1E" w:rsidR="005E01B2" w:rsidRPr="00F07813" w:rsidRDefault="008E57F9" w:rsidP="004F2F6D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>ПО</w:t>
      </w:r>
      <w:r w:rsidRPr="008E57F9">
        <w:t xml:space="preserve"> </w:t>
      </w:r>
      <w:r w:rsidR="00F07813">
        <w:t xml:space="preserve">быть </w:t>
      </w:r>
      <w:r w:rsidR="00F07813" w:rsidRPr="00625D2A">
        <w:t>хорошо адаптируемой к будущим изменениям</w:t>
      </w:r>
      <w:r w:rsidR="009F5CBF" w:rsidRPr="00625D2A">
        <w:t xml:space="preserve"> в бизнес-запросах/задачах</w:t>
      </w:r>
      <w:r w:rsidR="009F5CBF">
        <w:t>, решаемых системой</w:t>
      </w:r>
      <w:r w:rsidR="00F07813">
        <w:t>.</w:t>
      </w:r>
    </w:p>
    <w:bookmarkStart w:id="49" w:name="_Service_self-Sufficiency"/>
    <w:bookmarkEnd w:id="49"/>
    <w:p w14:paraId="34EA46DA" w14:textId="3AC3302E" w:rsidR="008E57F9" w:rsidRDefault="008E57F9" w:rsidP="008E57F9">
      <w:pPr>
        <w:pStyle w:val="3"/>
      </w:pPr>
      <w:r>
        <w:fldChar w:fldCharType="begin"/>
      </w:r>
      <w:r w:rsidRPr="008E57F9">
        <w:rPr>
          <w:lang w:val="en-US"/>
        </w:rPr>
        <w:instrText>HYPERLINK</w:instrText>
      </w:r>
      <w:r w:rsidRPr="009743FD">
        <w:instrText xml:space="preserve">  \</w:instrText>
      </w:r>
      <w:r w:rsidRPr="008E57F9">
        <w:rPr>
          <w:lang w:val="en-US"/>
        </w:rPr>
        <w:instrText>l</w:instrText>
      </w:r>
      <w:r w:rsidRPr="009743FD">
        <w:instrText xml:space="preserve"> "_</w:instrText>
      </w:r>
      <w:r>
        <w:instrText>Сводная</w:instrText>
      </w:r>
      <w:r w:rsidRPr="009743FD">
        <w:instrText>_</w:instrText>
      </w:r>
      <w:r>
        <w:instrText>таблица</w:instrText>
      </w:r>
      <w:r w:rsidRPr="009743FD">
        <w:instrText>_</w:instrText>
      </w:r>
      <w:r>
        <w:instrText>анализа</w:instrText>
      </w:r>
      <w:r w:rsidRPr="009743FD">
        <w:instrText>"</w:instrText>
      </w:r>
      <w:r>
        <w:fldChar w:fldCharType="separate"/>
      </w:r>
      <w:bookmarkStart w:id="50" w:name="_Toc149908800"/>
      <w:r w:rsidRPr="008E57F9">
        <w:rPr>
          <w:rStyle w:val="a9"/>
          <w:lang w:val="en-US"/>
        </w:rPr>
        <w:t>Service</w:t>
      </w:r>
      <w:r w:rsidRPr="009743FD">
        <w:rPr>
          <w:rStyle w:val="a9"/>
        </w:rPr>
        <w:t xml:space="preserve"> </w:t>
      </w:r>
      <w:r w:rsidRPr="008E57F9">
        <w:rPr>
          <w:rStyle w:val="a9"/>
          <w:lang w:val="en-US"/>
        </w:rPr>
        <w:t>self</w:t>
      </w:r>
      <w:r w:rsidRPr="009743FD">
        <w:rPr>
          <w:rStyle w:val="a9"/>
        </w:rPr>
        <w:t>-</w:t>
      </w:r>
      <w:r w:rsidRPr="008E57F9">
        <w:rPr>
          <w:rStyle w:val="a9"/>
          <w:lang w:val="en-US"/>
        </w:rPr>
        <w:t>Sufficiency</w:t>
      </w:r>
      <w:bookmarkEnd w:id="50"/>
      <w:r>
        <w:fldChar w:fldCharType="end"/>
      </w:r>
    </w:p>
    <w:p w14:paraId="68EC691B" w14:textId="39EE7240" w:rsidR="00CF29F3" w:rsidRPr="00CF29F3" w:rsidRDefault="00CF29F3" w:rsidP="00CF29F3">
      <w:pPr>
        <w:pStyle w:val="af0"/>
      </w:pPr>
      <w:r>
        <w:t>Способность</w:t>
      </w:r>
      <w:r w:rsidRPr="00CF29F3">
        <w:t xml:space="preserve"> </w:t>
      </w:r>
      <w:r w:rsidR="009743FD">
        <w:t xml:space="preserve">сервис-ориентированной архитектуры </w:t>
      </w:r>
      <w:r>
        <w:t xml:space="preserve">ПО </w:t>
      </w:r>
      <w:r w:rsidRPr="00625D2A">
        <w:t>наделять составные компоненты общей системы максимальной независимостью</w:t>
      </w:r>
      <w:r>
        <w:t xml:space="preserve"> друг от друга.</w:t>
      </w:r>
    </w:p>
    <w:bookmarkStart w:id="51" w:name="_Service_Data_Intersection"/>
    <w:bookmarkEnd w:id="51"/>
    <w:p w14:paraId="54D476A4" w14:textId="5CCB987A" w:rsidR="008E57F9" w:rsidRPr="00CF29F3" w:rsidRDefault="008E57F9" w:rsidP="008E57F9">
      <w:pPr>
        <w:pStyle w:val="3"/>
      </w:pPr>
      <w:r>
        <w:rPr>
          <w:lang w:val="en-US"/>
        </w:rPr>
        <w:fldChar w:fldCharType="begin"/>
      </w:r>
      <w:r>
        <w:rPr>
          <w:lang w:val="en-US"/>
        </w:rPr>
        <w:instrText>HYPERLINK</w:instrText>
      </w:r>
      <w:r w:rsidRPr="00CF29F3">
        <w:instrText xml:space="preserve">  \</w:instrText>
      </w:r>
      <w:r>
        <w:rPr>
          <w:lang w:val="en-US"/>
        </w:rPr>
        <w:instrText>l</w:instrText>
      </w:r>
      <w:r w:rsidRPr="00CF29F3">
        <w:instrText xml:space="preserve"> "_Сводная_таблица_анализа"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52" w:name="_Toc149908801"/>
      <w:r w:rsidRPr="008E57F9">
        <w:rPr>
          <w:rStyle w:val="a9"/>
          <w:lang w:val="en-US"/>
        </w:rPr>
        <w:t>Service</w:t>
      </w:r>
      <w:r w:rsidRPr="00CF29F3">
        <w:rPr>
          <w:rStyle w:val="a9"/>
        </w:rPr>
        <w:t xml:space="preserve"> </w:t>
      </w:r>
      <w:r w:rsidRPr="008E57F9">
        <w:rPr>
          <w:rStyle w:val="a9"/>
          <w:lang w:val="en-US"/>
        </w:rPr>
        <w:t>Data</w:t>
      </w:r>
      <w:r w:rsidRPr="00CF29F3">
        <w:rPr>
          <w:rStyle w:val="a9"/>
        </w:rPr>
        <w:t xml:space="preserve"> </w:t>
      </w:r>
      <w:r w:rsidRPr="008E57F9">
        <w:rPr>
          <w:rStyle w:val="a9"/>
          <w:lang w:val="en-US"/>
        </w:rPr>
        <w:t>Intersection</w:t>
      </w:r>
      <w:bookmarkEnd w:id="52"/>
      <w:r>
        <w:rPr>
          <w:lang w:val="en-US"/>
        </w:rPr>
        <w:fldChar w:fldCharType="end"/>
      </w:r>
    </w:p>
    <w:p w14:paraId="17C8EC71" w14:textId="0962C5B5" w:rsidR="00CF29F3" w:rsidRPr="00CF29F3" w:rsidRDefault="00CF29F3" w:rsidP="00CF29F3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 xml:space="preserve">ПО </w:t>
      </w:r>
      <w:r w:rsidRPr="00625D2A">
        <w:t>максимально разделять данные</w:t>
      </w:r>
      <w:r>
        <w:t xml:space="preserve"> необходимые для работы отдельных компонентов.</w:t>
      </w:r>
    </w:p>
    <w:bookmarkStart w:id="53" w:name="_Integration"/>
    <w:bookmarkEnd w:id="53"/>
    <w:p w14:paraId="21058512" w14:textId="7DF90BF5" w:rsidR="00CF29F3" w:rsidRPr="00CF29F3" w:rsidRDefault="00CF29F3" w:rsidP="00CF29F3">
      <w:pPr>
        <w:pStyle w:val="3"/>
      </w:pPr>
      <w:r>
        <w:fldChar w:fldCharType="begin"/>
      </w:r>
      <w:r w:rsidRPr="00CF29F3">
        <w:rPr>
          <w:lang w:val="en-US"/>
        </w:rPr>
        <w:instrText>HYPERLINK</w:instrText>
      </w:r>
      <w:r w:rsidRPr="00CF29F3">
        <w:instrText xml:space="preserve">  \</w:instrText>
      </w:r>
      <w:r w:rsidRPr="00CF29F3">
        <w:rPr>
          <w:lang w:val="en-US"/>
        </w:rPr>
        <w:instrText>l</w:instrText>
      </w:r>
      <w:r w:rsidRPr="00CF29F3">
        <w:instrText xml:space="preserve"> "_</w:instrText>
      </w:r>
      <w:r>
        <w:instrText>Сводная</w:instrText>
      </w:r>
      <w:r w:rsidRPr="00CF29F3">
        <w:instrText>_</w:instrText>
      </w:r>
      <w:r>
        <w:instrText>таблица</w:instrText>
      </w:r>
      <w:r w:rsidRPr="00CF29F3">
        <w:instrText>_</w:instrText>
      </w:r>
      <w:r>
        <w:instrText>анализа</w:instrText>
      </w:r>
      <w:r w:rsidRPr="00CF29F3">
        <w:instrText>"</w:instrText>
      </w:r>
      <w:r>
        <w:fldChar w:fldCharType="separate"/>
      </w:r>
      <w:bookmarkStart w:id="54" w:name="_Toc149908802"/>
      <w:r w:rsidRPr="00CF29F3">
        <w:rPr>
          <w:rStyle w:val="a9"/>
          <w:lang w:val="en-US"/>
        </w:rPr>
        <w:t>Integration</w:t>
      </w:r>
      <w:bookmarkEnd w:id="54"/>
      <w:r>
        <w:fldChar w:fldCharType="end"/>
      </w:r>
    </w:p>
    <w:p w14:paraId="6BCEB48A" w14:textId="26BB5590" w:rsidR="00CF29F3" w:rsidRPr="00940305" w:rsidRDefault="00CF29F3" w:rsidP="00CF29F3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>ПО</w:t>
      </w:r>
      <w:r w:rsidRPr="008E57F9">
        <w:t xml:space="preserve"> </w:t>
      </w:r>
      <w:r w:rsidRPr="00625D2A">
        <w:t>легко и просто интегрировать новые компоненты</w:t>
      </w:r>
      <w:r>
        <w:t>, улучшая тем самым свойства системы.</w:t>
      </w:r>
    </w:p>
    <w:bookmarkStart w:id="55" w:name="_Interoperability"/>
    <w:bookmarkEnd w:id="55"/>
    <w:p w14:paraId="25C7DB8D" w14:textId="7F1CF280" w:rsidR="00CF29F3" w:rsidRDefault="00CF29F3" w:rsidP="00CF29F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56" w:name="_Toc149908803"/>
      <w:proofErr w:type="spellStart"/>
      <w:r w:rsidRPr="00CF29F3">
        <w:rPr>
          <w:rStyle w:val="a9"/>
        </w:rPr>
        <w:t>Interoperability</w:t>
      </w:r>
      <w:bookmarkEnd w:id="56"/>
      <w:proofErr w:type="spellEnd"/>
      <w:r>
        <w:fldChar w:fldCharType="end"/>
      </w:r>
    </w:p>
    <w:p w14:paraId="1F3A7775" w14:textId="5E042415" w:rsidR="00CF29F3" w:rsidRDefault="00CF29F3" w:rsidP="00CF29F3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>ПО</w:t>
      </w:r>
      <w:r w:rsidRPr="008E57F9">
        <w:t xml:space="preserve"> </w:t>
      </w:r>
      <w:r>
        <w:t xml:space="preserve">быть </w:t>
      </w:r>
      <w:r w:rsidRPr="00625D2A">
        <w:t xml:space="preserve">легко и просто адаптируемой для предоставления и получения данные от других систем </w:t>
      </w:r>
      <w:r>
        <w:t>в процессе кооперационного взаимодействия.</w:t>
      </w:r>
    </w:p>
    <w:bookmarkStart w:id="57" w:name="_Horizontal_Computing-Resources_Scal"/>
    <w:bookmarkEnd w:id="57"/>
    <w:p w14:paraId="05F64EA3" w14:textId="30A8657C" w:rsidR="0059551E" w:rsidRDefault="009743FD" w:rsidP="0059551E">
      <w:pPr>
        <w:pStyle w:val="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 \l "_Сводная_таблица_анализа"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58" w:name="_Toc149908804"/>
      <w:r w:rsidR="0059551E" w:rsidRPr="009743FD">
        <w:rPr>
          <w:rStyle w:val="a9"/>
          <w:lang w:val="en-US"/>
        </w:rPr>
        <w:t>Horizontal Scaling Possibility</w:t>
      </w:r>
      <w:r w:rsidRPr="009743FD">
        <w:rPr>
          <w:rStyle w:val="a9"/>
          <w:lang w:val="en-US"/>
        </w:rPr>
        <w:t xml:space="preserve"> of Computing-Resources</w:t>
      </w:r>
      <w:bookmarkEnd w:id="58"/>
      <w:r>
        <w:rPr>
          <w:lang w:val="en-US"/>
        </w:rPr>
        <w:fldChar w:fldCharType="end"/>
      </w:r>
    </w:p>
    <w:p w14:paraId="16C0E3B9" w14:textId="7B58D094" w:rsidR="009743FD" w:rsidRPr="009743FD" w:rsidRDefault="009743FD" w:rsidP="009743FD">
      <w:pPr>
        <w:pStyle w:val="ad"/>
      </w:pPr>
      <w:r>
        <w:t>Способность</w:t>
      </w:r>
      <w:r w:rsidRPr="009743FD">
        <w:t xml:space="preserve"> </w:t>
      </w:r>
      <w:r>
        <w:t>сервис</w:t>
      </w:r>
      <w:r w:rsidRPr="009743FD">
        <w:t>-</w:t>
      </w:r>
      <w:r>
        <w:t>ориентированной</w:t>
      </w:r>
      <w:r w:rsidRPr="009743FD">
        <w:t xml:space="preserve"> </w:t>
      </w:r>
      <w:r>
        <w:t>архитектуры</w:t>
      </w:r>
      <w:r w:rsidRPr="009743FD">
        <w:t xml:space="preserve"> </w:t>
      </w:r>
      <w:r>
        <w:t>ПО</w:t>
      </w:r>
      <w:r w:rsidRPr="009743FD">
        <w:t xml:space="preserve"> </w:t>
      </w:r>
      <w:r w:rsidRPr="00625D2A">
        <w:t>наращивать вычислительную мощность путём дублирования сервисов</w:t>
      </w:r>
      <w:r>
        <w:t>.</w:t>
      </w:r>
    </w:p>
    <w:bookmarkStart w:id="59" w:name="_Horizontal_Functionality_Scaling"/>
    <w:bookmarkEnd w:id="59"/>
    <w:p w14:paraId="24845F3B" w14:textId="305E1943" w:rsidR="002502BE" w:rsidRPr="00472224" w:rsidRDefault="009743FD" w:rsidP="002502BE">
      <w:pPr>
        <w:pStyle w:val="3"/>
      </w:pPr>
      <w:r>
        <w:rPr>
          <w:lang w:val="en-US"/>
        </w:rPr>
        <w:fldChar w:fldCharType="begin"/>
      </w:r>
      <w:r>
        <w:rPr>
          <w:lang w:val="en-US"/>
        </w:rPr>
        <w:instrText>HYPERLINK</w:instrText>
      </w:r>
      <w:r w:rsidRPr="00BC18E7">
        <w:instrText xml:space="preserve">  \</w:instrText>
      </w:r>
      <w:r>
        <w:rPr>
          <w:lang w:val="en-US"/>
        </w:rPr>
        <w:instrText>l</w:instrText>
      </w:r>
      <w:r w:rsidRPr="00BC18E7">
        <w:instrText xml:space="preserve"> "_Сводная_таблица_анализа"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60" w:name="_Toc149908805"/>
      <w:r w:rsidR="0059551E" w:rsidRPr="009743FD">
        <w:rPr>
          <w:rStyle w:val="a9"/>
          <w:lang w:val="en-US"/>
        </w:rPr>
        <w:t>Horizontal</w:t>
      </w:r>
      <w:r w:rsidR="0059551E" w:rsidRPr="00BC18E7">
        <w:rPr>
          <w:rStyle w:val="a9"/>
        </w:rPr>
        <w:t xml:space="preserve"> </w:t>
      </w:r>
      <w:r w:rsidR="0059551E" w:rsidRPr="009743FD">
        <w:rPr>
          <w:rStyle w:val="a9"/>
          <w:lang w:val="en-US"/>
        </w:rPr>
        <w:t>Scaling</w:t>
      </w:r>
      <w:r w:rsidR="0059551E" w:rsidRPr="00BC18E7">
        <w:rPr>
          <w:rStyle w:val="a9"/>
        </w:rPr>
        <w:t xml:space="preserve"> </w:t>
      </w:r>
      <w:r w:rsidR="0059551E" w:rsidRPr="009743FD">
        <w:rPr>
          <w:rStyle w:val="a9"/>
          <w:lang w:val="en-US"/>
        </w:rPr>
        <w:t>Possibility</w:t>
      </w:r>
      <w:r w:rsidRPr="00BC18E7">
        <w:rPr>
          <w:rStyle w:val="a9"/>
        </w:rPr>
        <w:t xml:space="preserve"> </w:t>
      </w:r>
      <w:r w:rsidRPr="009743FD">
        <w:rPr>
          <w:rStyle w:val="a9"/>
          <w:lang w:val="en-US"/>
        </w:rPr>
        <w:t>of</w:t>
      </w:r>
      <w:r w:rsidRPr="00BC18E7">
        <w:rPr>
          <w:rStyle w:val="a9"/>
        </w:rPr>
        <w:t xml:space="preserve"> </w:t>
      </w:r>
      <w:r w:rsidRPr="009743FD">
        <w:rPr>
          <w:rStyle w:val="a9"/>
          <w:lang w:val="en-US"/>
        </w:rPr>
        <w:t>Functionality</w:t>
      </w:r>
      <w:bookmarkEnd w:id="60"/>
      <w:r>
        <w:rPr>
          <w:lang w:val="en-US"/>
        </w:rPr>
        <w:fldChar w:fldCharType="end"/>
      </w:r>
    </w:p>
    <w:p w14:paraId="61B1CCD5" w14:textId="22CC9540" w:rsidR="009743FD" w:rsidRPr="009743FD" w:rsidRDefault="009743FD" w:rsidP="009743FD">
      <w:pPr>
        <w:pStyle w:val="ad"/>
      </w:pPr>
      <w:r>
        <w:t xml:space="preserve">Способность сервис-ориентированной архитектуры ПО </w:t>
      </w:r>
      <w:r w:rsidRPr="00625D2A">
        <w:t>добавлять новый функционал путём добавления новых сервисов</w:t>
      </w:r>
      <w:r>
        <w:t>.</w:t>
      </w:r>
    </w:p>
    <w:p w14:paraId="7756590D" w14:textId="77777777" w:rsidR="008E57F9" w:rsidRPr="00CF29F3" w:rsidRDefault="008E57F9" w:rsidP="004F2F6D">
      <w:pPr>
        <w:pStyle w:val="a7"/>
        <w:rPr>
          <w:b/>
          <w:bCs/>
          <w:lang w:val="ru-RU"/>
        </w:rPr>
      </w:pPr>
      <w:bookmarkStart w:id="61" w:name="_Scalability"/>
      <w:bookmarkEnd w:id="61"/>
    </w:p>
    <w:p w14:paraId="4920A6BD" w14:textId="64A4E517" w:rsidR="009A1765" w:rsidRPr="009A1765" w:rsidRDefault="009A1765" w:rsidP="009A1765">
      <w:pPr>
        <w:pStyle w:val="a7"/>
        <w:rPr>
          <w:lang w:val="ru-RU"/>
        </w:rPr>
        <w:sectPr w:rsidR="009A1765" w:rsidRPr="009A1765" w:rsidSect="00C54729">
          <w:footnotePr>
            <w:numRestart w:val="eachPage"/>
          </w:footnotePr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66DF726A" w14:textId="3824E8FE" w:rsidR="00027DA3" w:rsidRDefault="00444628" w:rsidP="00444628">
      <w:pPr>
        <w:pStyle w:val="1"/>
      </w:pPr>
      <w:bookmarkStart w:id="62" w:name="_Toc149908807"/>
      <w:r>
        <w:lastRenderedPageBreak/>
        <w:t>Подробный</w:t>
      </w:r>
      <w:r w:rsidRPr="008E57F9">
        <w:t xml:space="preserve"> </w:t>
      </w:r>
      <w:r>
        <w:t>разбор</w:t>
      </w:r>
      <w:r w:rsidRPr="008E57F9">
        <w:t xml:space="preserve"> </w:t>
      </w:r>
      <w:r>
        <w:t>архитектурных</w:t>
      </w:r>
      <w:r w:rsidRPr="008E57F9">
        <w:t xml:space="preserve"> </w:t>
      </w:r>
      <w:r>
        <w:t>стилей</w:t>
      </w:r>
      <w:bookmarkEnd w:id="6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85111" w14:paraId="4C24460C" w14:textId="77777777" w:rsidTr="00285111">
        <w:tc>
          <w:tcPr>
            <w:tcW w:w="10682" w:type="dxa"/>
          </w:tcPr>
          <w:p w14:paraId="49408B13" w14:textId="1464D4DF" w:rsidR="00285111" w:rsidRDefault="00285111" w:rsidP="003678DE">
            <w:pPr>
              <w:pStyle w:val="af3"/>
              <w:jc w:val="center"/>
            </w:pPr>
            <w:r>
              <w:t>Заметка!</w:t>
            </w:r>
          </w:p>
        </w:tc>
      </w:tr>
      <w:tr w:rsidR="00285111" w14:paraId="6644F96C" w14:textId="77777777" w:rsidTr="00285111">
        <w:tc>
          <w:tcPr>
            <w:tcW w:w="10682" w:type="dxa"/>
          </w:tcPr>
          <w:p w14:paraId="26A014A6" w14:textId="0D1AB20C" w:rsidR="00285111" w:rsidRDefault="00285111" w:rsidP="00285111">
            <w:pPr>
              <w:pStyle w:val="af3"/>
            </w:pPr>
            <w:r>
              <w:t>Рассматривая очередной архитектурный стиль, например монолит</w:t>
            </w:r>
            <w:r w:rsidR="003678DE">
              <w:t>ный</w:t>
            </w:r>
            <w:r>
              <w:t>, для краткости будет писаться «монолит», а не</w:t>
            </w:r>
            <w:r w:rsidR="003678DE">
              <w:t xml:space="preserve"> «монолит»-стиль и/или «монолит»-архитектура, и/или «монолит»-система, и/или «монолит»-компонента, подразумевая, что целевой постфикс будет определяться в зависимости от контекста.</w:t>
            </w:r>
          </w:p>
        </w:tc>
      </w:tr>
    </w:tbl>
    <w:p w14:paraId="527234AB" w14:textId="77777777" w:rsidR="00285111" w:rsidRPr="00285111" w:rsidRDefault="00285111" w:rsidP="00285111"/>
    <w:p w14:paraId="68630ED6" w14:textId="6597ED57" w:rsidR="009554E1" w:rsidRDefault="00AE6FC2" w:rsidP="009554E1">
      <w:pPr>
        <w:pStyle w:val="2"/>
      </w:pPr>
      <w:bookmarkStart w:id="63" w:name="_Стили_ориентированные_на"/>
      <w:bookmarkStart w:id="64" w:name="_Toc149908808"/>
      <w:bookmarkEnd w:id="63"/>
      <w:r>
        <w:t xml:space="preserve">Стили ориентированные на решение </w:t>
      </w:r>
      <w:r w:rsidR="00285111">
        <w:t>технических задач</w:t>
      </w:r>
      <w:r w:rsidR="00546A5C">
        <w:t xml:space="preserve"> (</w:t>
      </w:r>
      <w:r w:rsidR="00546A5C">
        <w:rPr>
          <w:lang w:val="en-US"/>
        </w:rPr>
        <w:t>Caliber</w:t>
      </w:r>
      <w:r w:rsidR="00546A5C" w:rsidRPr="00546A5C">
        <w:t xml:space="preserve"> 1</w:t>
      </w:r>
      <w:r w:rsidR="00546A5C" w:rsidRPr="00546A5C">
        <w:rPr>
          <w:rFonts w:cs="Times New Roman"/>
        </w:rPr>
        <w:t>–</w:t>
      </w:r>
      <w:r w:rsidR="00546A5C" w:rsidRPr="00546A5C">
        <w:t>5</w:t>
      </w:r>
      <w:r w:rsidR="00546A5C">
        <w:t>)</w:t>
      </w:r>
      <w:bookmarkEnd w:id="64"/>
    </w:p>
    <w:p w14:paraId="09DBF1AD" w14:textId="6D530547" w:rsidR="00034BF9" w:rsidRDefault="00034BF9" w:rsidP="00034BF9">
      <w:pPr>
        <w:pStyle w:val="mainstyle"/>
        <w:rPr>
          <w:rFonts w:cs="Times New Roman"/>
        </w:rPr>
      </w:pPr>
      <w:r>
        <w:t xml:space="preserve">Данная категория стилей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это архитектурные стили, отличающиеся локальным масштабом решения проблем, т.е. всех тех, которые могу быть сформулированы в рамках решения </w:t>
      </w:r>
      <w:r w:rsidR="00625D2A">
        <w:rPr>
          <w:rFonts w:cs="Times New Roman"/>
        </w:rPr>
        <w:t>конкретной ТЗ</w:t>
      </w:r>
      <w:r>
        <w:rPr>
          <w:rFonts w:cs="Times New Roman"/>
        </w:rPr>
        <w:t>.</w:t>
      </w:r>
    </w:p>
    <w:p w14:paraId="62640EC8" w14:textId="77777777" w:rsidR="00067FB1" w:rsidRDefault="00000000" w:rsidP="008F520E">
      <w:pPr>
        <w:pStyle w:val="mainstyle"/>
        <w:ind w:firstLine="0"/>
        <w:rPr>
          <w:rFonts w:cs="Times New Roman"/>
        </w:rPr>
      </w:pPr>
      <w:r>
        <w:rPr>
          <w:rFonts w:cs="Times New Roman"/>
        </w:rPr>
        <w:pict w14:anchorId="0FF783B0">
          <v:rect id="_x0000_i1026" style="width:0;height:1.5pt" o:hralign="center" o:bullet="t" o:hrstd="t" o:hr="t" fillcolor="#a0a0a0" stroked="f"/>
        </w:pict>
      </w:r>
    </w:p>
    <w:p w14:paraId="5BB77516" w14:textId="3B813D3B" w:rsidR="0011630B" w:rsidRDefault="0011630B" w:rsidP="00AE6FC2">
      <w:pPr>
        <w:pStyle w:val="3"/>
      </w:pPr>
      <w:bookmarkStart w:id="65" w:name="_Монолит"/>
      <w:bookmarkStart w:id="66" w:name="_Toc149908809"/>
      <w:bookmarkEnd w:id="65"/>
      <w:r>
        <w:t>Монолит</w:t>
      </w:r>
      <w:bookmarkEnd w:id="66"/>
    </w:p>
    <w:p w14:paraId="1F28ABE7" w14:textId="55CE158A" w:rsidR="0011630B" w:rsidRDefault="0011630B" w:rsidP="00727C60">
      <w:pPr>
        <w:pStyle w:val="ac"/>
      </w:pPr>
      <w:r w:rsidRPr="0011630B">
        <w:t>Общее описание:</w:t>
      </w:r>
    </w:p>
    <w:p w14:paraId="7C9BB15B" w14:textId="416D40BA" w:rsidR="00727C60" w:rsidRPr="00727C60" w:rsidRDefault="00727C60" w:rsidP="00727C60">
      <w:pPr>
        <w:pStyle w:val="ad"/>
        <w:rPr>
          <w:rFonts w:cs="Times New Roman"/>
        </w:rPr>
      </w:pPr>
      <w:r>
        <w:t xml:space="preserve">Исторически первый архитектурный стиль ПО,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можно сказать «естественный», «который нельзя было не придумать», </w:t>
      </w:r>
      <w:r w:rsidRPr="00727C60">
        <w:rPr>
          <w:rFonts w:cs="Times New Roman"/>
        </w:rPr>
        <w:t>–</w:t>
      </w:r>
      <w:r>
        <w:rPr>
          <w:rFonts w:cs="Times New Roman"/>
        </w:rPr>
        <w:t xml:space="preserve"> главная отличительная черта которого в том, что</w:t>
      </w:r>
      <w:r w:rsidR="0019195F">
        <w:rPr>
          <w:rFonts w:cs="Times New Roman"/>
        </w:rPr>
        <w:t xml:space="preserve"> ПО</w:t>
      </w:r>
      <w:r>
        <w:rPr>
          <w:rFonts w:cs="Times New Roman"/>
        </w:rPr>
        <w:t xml:space="preserve"> представлено в виде одного единственного артефакта, являющегося как правило исполняемым файлом.</w:t>
      </w:r>
    </w:p>
    <w:p w14:paraId="6AE11E0D" w14:textId="01A5CE91" w:rsidR="0011630B" w:rsidRDefault="0011630B" w:rsidP="00727C60">
      <w:pPr>
        <w:pStyle w:val="ac"/>
      </w:pPr>
      <w:r w:rsidRPr="0011630B">
        <w:t>Ключевые сильные стороны:</w:t>
      </w:r>
    </w:p>
    <w:p w14:paraId="61A956A1" w14:textId="77777777" w:rsidR="00051864" w:rsidRDefault="00727C60" w:rsidP="00727C60">
      <w:pPr>
        <w:pStyle w:val="ad"/>
        <w:numPr>
          <w:ilvl w:val="0"/>
          <w:numId w:val="1"/>
        </w:numPr>
      </w:pPr>
      <w:r>
        <w:rPr>
          <w:lang w:val="en-US"/>
        </w:rPr>
        <w:t>Const</w:t>
      </w:r>
      <w:r w:rsidRPr="00727C60">
        <w:t xml:space="preserve"> </w:t>
      </w:r>
      <w:r>
        <w:rPr>
          <w:lang w:val="en-US"/>
        </w:rPr>
        <w:t>of</w:t>
      </w:r>
      <w:r w:rsidRPr="00727C60">
        <w:t xml:space="preserve"> </w:t>
      </w:r>
      <w:r>
        <w:rPr>
          <w:lang w:val="en-US"/>
        </w:rPr>
        <w:t>Implementation</w:t>
      </w:r>
      <w:r w:rsidRPr="00727C60">
        <w:t>:</w:t>
      </w:r>
    </w:p>
    <w:p w14:paraId="33F6AF07" w14:textId="23C119CC" w:rsidR="00727C60" w:rsidRPr="00727C60" w:rsidRDefault="00727C60" w:rsidP="00051864">
      <w:pPr>
        <w:pStyle w:val="ad"/>
        <w:ind w:left="720" w:firstLine="0"/>
      </w:pPr>
      <w:r w:rsidRPr="00727C60">
        <w:t>«</w:t>
      </w:r>
      <w:r>
        <w:t>монолит</w:t>
      </w:r>
      <w:r w:rsidRPr="00727C60">
        <w:t xml:space="preserve">» </w:t>
      </w:r>
      <w:r>
        <w:t>не</w:t>
      </w:r>
      <w:r w:rsidRPr="00727C60">
        <w:t xml:space="preserve"> </w:t>
      </w:r>
      <w:r>
        <w:t>подразумевает</w:t>
      </w:r>
      <w:r w:rsidRPr="00727C60">
        <w:t xml:space="preserve"> </w:t>
      </w:r>
      <w:r>
        <w:t xml:space="preserve">каких-либо специфических </w:t>
      </w:r>
      <w:r w:rsidRPr="00727C60">
        <w:t>“</w:t>
      </w:r>
      <w:r>
        <w:t>приседаний</w:t>
      </w:r>
      <w:r w:rsidRPr="00727C60">
        <w:t>”</w:t>
      </w:r>
      <w:r>
        <w:t xml:space="preserve"> </w:t>
      </w:r>
      <w:r w:rsidR="008F48B5">
        <w:t>необходимых для обеспечения возможности реализации</w:t>
      </w:r>
      <w:r w:rsidR="00285111">
        <w:t xml:space="preserve"> (нужен лишь компилятор и блокнот).</w:t>
      </w:r>
    </w:p>
    <w:p w14:paraId="6088A45A" w14:textId="77777777" w:rsidR="00051864" w:rsidRDefault="00F54CB1" w:rsidP="00727C60">
      <w:pPr>
        <w:pStyle w:val="ad"/>
        <w:numPr>
          <w:ilvl w:val="0"/>
          <w:numId w:val="1"/>
        </w:numPr>
      </w:pPr>
      <w:r>
        <w:rPr>
          <w:lang w:val="en-US"/>
        </w:rPr>
        <w:t>Const</w:t>
      </w:r>
      <w:r w:rsidRPr="00F54CB1">
        <w:t xml:space="preserve"> </w:t>
      </w:r>
      <w:r>
        <w:rPr>
          <w:lang w:val="en-US"/>
        </w:rPr>
        <w:t>of</w:t>
      </w:r>
      <w:r w:rsidRPr="00F54CB1">
        <w:t xml:space="preserve"> </w:t>
      </w:r>
      <w:r>
        <w:rPr>
          <w:lang w:val="en-US"/>
        </w:rPr>
        <w:t>ownershiping</w:t>
      </w:r>
    </w:p>
    <w:p w14:paraId="7C850177" w14:textId="47724BB4" w:rsidR="00727C60" w:rsidRPr="00F54CB1" w:rsidRDefault="009624E1" w:rsidP="00051864">
      <w:pPr>
        <w:pStyle w:val="ad"/>
        <w:ind w:left="720" w:firstLine="0"/>
      </w:pPr>
      <w:r>
        <w:t>С</w:t>
      </w:r>
      <w:r w:rsidR="00F54CB1">
        <w:t>тоимость</w:t>
      </w:r>
      <w:r w:rsidR="00F54CB1" w:rsidRPr="00F54CB1">
        <w:t xml:space="preserve"> </w:t>
      </w:r>
      <w:r w:rsidR="00F54CB1">
        <w:t>владения</w:t>
      </w:r>
      <w:r w:rsidR="00F54CB1" w:rsidRPr="00F54CB1">
        <w:t xml:space="preserve"> </w:t>
      </w:r>
      <w:r w:rsidR="00F54CB1">
        <w:t>монолитной системой либо бесплатна, либо ложится на плечи пользователя.</w:t>
      </w:r>
    </w:p>
    <w:p w14:paraId="6B9269FB" w14:textId="77777777" w:rsidR="00051864" w:rsidRDefault="00F54CB1" w:rsidP="00727C60">
      <w:pPr>
        <w:pStyle w:val="ad"/>
        <w:numPr>
          <w:ilvl w:val="0"/>
          <w:numId w:val="1"/>
        </w:numPr>
      </w:pPr>
      <w:r>
        <w:rPr>
          <w:lang w:val="en-US"/>
        </w:rPr>
        <w:t>First</w:t>
      </w:r>
      <w:r w:rsidRPr="00F54CB1">
        <w:t>/</w:t>
      </w:r>
      <w:r>
        <w:rPr>
          <w:lang w:val="en-US"/>
        </w:rPr>
        <w:t>Next</w:t>
      </w:r>
      <w:r w:rsidRPr="00F54CB1">
        <w:t xml:space="preserve"> </w:t>
      </w:r>
      <w:r>
        <w:rPr>
          <w:lang w:val="en-US"/>
        </w:rPr>
        <w:t>Deployability</w:t>
      </w:r>
    </w:p>
    <w:p w14:paraId="494553DE" w14:textId="1C10EC95" w:rsidR="00F54CB1" w:rsidRPr="00F54CB1" w:rsidRDefault="009624E1" w:rsidP="00051864">
      <w:pPr>
        <w:pStyle w:val="ad"/>
        <w:ind w:left="720" w:firstLine="0"/>
      </w:pPr>
      <w:r>
        <w:t>П</w:t>
      </w:r>
      <w:r w:rsidR="00F54CB1">
        <w:t>ервичная</w:t>
      </w:r>
      <w:r w:rsidR="00F54CB1" w:rsidRPr="00F54CB1">
        <w:t xml:space="preserve"> </w:t>
      </w:r>
      <w:r w:rsidR="00F54CB1">
        <w:t>и</w:t>
      </w:r>
      <w:r w:rsidR="00F54CB1" w:rsidRPr="00F54CB1">
        <w:t xml:space="preserve"> </w:t>
      </w:r>
      <w:r w:rsidR="00F54CB1">
        <w:t>последующие развёртывания системы на мощностях пользователя по факту являются лишь стандартной процедурой установки/переустановки целевого ПО.</w:t>
      </w:r>
    </w:p>
    <w:p w14:paraId="2E081260" w14:textId="77777777" w:rsidR="00692819" w:rsidRDefault="00692819" w:rsidP="00692819">
      <w:pPr>
        <w:pStyle w:val="ad"/>
        <w:numPr>
          <w:ilvl w:val="0"/>
          <w:numId w:val="1"/>
        </w:numPr>
      </w:pPr>
      <w:r>
        <w:rPr>
          <w:lang w:val="en-US"/>
        </w:rPr>
        <w:t>Main</w:t>
      </w:r>
      <w:r w:rsidRPr="00E34D27">
        <w:t>-</w:t>
      </w:r>
      <w:r>
        <w:rPr>
          <w:lang w:val="en-US"/>
        </w:rPr>
        <w:t>Structure</w:t>
      </w:r>
      <w:r w:rsidRPr="00E34D27">
        <w:t>/</w:t>
      </w:r>
      <w:r>
        <w:rPr>
          <w:lang w:val="en-US"/>
        </w:rPr>
        <w:t>Infrastructure</w:t>
      </w:r>
      <w:r w:rsidRPr="00E34D27">
        <w:t xml:space="preserve"> </w:t>
      </w:r>
      <w:r>
        <w:rPr>
          <w:lang w:val="en-US"/>
        </w:rPr>
        <w:t>simplicity</w:t>
      </w:r>
    </w:p>
    <w:p w14:paraId="624C8E9D" w14:textId="456DDBC9" w:rsidR="00692819" w:rsidRPr="00692819" w:rsidRDefault="009624E1" w:rsidP="00692819">
      <w:pPr>
        <w:pStyle w:val="ad"/>
        <w:ind w:left="720" w:firstLine="0"/>
      </w:pPr>
      <w:r>
        <w:t>П</w:t>
      </w:r>
      <w:r w:rsidR="00692819">
        <w:t>ростейшая</w:t>
      </w:r>
      <w:r w:rsidR="00692819" w:rsidRPr="00E34D27">
        <w:t xml:space="preserve"> </w:t>
      </w:r>
      <w:r w:rsidR="00692819">
        <w:t>верхнеуровневая</w:t>
      </w:r>
      <w:r w:rsidR="00692819" w:rsidRPr="00E34D27">
        <w:t xml:space="preserve"> </w:t>
      </w:r>
      <w:r w:rsidR="00692819">
        <w:t>структура</w:t>
      </w:r>
      <w:r w:rsidR="00285111">
        <w:t xml:space="preserve"> и</w:t>
      </w:r>
      <w:r w:rsidR="00692819">
        <w:t xml:space="preserve"> отсутствие необходимости сетевого взаимодействия</w:t>
      </w:r>
      <w:r w:rsidR="00285111">
        <w:t>,</w:t>
      </w:r>
      <w:r w:rsidR="00692819">
        <w:t xml:space="preserve"> </w:t>
      </w:r>
      <w:proofErr w:type="spellStart"/>
      <w:r w:rsidR="00692819">
        <w:t>явля</w:t>
      </w:r>
      <w:r w:rsidR="00285111">
        <w:t>еся</w:t>
      </w:r>
      <w:proofErr w:type="spellEnd"/>
      <w:r w:rsidR="00692819">
        <w:t xml:space="preserve"> неоспоримым «преимуществом простоты» данного архитектурного стиля.</w:t>
      </w:r>
    </w:p>
    <w:p w14:paraId="392D3D1B" w14:textId="0248915F" w:rsidR="009624E1" w:rsidRPr="009624E1" w:rsidRDefault="009624E1" w:rsidP="00727C60">
      <w:pPr>
        <w:pStyle w:val="ad"/>
        <w:numPr>
          <w:ilvl w:val="0"/>
          <w:numId w:val="1"/>
        </w:numPr>
      </w:pPr>
      <w:r>
        <w:rPr>
          <w:lang w:val="en-US"/>
        </w:rPr>
        <w:t>Web-communication tolerance</w:t>
      </w:r>
    </w:p>
    <w:p w14:paraId="7FECAE0C" w14:textId="722B74CC" w:rsidR="009624E1" w:rsidRPr="009624E1" w:rsidRDefault="009624E1" w:rsidP="009624E1">
      <w:pPr>
        <w:pStyle w:val="ad"/>
        <w:ind w:left="720" w:firstLine="0"/>
      </w:pPr>
      <w:r>
        <w:t>ПО, созданное в монолитном стиле, запускается на единственной машине из-за чего, даже если у данной машины возникнут проблемы с сетевым сообщением, приложение не упадёт, но просто зависнет на время до возобновления связи с внешним миром.</w:t>
      </w:r>
    </w:p>
    <w:p w14:paraId="17426B07" w14:textId="6DDC581D" w:rsidR="00051864" w:rsidRDefault="00E34D27" w:rsidP="00727C60">
      <w:pPr>
        <w:pStyle w:val="ad"/>
        <w:numPr>
          <w:ilvl w:val="0"/>
          <w:numId w:val="1"/>
        </w:numPr>
      </w:pPr>
      <w:r w:rsidRPr="00E34D27">
        <w:rPr>
          <w:color w:val="70AD47" w:themeColor="accent6"/>
          <w:lang w:val="en-US"/>
        </w:rPr>
        <w:t>Performance</w:t>
      </w:r>
    </w:p>
    <w:p w14:paraId="2186649C" w14:textId="3286B8FC" w:rsidR="009836F6" w:rsidRPr="00E34D27" w:rsidRDefault="009624E1" w:rsidP="00051864">
      <w:pPr>
        <w:pStyle w:val="ad"/>
        <w:ind w:left="720" w:firstLine="0"/>
      </w:pPr>
      <w:r>
        <w:t>П</w:t>
      </w:r>
      <w:r w:rsidR="00E34D27">
        <w:t>риложения, построенные в монолитном стиле, обладают высочайшей из доступных (потенциально доступных) производительностью.</w:t>
      </w:r>
    </w:p>
    <w:p w14:paraId="68B3213C" w14:textId="77777777" w:rsidR="00051864" w:rsidRDefault="00E34D27" w:rsidP="00727C60">
      <w:pPr>
        <w:pStyle w:val="ad"/>
        <w:numPr>
          <w:ilvl w:val="0"/>
          <w:numId w:val="1"/>
        </w:numPr>
      </w:pPr>
      <w:r>
        <w:rPr>
          <w:lang w:val="en-US"/>
        </w:rPr>
        <w:t>Testability</w:t>
      </w:r>
    </w:p>
    <w:p w14:paraId="016D7DD5" w14:textId="4EFB8A20" w:rsidR="00E34D27" w:rsidRPr="009836F6" w:rsidRDefault="009624E1" w:rsidP="00051864">
      <w:pPr>
        <w:pStyle w:val="ad"/>
        <w:ind w:left="720" w:firstLine="0"/>
      </w:pPr>
      <w:r>
        <w:t>Т</w:t>
      </w:r>
      <w:r w:rsidR="005E0CC8">
        <w:t>е</w:t>
      </w:r>
      <w:r w:rsidR="00E34D27">
        <w:t xml:space="preserve">стирование монолитных приложений является наиболее простым с технической точки зрения (для этого достаточно отладчика и, желательно, </w:t>
      </w:r>
      <w:r w:rsidR="00E34D27">
        <w:rPr>
          <w:lang w:val="en-US"/>
        </w:rPr>
        <w:t>IDE</w:t>
      </w:r>
      <w:r w:rsidR="00E34D27" w:rsidRPr="005E0CC8">
        <w:t>).</w:t>
      </w:r>
    </w:p>
    <w:p w14:paraId="48E0F4F9" w14:textId="3921D6D9" w:rsidR="0011630B" w:rsidRDefault="0011630B" w:rsidP="00727C60">
      <w:pPr>
        <w:pStyle w:val="ac"/>
      </w:pPr>
      <w:r w:rsidRPr="0011630B">
        <w:t>Ключевые слабые стороны:</w:t>
      </w:r>
    </w:p>
    <w:p w14:paraId="3D642B1A" w14:textId="52EE30A1" w:rsidR="0019195F" w:rsidRPr="0019195F" w:rsidRDefault="0019195F" w:rsidP="00F54CB1">
      <w:pPr>
        <w:pStyle w:val="ad"/>
        <w:numPr>
          <w:ilvl w:val="0"/>
          <w:numId w:val="1"/>
        </w:numPr>
      </w:pPr>
      <w:r>
        <w:rPr>
          <w:lang w:val="en-US"/>
        </w:rPr>
        <w:t>Agility</w:t>
      </w:r>
    </w:p>
    <w:p w14:paraId="0A94E953" w14:textId="5AF30C90" w:rsidR="0019195F" w:rsidRPr="0019195F" w:rsidRDefault="0019195F" w:rsidP="0019195F">
      <w:pPr>
        <w:pStyle w:val="ad"/>
        <w:ind w:left="720" w:firstLine="0"/>
      </w:pPr>
      <w:r>
        <w:t>«монолит» не подразумевает ситуации постоянно меняющихся бизнес-требований, но подразумевает, что функциональные и нефункциональные требования формулируются единственный раз до начала реализации и не меняются на протяжении всего жизненного цикла.</w:t>
      </w:r>
    </w:p>
    <w:p w14:paraId="2529CD50" w14:textId="02D175A7" w:rsidR="0019195F" w:rsidRPr="009F5C73" w:rsidRDefault="0019195F" w:rsidP="00F54CB1">
      <w:pPr>
        <w:pStyle w:val="ad"/>
        <w:numPr>
          <w:ilvl w:val="0"/>
          <w:numId w:val="1"/>
        </w:numPr>
        <w:rPr>
          <w:color w:val="ED7D31" w:themeColor="accent2"/>
        </w:rPr>
      </w:pPr>
      <w:r w:rsidRPr="009F5C73">
        <w:rPr>
          <w:color w:val="ED7D31" w:themeColor="accent2"/>
          <w:lang w:val="en-US"/>
        </w:rPr>
        <w:lastRenderedPageBreak/>
        <w:t>Abstraction Level</w:t>
      </w:r>
    </w:p>
    <w:p w14:paraId="382A15BE" w14:textId="165A072A" w:rsidR="0019195F" w:rsidRDefault="0019195F" w:rsidP="0019195F">
      <w:pPr>
        <w:pStyle w:val="ad"/>
        <w:ind w:left="720" w:firstLine="0"/>
      </w:pPr>
      <w:r>
        <w:t xml:space="preserve"> «монолит» не имеет какого-либо уровня абстракции, а если начинает иметь, то вероятно такая система требует переосмысления в пользу использования другого архитектурного стиля</w:t>
      </w:r>
      <w:r w:rsidR="00285111">
        <w:rPr>
          <w:rStyle w:val="a6"/>
        </w:rPr>
        <w:footnoteReference w:id="2"/>
      </w:r>
      <w:r w:rsidR="00D953BB">
        <w:t>.</w:t>
      </w:r>
    </w:p>
    <w:p w14:paraId="3291583E" w14:textId="231C8627" w:rsidR="00692819" w:rsidRPr="009F5C73" w:rsidRDefault="00692819" w:rsidP="00F54CB1">
      <w:pPr>
        <w:pStyle w:val="ad"/>
        <w:numPr>
          <w:ilvl w:val="0"/>
          <w:numId w:val="1"/>
        </w:numPr>
        <w:rPr>
          <w:color w:val="ED7D31" w:themeColor="accent2"/>
        </w:rPr>
      </w:pPr>
      <w:r w:rsidRPr="009F5C73">
        <w:rPr>
          <w:color w:val="ED7D31" w:themeColor="accent2"/>
          <w:lang w:val="en-US"/>
        </w:rPr>
        <w:t>Configurability</w:t>
      </w:r>
    </w:p>
    <w:p w14:paraId="4C78395F" w14:textId="483463DC" w:rsidR="00692819" w:rsidRDefault="00692819" w:rsidP="00692819">
      <w:pPr>
        <w:pStyle w:val="ad"/>
        <w:ind w:left="720" w:firstLine="0"/>
      </w:pPr>
      <w:r>
        <w:t xml:space="preserve">«монолит» </w:t>
      </w:r>
      <w:r w:rsidR="00285111">
        <w:t>н</w:t>
      </w:r>
      <w:r>
        <w:t>е подразумева</w:t>
      </w:r>
      <w:r w:rsidR="00285111">
        <w:t>ет</w:t>
      </w:r>
      <w:r>
        <w:t xml:space="preserve"> гибкость рода смены конфигурации под запросы пользователя</w:t>
      </w:r>
      <w:r w:rsidR="00285111">
        <w:rPr>
          <w:rStyle w:val="a6"/>
        </w:rPr>
        <w:footnoteReference w:id="3"/>
      </w:r>
      <w:r>
        <w:t>.</w:t>
      </w:r>
    </w:p>
    <w:p w14:paraId="303EFE9D" w14:textId="108705CC" w:rsidR="00692819" w:rsidRPr="00692819" w:rsidRDefault="00692819" w:rsidP="00F54CB1">
      <w:pPr>
        <w:pStyle w:val="ad"/>
        <w:numPr>
          <w:ilvl w:val="0"/>
          <w:numId w:val="1"/>
        </w:numPr>
        <w:rPr>
          <w:color w:val="C00000"/>
        </w:rPr>
      </w:pPr>
      <w:r w:rsidRPr="00692819">
        <w:rPr>
          <w:color w:val="C00000"/>
          <w:lang w:val="en-US"/>
        </w:rPr>
        <w:t>Domain portioning</w:t>
      </w:r>
    </w:p>
    <w:p w14:paraId="45C6DE88" w14:textId="373396EB" w:rsidR="00285111" w:rsidRDefault="00692819" w:rsidP="00692819">
      <w:pPr>
        <w:pStyle w:val="ad"/>
        <w:ind w:left="720" w:firstLine="0"/>
        <w:rPr>
          <w:rFonts w:cs="Times New Roman"/>
        </w:rPr>
      </w:pPr>
      <w:r>
        <w:t>«монолит»</w:t>
      </w:r>
      <w:r w:rsidR="00285111">
        <w:t xml:space="preserve">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это один компонент и одна роль</w:t>
      </w:r>
      <w:r w:rsidR="00285111">
        <w:rPr>
          <w:rFonts w:cs="Times New Roman"/>
        </w:rPr>
        <w:t>!</w:t>
      </w:r>
      <w:r w:rsidR="00285111">
        <w:rPr>
          <w:rStyle w:val="a6"/>
          <w:rFonts w:cs="Times New Roman"/>
        </w:rPr>
        <w:footnoteReference w:id="4"/>
      </w:r>
    </w:p>
    <w:p w14:paraId="013F7490" w14:textId="3FCD8101" w:rsidR="00692819" w:rsidRPr="00692819" w:rsidRDefault="00692819" w:rsidP="00F54CB1">
      <w:pPr>
        <w:pStyle w:val="ad"/>
        <w:numPr>
          <w:ilvl w:val="0"/>
          <w:numId w:val="1"/>
        </w:numPr>
      </w:pPr>
      <w:r>
        <w:rPr>
          <w:lang w:val="en-US"/>
        </w:rPr>
        <w:t>Component-Structure Simplicity</w:t>
      </w:r>
    </w:p>
    <w:p w14:paraId="69D2A32D" w14:textId="70F30ACB" w:rsidR="00692819" w:rsidRDefault="00692819" w:rsidP="00692819">
      <w:pPr>
        <w:pStyle w:val="ad"/>
        <w:ind w:left="720" w:firstLine="0"/>
      </w:pPr>
      <w:r>
        <w:t>«монолит», будучи состоящ</w:t>
      </w:r>
      <w:r w:rsidR="00285111">
        <w:t>и</w:t>
      </w:r>
      <w:r w:rsidR="003678DE">
        <w:t>м</w:t>
      </w:r>
      <w:r>
        <w:t xml:space="preserve"> из одно единственного компонента</w:t>
      </w:r>
      <w:r w:rsidR="009624E1">
        <w:t>,</w:t>
      </w:r>
      <w:r>
        <w:t xml:space="preserve"> образующего всю систему целиком, </w:t>
      </w:r>
      <w:r w:rsidR="009624E1">
        <w:t xml:space="preserve">может </w:t>
      </w:r>
      <w:r w:rsidR="009624E1" w:rsidRPr="003678DE">
        <w:rPr>
          <w:i/>
          <w:iCs/>
        </w:rPr>
        <w:t>дожить</w:t>
      </w:r>
      <w:r w:rsidR="009624E1">
        <w:t xml:space="preserve"> до ситуации, когда сложность такового компонента будет </w:t>
      </w:r>
      <w:r w:rsidR="003678DE">
        <w:t>исключительно большой</w:t>
      </w:r>
      <w:r w:rsidR="003678DE">
        <w:rPr>
          <w:rStyle w:val="a6"/>
        </w:rPr>
        <w:footnoteReference w:id="5"/>
      </w:r>
      <w:r w:rsidR="009624E1">
        <w:t>.</w:t>
      </w:r>
    </w:p>
    <w:p w14:paraId="6DBE3FE9" w14:textId="77777777" w:rsidR="009624E1" w:rsidRDefault="009624E1" w:rsidP="009624E1">
      <w:pPr>
        <w:pStyle w:val="ad"/>
        <w:numPr>
          <w:ilvl w:val="0"/>
          <w:numId w:val="1"/>
        </w:numPr>
      </w:pPr>
      <w:r>
        <w:rPr>
          <w:lang w:val="en-US"/>
        </w:rPr>
        <w:t>Hardware</w:t>
      </w:r>
      <w:r w:rsidRPr="009836F6">
        <w:t xml:space="preserve"> </w:t>
      </w:r>
      <w:r>
        <w:rPr>
          <w:lang w:val="en-US"/>
        </w:rPr>
        <w:t>fault</w:t>
      </w:r>
      <w:r w:rsidRPr="009836F6">
        <w:t xml:space="preserve"> </w:t>
      </w:r>
      <w:r>
        <w:rPr>
          <w:lang w:val="en-US"/>
        </w:rPr>
        <w:t>tolerance</w:t>
      </w:r>
    </w:p>
    <w:p w14:paraId="36A6C42F" w14:textId="49E7A620" w:rsidR="009624E1" w:rsidRPr="009836F6" w:rsidRDefault="009624E1" w:rsidP="009624E1">
      <w:pPr>
        <w:pStyle w:val="ad"/>
        <w:ind w:left="720" w:firstLine="0"/>
      </w:pPr>
      <w:r>
        <w:t>Монолитное ПО</w:t>
      </w:r>
      <w:r w:rsidRPr="009836F6">
        <w:t xml:space="preserve">, </w:t>
      </w:r>
      <w:r>
        <w:t>будучи</w:t>
      </w:r>
      <w:r w:rsidRPr="009836F6">
        <w:t xml:space="preserve"> </w:t>
      </w:r>
      <w:r>
        <w:t>лишь</w:t>
      </w:r>
      <w:r w:rsidRPr="009836F6">
        <w:t xml:space="preserve"> </w:t>
      </w:r>
      <w:r>
        <w:t>процессом в ОС, просто не может выполнять своих функций в случае отказа среды исполнения.</w:t>
      </w:r>
    </w:p>
    <w:p w14:paraId="36C10056" w14:textId="77777777" w:rsidR="009624E1" w:rsidRDefault="009624E1" w:rsidP="009624E1">
      <w:pPr>
        <w:pStyle w:val="ad"/>
        <w:numPr>
          <w:ilvl w:val="0"/>
          <w:numId w:val="1"/>
        </w:numPr>
      </w:pPr>
      <w:r>
        <w:rPr>
          <w:lang w:val="en-US"/>
        </w:rPr>
        <w:t>System</w:t>
      </w:r>
      <w:r w:rsidRPr="009836F6">
        <w:t xml:space="preserve"> </w:t>
      </w:r>
      <w:r>
        <w:rPr>
          <w:lang w:val="en-US"/>
        </w:rPr>
        <w:t>component</w:t>
      </w:r>
      <w:r w:rsidRPr="009836F6">
        <w:t xml:space="preserve"> </w:t>
      </w:r>
      <w:r>
        <w:rPr>
          <w:lang w:val="en-US"/>
        </w:rPr>
        <w:t>fault</w:t>
      </w:r>
      <w:r w:rsidRPr="009836F6">
        <w:t xml:space="preserve"> </w:t>
      </w:r>
      <w:r>
        <w:rPr>
          <w:lang w:val="en-US"/>
        </w:rPr>
        <w:t>tolerance</w:t>
      </w:r>
    </w:p>
    <w:p w14:paraId="69514483" w14:textId="0858EE2C" w:rsidR="009624E1" w:rsidRPr="009624E1" w:rsidRDefault="009624E1" w:rsidP="009624E1">
      <w:pPr>
        <w:pStyle w:val="ad"/>
        <w:ind w:left="720" w:firstLine="0"/>
      </w:pPr>
      <w:r>
        <w:t>Поскольку монолитное</w:t>
      </w:r>
      <w:r w:rsidRPr="009836F6">
        <w:rPr>
          <w:rFonts w:cs="Times New Roman"/>
        </w:rPr>
        <w:t xml:space="preserve"> </w:t>
      </w:r>
      <w:r>
        <w:rPr>
          <w:rFonts w:cs="Times New Roman"/>
        </w:rPr>
        <w:t>ПО</w:t>
      </w:r>
      <w:r w:rsidRPr="009836F6">
        <w:rPr>
          <w:rFonts w:cs="Times New Roman"/>
        </w:rPr>
        <w:t xml:space="preserve">, </w:t>
      </w:r>
      <w:r>
        <w:rPr>
          <w:rFonts w:cs="Times New Roman"/>
        </w:rPr>
        <w:t>состоит из одного единственного компонента, то его отказ равносилен отказу всего ПО.</w:t>
      </w:r>
    </w:p>
    <w:p w14:paraId="73BC98F4" w14:textId="329D1A97" w:rsidR="00051864" w:rsidRDefault="00F54CB1" w:rsidP="00F54CB1">
      <w:pPr>
        <w:pStyle w:val="ad"/>
        <w:numPr>
          <w:ilvl w:val="0"/>
          <w:numId w:val="1"/>
        </w:numPr>
      </w:pPr>
      <w:r>
        <w:rPr>
          <w:lang w:val="en-US"/>
        </w:rPr>
        <w:t>Technical</w:t>
      </w:r>
      <w:r w:rsidRPr="00F54CB1">
        <w:t xml:space="preserve"> </w:t>
      </w:r>
      <w:r w:rsidR="009624E1">
        <w:rPr>
          <w:lang w:val="en-US"/>
        </w:rPr>
        <w:t>Decomposition</w:t>
      </w:r>
    </w:p>
    <w:p w14:paraId="6350D032" w14:textId="0CB478CA" w:rsidR="00F54CB1" w:rsidRPr="00F54CB1" w:rsidRDefault="009624E1" w:rsidP="009624E1">
      <w:pPr>
        <w:pStyle w:val="ad"/>
        <w:ind w:left="720" w:firstLine="0"/>
      </w:pPr>
      <w:r>
        <w:t>В монолитном ПО разделение по техническим ролям возможно только на логическом уровне и, частично, на уровне семантической структуры, но не более того.</w:t>
      </w:r>
    </w:p>
    <w:p w14:paraId="537C75CD" w14:textId="31A30BCE" w:rsidR="00051864" w:rsidRDefault="009836F6" w:rsidP="009836F6">
      <w:pPr>
        <w:pStyle w:val="ad"/>
        <w:numPr>
          <w:ilvl w:val="0"/>
          <w:numId w:val="1"/>
        </w:numPr>
      </w:pPr>
      <w:r>
        <w:rPr>
          <w:lang w:val="en-US"/>
        </w:rPr>
        <w:t>Technical</w:t>
      </w:r>
      <w:r w:rsidRPr="004C094C">
        <w:t xml:space="preserve"> </w:t>
      </w:r>
      <w:r w:rsidR="009624E1">
        <w:rPr>
          <w:lang w:val="en-US"/>
        </w:rPr>
        <w:t>E</w:t>
      </w:r>
      <w:r>
        <w:rPr>
          <w:lang w:val="en-US"/>
        </w:rPr>
        <w:t>volvability</w:t>
      </w:r>
    </w:p>
    <w:p w14:paraId="3DED2681" w14:textId="0A7FDE7F" w:rsidR="009836F6" w:rsidRDefault="009836F6" w:rsidP="00051864">
      <w:pPr>
        <w:pStyle w:val="ad"/>
        <w:ind w:left="720" w:firstLine="0"/>
      </w:pPr>
      <w:r>
        <w:t xml:space="preserve">идеологически, «монолит» задуман как архитектурный стиль для построения ПО, решающее одну единственную задачу в конкретной, строго определённой области знаний, строго определёнными методами </w:t>
      </w:r>
      <w:r w:rsidR="001E4489">
        <w:t>и</w:t>
      </w:r>
      <w:r>
        <w:t xml:space="preserve"> потому в него изначально не закладывается какая-либо </w:t>
      </w:r>
      <w:r w:rsidR="003678DE">
        <w:t>гибкость адаптации к меняющимся техническим условиям</w:t>
      </w:r>
      <w:r>
        <w:t>.</w:t>
      </w:r>
    </w:p>
    <w:p w14:paraId="2F26A4EF" w14:textId="77777777" w:rsidR="009624E1" w:rsidRDefault="009624E1" w:rsidP="009624E1">
      <w:pPr>
        <w:pStyle w:val="ad"/>
        <w:numPr>
          <w:ilvl w:val="0"/>
          <w:numId w:val="1"/>
        </w:numPr>
      </w:pPr>
      <w:r>
        <w:rPr>
          <w:lang w:val="en-US"/>
        </w:rPr>
        <w:t>Elasticity</w:t>
      </w:r>
    </w:p>
    <w:p w14:paraId="7B3B1748" w14:textId="02B22E16" w:rsidR="009836F6" w:rsidRPr="005E0CC8" w:rsidRDefault="009624E1" w:rsidP="009624E1">
      <w:pPr>
        <w:pStyle w:val="ad"/>
        <w:ind w:left="720" w:firstLine="0"/>
      </w:pPr>
      <w:r>
        <w:t>Будучи лишь процессом в ОС пользователя, монолитное приложение не имеет какой-либо власти над контролем за потребляемыми ресурсами.</w:t>
      </w:r>
    </w:p>
    <w:p w14:paraId="45F53AEE" w14:textId="366CCC6F" w:rsidR="0011630B" w:rsidRDefault="0011630B" w:rsidP="00727C60">
      <w:pPr>
        <w:pStyle w:val="ac"/>
      </w:pPr>
      <w:r w:rsidRPr="0011630B">
        <w:t>Рекомендации к применению:</w:t>
      </w:r>
    </w:p>
    <w:p w14:paraId="288819E6" w14:textId="434E8E63" w:rsidR="009836F6" w:rsidRDefault="00620C4F" w:rsidP="00620C4F">
      <w:pPr>
        <w:pStyle w:val="ad"/>
      </w:pPr>
      <w:r>
        <w:t>О</w:t>
      </w:r>
      <w:r w:rsidR="009836F6">
        <w:t>дносложные,</w:t>
      </w:r>
      <w:r w:rsidR="00B17E75">
        <w:t xml:space="preserve"> однопоточные,</w:t>
      </w:r>
      <w:r w:rsidR="009836F6">
        <w:t xml:space="preserve"> простые программы, изолированные по данным и процессам их обработки, </w:t>
      </w:r>
      <w:r w:rsidR="001E4489">
        <w:t xml:space="preserve">как правило </w:t>
      </w:r>
      <w:r w:rsidR="00E34D27">
        <w:t xml:space="preserve">не требующие сетевого взаимодействия и </w:t>
      </w:r>
      <w:r w:rsidR="009836F6">
        <w:t xml:space="preserve">предназначенные для решения одной </w:t>
      </w:r>
      <w:r w:rsidR="001E4489">
        <w:t>ТЗ</w:t>
      </w:r>
      <w:r>
        <w:t>:</w:t>
      </w:r>
    </w:p>
    <w:p w14:paraId="5931EF6C" w14:textId="324A0929" w:rsidR="00620C4F" w:rsidRDefault="00620C4F" w:rsidP="00620C4F">
      <w:pPr>
        <w:pStyle w:val="ad"/>
        <w:numPr>
          <w:ilvl w:val="0"/>
          <w:numId w:val="1"/>
        </w:numPr>
      </w:pPr>
      <w:r>
        <w:t>скрипты настройки окружения;</w:t>
      </w:r>
    </w:p>
    <w:p w14:paraId="2B6ED6AC" w14:textId="72B9162F" w:rsidR="00620C4F" w:rsidRDefault="00620C4F" w:rsidP="00620C4F">
      <w:pPr>
        <w:pStyle w:val="ad"/>
        <w:numPr>
          <w:ilvl w:val="0"/>
          <w:numId w:val="1"/>
        </w:numPr>
      </w:pPr>
      <w:r>
        <w:t>утилиты ОС;</w:t>
      </w:r>
    </w:p>
    <w:p w14:paraId="7203CE69" w14:textId="77777777" w:rsidR="001E4489" w:rsidRDefault="00620C4F" w:rsidP="008F520E">
      <w:pPr>
        <w:pStyle w:val="ad"/>
        <w:numPr>
          <w:ilvl w:val="0"/>
          <w:numId w:val="1"/>
        </w:numPr>
      </w:pPr>
      <w:r>
        <w:t>вспомогательные</w:t>
      </w:r>
      <w:r w:rsidR="001E4489">
        <w:t>/служебные</w:t>
      </w:r>
      <w:r>
        <w:t xml:space="preserve"> программы</w:t>
      </w:r>
      <w:r w:rsidR="001E4489">
        <w:t>;</w:t>
      </w:r>
    </w:p>
    <w:p w14:paraId="5F82FCA6" w14:textId="29F7803A" w:rsidR="008F520E" w:rsidRPr="009836F6" w:rsidRDefault="001E4489" w:rsidP="008F520E">
      <w:pPr>
        <w:pStyle w:val="ad"/>
        <w:numPr>
          <w:ilvl w:val="0"/>
          <w:numId w:val="1"/>
        </w:numPr>
      </w:pPr>
      <w:r>
        <w:t>драйверы</w:t>
      </w:r>
      <w:r w:rsidR="00620C4F">
        <w:t>.</w:t>
      </w:r>
    </w:p>
    <w:p w14:paraId="2B8DDC26" w14:textId="77777777" w:rsidR="008F520E" w:rsidRDefault="008F520E">
      <w:pPr>
        <w:spacing w:after="16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67" w:name="_Модульный_Монолит"/>
      <w:bookmarkStart w:id="68" w:name="_Toc149908810"/>
      <w:bookmarkEnd w:id="67"/>
      <w:r>
        <w:br w:type="page"/>
      </w:r>
    </w:p>
    <w:p w14:paraId="3A3C0A72" w14:textId="70CAB4FA" w:rsidR="00444628" w:rsidRDefault="0011630B" w:rsidP="00AE6FC2">
      <w:pPr>
        <w:pStyle w:val="3"/>
      </w:pPr>
      <w:r>
        <w:lastRenderedPageBreak/>
        <w:t xml:space="preserve">Модульный </w:t>
      </w:r>
      <w:r w:rsidR="00444628">
        <w:t>Монолит</w:t>
      </w:r>
      <w:bookmarkEnd w:id="68"/>
    </w:p>
    <w:p w14:paraId="4FCCAF8C" w14:textId="506F28D7" w:rsidR="0011630B" w:rsidRDefault="0011630B" w:rsidP="00727C60">
      <w:pPr>
        <w:pStyle w:val="ac"/>
      </w:pPr>
      <w:r w:rsidRPr="0011630B">
        <w:t>Общее описание:</w:t>
      </w:r>
    </w:p>
    <w:p w14:paraId="4F889E9D" w14:textId="77777777" w:rsidR="005A058D" w:rsidRDefault="00051864" w:rsidP="00051864">
      <w:pPr>
        <w:pStyle w:val="ad"/>
      </w:pPr>
      <w:r>
        <w:t>«</w:t>
      </w:r>
      <w:r w:rsidR="001E4489">
        <w:t>м</w:t>
      </w:r>
      <w:r>
        <w:t>одульный монолит» является естественным развитием стиля «монолит», отличаясь от него тем только, что теперь «монолит» представляется в виде модулей</w:t>
      </w:r>
      <w:r w:rsidR="005A058D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A058D" w14:paraId="4732DE5F" w14:textId="77777777" w:rsidTr="005A058D">
        <w:tc>
          <w:tcPr>
            <w:tcW w:w="10682" w:type="dxa"/>
          </w:tcPr>
          <w:p w14:paraId="1A6F9EFC" w14:textId="1C3CA841" w:rsidR="005A058D" w:rsidRDefault="00CC5446" w:rsidP="005A058D">
            <w:pPr>
              <w:pStyle w:val="af4"/>
              <w:jc w:val="center"/>
            </w:pPr>
            <w:r>
              <w:t>Определение</w:t>
            </w:r>
            <w:r w:rsidR="005A058D">
              <w:t>!</w:t>
            </w:r>
          </w:p>
        </w:tc>
      </w:tr>
      <w:tr w:rsidR="005A058D" w14:paraId="105EF69F" w14:textId="77777777" w:rsidTr="005A058D">
        <w:tc>
          <w:tcPr>
            <w:tcW w:w="10682" w:type="dxa"/>
          </w:tcPr>
          <w:p w14:paraId="18183043" w14:textId="18F1AD1E" w:rsidR="005A058D" w:rsidRDefault="00CC5446" w:rsidP="005A058D">
            <w:pPr>
              <w:pStyle w:val="af4"/>
            </w:pPr>
            <w:r>
              <w:t xml:space="preserve">Модуль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к</w:t>
            </w:r>
            <w:r w:rsidR="005A058D">
              <w:t>омпонент ОП, обладающий следующими свойствами:</w:t>
            </w:r>
          </w:p>
          <w:p w14:paraId="1C849DF8" w14:textId="6672C11F" w:rsidR="005A058D" w:rsidRDefault="005A058D" w:rsidP="005A058D">
            <w:pPr>
              <w:pStyle w:val="af4"/>
              <w:numPr>
                <w:ilvl w:val="0"/>
                <w:numId w:val="1"/>
              </w:numPr>
            </w:pPr>
            <w:r>
              <w:t>выполняет в ПО строго определённую функцию/роль/задачу</w:t>
            </w:r>
            <w:r w:rsidR="00CC5446">
              <w:t>:</w:t>
            </w:r>
          </w:p>
          <w:p w14:paraId="35A4EC06" w14:textId="0D9992FA" w:rsidR="00CC5446" w:rsidRDefault="00CC5446" w:rsidP="00CC5446">
            <w:pPr>
              <w:pStyle w:val="af4"/>
              <w:numPr>
                <w:ilvl w:val="0"/>
                <w:numId w:val="1"/>
              </w:numPr>
            </w:pPr>
            <w:r>
              <w:t>скрывает от остальных компонентов детали своей реализации;</w:t>
            </w:r>
          </w:p>
          <w:p w14:paraId="0589BE87" w14:textId="5242D224" w:rsidR="005A058D" w:rsidRDefault="005A058D" w:rsidP="005A058D">
            <w:pPr>
              <w:pStyle w:val="af4"/>
              <w:numPr>
                <w:ilvl w:val="0"/>
                <w:numId w:val="1"/>
              </w:numPr>
            </w:pPr>
            <w:r>
              <w:t>представлен в виде подгружаемого артефакта</w:t>
            </w:r>
            <w:r w:rsidR="00CC5446">
              <w:t xml:space="preserve"> ПО</w:t>
            </w:r>
            <w:r>
              <w:t>.</w:t>
            </w:r>
          </w:p>
        </w:tc>
      </w:tr>
    </w:tbl>
    <w:p w14:paraId="503EE182" w14:textId="1915E55F" w:rsidR="00051864" w:rsidRPr="00051864" w:rsidRDefault="00051864" w:rsidP="00051864">
      <w:pPr>
        <w:pStyle w:val="ad"/>
      </w:pPr>
      <w:r>
        <w:rPr>
          <w:rFonts w:cs="Times New Roman"/>
        </w:rPr>
        <w:t>Сущностно</w:t>
      </w:r>
      <w:r w:rsidR="008D15D9">
        <w:rPr>
          <w:rFonts w:cs="Times New Roman"/>
        </w:rPr>
        <w:t>,</w:t>
      </w:r>
      <w:r>
        <w:rPr>
          <w:rFonts w:cs="Times New Roman"/>
        </w:rPr>
        <w:t xml:space="preserve"> «модульный монолит» не привносит ничего нового, кроме того, что теперь </w:t>
      </w:r>
      <w:r w:rsidR="005A058D">
        <w:rPr>
          <w:rFonts w:cs="Times New Roman"/>
        </w:rPr>
        <w:t>ПО</w:t>
      </w:r>
      <w:r>
        <w:rPr>
          <w:rFonts w:cs="Times New Roman"/>
        </w:rPr>
        <w:t xml:space="preserve"> на уровне артефактов выглядит ни как один единственный исполняемый файл, но как исполняемый файл и некоторое количество библиотек (</w:t>
      </w:r>
      <w:proofErr w:type="spellStart"/>
      <w:r>
        <w:rPr>
          <w:rFonts w:cs="Times New Roman"/>
          <w:lang w:val="en-US"/>
        </w:rPr>
        <w:t>dll</w:t>
      </w:r>
      <w:proofErr w:type="spellEnd"/>
      <w:r w:rsidRPr="00051864">
        <w:rPr>
          <w:rFonts w:cs="Times New Roman"/>
        </w:rPr>
        <w:t>)</w:t>
      </w:r>
      <w:r>
        <w:rPr>
          <w:rFonts w:cs="Times New Roman"/>
        </w:rPr>
        <w:t>, подгружаемых либо сразу, либо по факту запроса соответствующего функционала.</w:t>
      </w:r>
    </w:p>
    <w:p w14:paraId="52FACF24" w14:textId="7E67E7EB" w:rsidR="0011630B" w:rsidRDefault="0011630B" w:rsidP="00727C60">
      <w:pPr>
        <w:pStyle w:val="ac"/>
      </w:pPr>
      <w:r w:rsidRPr="0011630B">
        <w:t>Ключевые сильные стороны:</w:t>
      </w:r>
    </w:p>
    <w:p w14:paraId="372D2CBD" w14:textId="36F4A826" w:rsidR="00051864" w:rsidRDefault="008F48B5" w:rsidP="00F54CB1">
      <w:pPr>
        <w:pStyle w:val="ad"/>
        <w:numPr>
          <w:ilvl w:val="0"/>
          <w:numId w:val="1"/>
        </w:numPr>
      </w:pPr>
      <w:r>
        <w:rPr>
          <w:lang w:val="en-US"/>
        </w:rPr>
        <w:t>Const</w:t>
      </w:r>
      <w:r w:rsidRPr="00F54CB1">
        <w:t xml:space="preserve"> </w:t>
      </w:r>
      <w:r>
        <w:rPr>
          <w:lang w:val="en-US"/>
        </w:rPr>
        <w:t>of</w:t>
      </w:r>
      <w:r w:rsidRPr="00F54CB1">
        <w:t xml:space="preserve"> </w:t>
      </w:r>
      <w:r>
        <w:rPr>
          <w:lang w:val="en-US"/>
        </w:rPr>
        <w:t>Implementation</w:t>
      </w:r>
    </w:p>
    <w:p w14:paraId="6635F876" w14:textId="302FD3D0" w:rsidR="008F48B5" w:rsidRPr="008F48B5" w:rsidRDefault="008F48B5" w:rsidP="00051864">
      <w:pPr>
        <w:pStyle w:val="ad"/>
        <w:ind w:left="720" w:firstLine="0"/>
      </w:pPr>
      <w:r>
        <w:t>«модульный монолит» привносит дополнительную сложность</w:t>
      </w:r>
      <w:r w:rsidR="00F54CB1" w:rsidRPr="00F54CB1">
        <w:t xml:space="preserve"> </w:t>
      </w:r>
      <w:r w:rsidR="00F54CB1">
        <w:t>по сравнению с «монолитом»,</w:t>
      </w:r>
      <w:r>
        <w:t xml:space="preserve"> выраженную в необходимости иметь адекватную, гибко конфигурируемую систему сборки</w:t>
      </w:r>
      <w:r w:rsidR="00CC5446">
        <w:rPr>
          <w:rStyle w:val="a6"/>
        </w:rPr>
        <w:footnoteReference w:id="6"/>
      </w:r>
      <w:r w:rsidR="00CC5446">
        <w:t>.</w:t>
      </w:r>
    </w:p>
    <w:p w14:paraId="1D9AE344" w14:textId="704C7F77" w:rsidR="00620C4F" w:rsidRPr="008D15D9" w:rsidRDefault="00620C4F" w:rsidP="008D15D9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 of ownershiping</w:t>
      </w:r>
      <w:r w:rsidR="008D15D9" w:rsidRPr="008D15D9">
        <w:rPr>
          <w:lang w:val="en-US"/>
        </w:rPr>
        <w:t xml:space="preserve"> </w:t>
      </w:r>
      <w:r w:rsidR="008D15D9">
        <w:rPr>
          <w:lang w:val="en-US"/>
        </w:rPr>
        <w:t>(</w:t>
      </w:r>
      <w:r w:rsidR="008D15D9">
        <w:t>аналогично</w:t>
      </w:r>
      <w:r w:rsidR="008D15D9" w:rsidRPr="00620C4F">
        <w:rPr>
          <w:lang w:val="en-US"/>
        </w:rPr>
        <w:t xml:space="preserve"> «</w:t>
      </w:r>
      <w:r w:rsidR="008D15D9">
        <w:t>монолиту</w:t>
      </w:r>
      <w:r w:rsidR="008D15D9" w:rsidRPr="00620C4F">
        <w:rPr>
          <w:lang w:val="en-US"/>
        </w:rPr>
        <w:t>»)</w:t>
      </w:r>
    </w:p>
    <w:p w14:paraId="01FA9089" w14:textId="78982D2D" w:rsidR="00620C4F" w:rsidRDefault="00620C4F" w:rsidP="008F48B5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</w:t>
      </w:r>
      <w:r w:rsidRPr="00620C4F">
        <w:rPr>
          <w:lang w:val="en-US"/>
        </w:rPr>
        <w:t>/</w:t>
      </w:r>
      <w:r>
        <w:rPr>
          <w:lang w:val="en-US"/>
        </w:rPr>
        <w:t>Next Deployability (</w:t>
      </w:r>
      <w:r>
        <w:t>аналогично</w:t>
      </w:r>
      <w:r w:rsidRPr="00620C4F">
        <w:rPr>
          <w:lang w:val="en-US"/>
        </w:rPr>
        <w:t xml:space="preserve"> «</w:t>
      </w:r>
      <w:r>
        <w:t>монолиту</w:t>
      </w:r>
      <w:r w:rsidRPr="00620C4F">
        <w:rPr>
          <w:lang w:val="en-US"/>
        </w:rPr>
        <w:t>»)</w:t>
      </w:r>
    </w:p>
    <w:p w14:paraId="6C5DAB2D" w14:textId="607CD9A7" w:rsidR="008D15D9" w:rsidRPr="00620C4F" w:rsidRDefault="008D15D9" w:rsidP="008F48B5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Infrastructure simplicity (</w:t>
      </w:r>
      <w:r>
        <w:t>так</w:t>
      </w:r>
      <w:r w:rsidRPr="00762937">
        <w:rPr>
          <w:lang w:val="en-US"/>
        </w:rPr>
        <w:t xml:space="preserve"> </w:t>
      </w:r>
      <w:r>
        <w:t>же</w:t>
      </w:r>
      <w:r w:rsidRPr="00762937">
        <w:rPr>
          <w:lang w:val="en-US"/>
        </w:rPr>
        <w:t xml:space="preserve"> </w:t>
      </w:r>
      <w:r>
        <w:t>как</w:t>
      </w:r>
      <w:r w:rsidRPr="00762937">
        <w:rPr>
          <w:lang w:val="en-US"/>
        </w:rPr>
        <w:t xml:space="preserve"> </w:t>
      </w:r>
      <w:r>
        <w:t>в</w:t>
      </w:r>
      <w:r w:rsidRPr="00762937">
        <w:rPr>
          <w:lang w:val="en-US"/>
        </w:rPr>
        <w:t xml:space="preserve"> «</w:t>
      </w:r>
      <w:r>
        <w:t>монолите»)</w:t>
      </w:r>
    </w:p>
    <w:p w14:paraId="1A72DFB6" w14:textId="317C7A9D" w:rsidR="008D15D9" w:rsidRPr="008D15D9" w:rsidRDefault="008D15D9" w:rsidP="008F48B5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Web-communication fault tolerance (</w:t>
      </w:r>
      <w:r>
        <w:t>аналогично</w:t>
      </w:r>
      <w:r w:rsidRPr="008D15D9">
        <w:rPr>
          <w:lang w:val="en-US"/>
        </w:rPr>
        <w:t xml:space="preserve"> «</w:t>
      </w:r>
      <w:r>
        <w:t>монолиту</w:t>
      </w:r>
      <w:r w:rsidRPr="008D15D9">
        <w:rPr>
          <w:lang w:val="en-US"/>
        </w:rPr>
        <w:t>»)</w:t>
      </w:r>
    </w:p>
    <w:p w14:paraId="1CB33F4A" w14:textId="224E4A4B" w:rsidR="00762937" w:rsidRPr="008D14BA" w:rsidRDefault="00762937" w:rsidP="008D15D9">
      <w:pPr>
        <w:pStyle w:val="ad"/>
        <w:numPr>
          <w:ilvl w:val="0"/>
          <w:numId w:val="1"/>
        </w:numPr>
        <w:rPr>
          <w:highlight w:val="yellow"/>
        </w:rPr>
      </w:pPr>
      <w:r w:rsidRPr="008D14BA">
        <w:rPr>
          <w:highlight w:val="yellow"/>
          <w:lang w:val="en-US"/>
        </w:rPr>
        <w:t>Performance</w:t>
      </w:r>
    </w:p>
    <w:p w14:paraId="2CD88D31" w14:textId="3883A759" w:rsidR="008D14BA" w:rsidRPr="008D14BA" w:rsidRDefault="008D14BA" w:rsidP="008D14BA">
      <w:pPr>
        <w:pStyle w:val="ad"/>
        <w:ind w:left="720" w:firstLine="0"/>
      </w:pPr>
      <w:r>
        <w:t>Разделение ПО на компоненты может повлечь накладные расходы на обмен данными между ними, но в общем и целом, «модульный монолит» может вплотную приблизиться по производительности к стилю «монолит».</w:t>
      </w:r>
    </w:p>
    <w:p w14:paraId="6BF599D7" w14:textId="3ECF2C05" w:rsidR="00FA7F24" w:rsidRPr="00FA7F24" w:rsidRDefault="00FA7F24" w:rsidP="008F48B5">
      <w:pPr>
        <w:pStyle w:val="ad"/>
        <w:numPr>
          <w:ilvl w:val="0"/>
          <w:numId w:val="1"/>
        </w:numPr>
      </w:pPr>
      <w:r>
        <w:rPr>
          <w:lang w:val="en-US"/>
        </w:rPr>
        <w:t>Testability</w:t>
      </w:r>
    </w:p>
    <w:p w14:paraId="6EA50BDA" w14:textId="1F5CDA28" w:rsidR="00FA7F24" w:rsidRDefault="00CC5446" w:rsidP="00FA7F24">
      <w:pPr>
        <w:pStyle w:val="ad"/>
        <w:ind w:left="720" w:firstLine="0"/>
      </w:pPr>
      <w:r>
        <w:t>М</w:t>
      </w:r>
      <w:r w:rsidR="00FA7F24">
        <w:t xml:space="preserve">огут возникнуть некоторые сложности с отладкой на этапе загрузки </w:t>
      </w:r>
      <w:proofErr w:type="spellStart"/>
      <w:r w:rsidR="00FA7F24">
        <w:rPr>
          <w:lang w:val="en-US"/>
        </w:rPr>
        <w:t>dll</w:t>
      </w:r>
      <w:proofErr w:type="spellEnd"/>
      <w:r>
        <w:rPr>
          <w:rStyle w:val="a6"/>
          <w:lang w:val="en-US"/>
        </w:rPr>
        <w:footnoteReference w:id="7"/>
      </w:r>
      <w:r w:rsidR="00FA7F24" w:rsidRPr="00FA7F24">
        <w:t>.</w:t>
      </w:r>
    </w:p>
    <w:p w14:paraId="43D5564D" w14:textId="660F743B" w:rsidR="00C03E8F" w:rsidRPr="00C03E8F" w:rsidRDefault="00C03E8F" w:rsidP="00C03E8F">
      <w:pPr>
        <w:pStyle w:val="ad"/>
        <w:numPr>
          <w:ilvl w:val="0"/>
          <w:numId w:val="1"/>
        </w:numPr>
      </w:pPr>
      <w:r>
        <w:rPr>
          <w:lang w:val="en-US"/>
        </w:rPr>
        <w:t>Technical Decomposability</w:t>
      </w:r>
    </w:p>
    <w:p w14:paraId="27D532B1" w14:textId="3983AAA6" w:rsidR="00C03E8F" w:rsidRPr="00FA7F24" w:rsidRDefault="00C03E8F" w:rsidP="00C03E8F">
      <w:pPr>
        <w:pStyle w:val="ad"/>
        <w:ind w:left="720" w:firstLine="0"/>
      </w:pPr>
      <w:r>
        <w:t>«модульный монолит» поощряет архитекторов к тому, чтобы на этапе проектирования ПО, разделять его на компоненты, независимые по техническим ролям.</w:t>
      </w:r>
    </w:p>
    <w:p w14:paraId="0849B674" w14:textId="0ED37D38" w:rsidR="0011630B" w:rsidRDefault="0011630B" w:rsidP="00727C60">
      <w:pPr>
        <w:pStyle w:val="ac"/>
      </w:pPr>
      <w:r w:rsidRPr="0011630B">
        <w:t>Ключевые слабые стороны:</w:t>
      </w:r>
    </w:p>
    <w:p w14:paraId="6BA85B59" w14:textId="4A54CD2C" w:rsidR="008D15D9" w:rsidRPr="008D14BA" w:rsidRDefault="008D15D9" w:rsidP="00620C4F">
      <w:pPr>
        <w:pStyle w:val="ad"/>
        <w:numPr>
          <w:ilvl w:val="0"/>
          <w:numId w:val="1"/>
        </w:numPr>
        <w:rPr>
          <w:color w:val="FFC000" w:themeColor="accent4"/>
        </w:rPr>
      </w:pPr>
      <w:r w:rsidRPr="008D14BA">
        <w:rPr>
          <w:color w:val="FFC000" w:themeColor="accent4"/>
          <w:lang w:val="en-US"/>
        </w:rPr>
        <w:t>Domain Portioning</w:t>
      </w:r>
    </w:p>
    <w:p w14:paraId="4220CD99" w14:textId="176F2EE9" w:rsidR="008D15D9" w:rsidRPr="008D15D9" w:rsidRDefault="008D15D9" w:rsidP="008D15D9">
      <w:pPr>
        <w:pStyle w:val="ad"/>
        <w:ind w:left="720" w:firstLine="0"/>
      </w:pPr>
      <w:r>
        <w:t xml:space="preserve">«модульный монолит» позволяет разделять </w:t>
      </w:r>
      <w:r w:rsidR="00CC5446">
        <w:t xml:space="preserve">ПО на </w:t>
      </w:r>
      <w:r>
        <w:t>компоненты</w:t>
      </w:r>
      <w:r w:rsidR="00CC5446">
        <w:t xml:space="preserve">, независимые по зоне ответственности, но не по роли в полноценном смысле, т.к. каждый из таковых компонентов продолжает </w:t>
      </w:r>
      <w:proofErr w:type="gramStart"/>
      <w:r w:rsidR="00CC5446">
        <w:t>является</w:t>
      </w:r>
      <w:proofErr w:type="gramEnd"/>
      <w:r w:rsidR="00CC5446">
        <w:t xml:space="preserve"> структурной частью целевого ПО</w:t>
      </w:r>
      <w:r>
        <w:t>.</w:t>
      </w:r>
    </w:p>
    <w:p w14:paraId="77358B50" w14:textId="41C2DD16" w:rsidR="00762937" w:rsidRDefault="00762937" w:rsidP="00620C4F">
      <w:pPr>
        <w:pStyle w:val="ad"/>
        <w:numPr>
          <w:ilvl w:val="0"/>
          <w:numId w:val="1"/>
        </w:numPr>
      </w:pPr>
      <w:r>
        <w:rPr>
          <w:lang w:val="en-US"/>
        </w:rPr>
        <w:t>Hardware</w:t>
      </w:r>
      <w:r w:rsidRPr="00762937">
        <w:t xml:space="preserve"> </w:t>
      </w:r>
      <w:r>
        <w:rPr>
          <w:lang w:val="en-US"/>
        </w:rPr>
        <w:t>fault</w:t>
      </w:r>
      <w:r w:rsidRPr="00762937">
        <w:t xml:space="preserve"> </w:t>
      </w:r>
      <w:r>
        <w:rPr>
          <w:lang w:val="en-US"/>
        </w:rPr>
        <w:t>tolerance</w:t>
      </w:r>
      <w:r w:rsidRPr="00762937">
        <w:t xml:space="preserve"> (</w:t>
      </w:r>
      <w:r>
        <w:t>так</w:t>
      </w:r>
      <w:r w:rsidRPr="00762937">
        <w:t xml:space="preserve"> </w:t>
      </w:r>
      <w:r>
        <w:t>же</w:t>
      </w:r>
      <w:r w:rsidRPr="00762937">
        <w:t xml:space="preserve"> </w:t>
      </w:r>
      <w:r>
        <w:t>как</w:t>
      </w:r>
      <w:r w:rsidRPr="00762937">
        <w:t xml:space="preserve"> </w:t>
      </w:r>
      <w:r>
        <w:t>в «монолите»)</w:t>
      </w:r>
    </w:p>
    <w:p w14:paraId="7543E7DA" w14:textId="17328C85" w:rsidR="00762937" w:rsidRPr="005C38BD" w:rsidRDefault="00762937" w:rsidP="00620C4F">
      <w:pPr>
        <w:pStyle w:val="ad"/>
        <w:numPr>
          <w:ilvl w:val="0"/>
          <w:numId w:val="1"/>
        </w:numPr>
        <w:rPr>
          <w:color w:val="C00000"/>
          <w:lang w:val="en-US"/>
        </w:rPr>
      </w:pPr>
      <w:r w:rsidRPr="005C38BD">
        <w:rPr>
          <w:color w:val="C00000"/>
          <w:lang w:val="en-US"/>
        </w:rPr>
        <w:t>System component fault tolerance</w:t>
      </w:r>
    </w:p>
    <w:p w14:paraId="31CE11F5" w14:textId="59F63C3A" w:rsidR="00561D4D" w:rsidRDefault="00FA7F24" w:rsidP="00561D4D">
      <w:pPr>
        <w:pStyle w:val="ad"/>
        <w:ind w:left="720" w:firstLine="0"/>
      </w:pPr>
      <w:r>
        <w:t xml:space="preserve">Если «монолит» состоит из одно компонента, отказ которого равносилен краху всей системы, то система построенная по архитектуре «модульного монолита» падает с </w:t>
      </w:r>
      <w:r>
        <w:rPr>
          <w:lang w:val="en-US"/>
        </w:rPr>
        <w:t>N</w:t>
      </w:r>
      <w:r>
        <w:t>-раз большей вероятностью</w:t>
      </w:r>
      <w:r w:rsidR="00561D4D">
        <w:t xml:space="preserve">, где </w:t>
      </w:r>
      <w:r w:rsidR="00561D4D">
        <w:rPr>
          <w:lang w:val="en-US"/>
        </w:rPr>
        <w:t>N</w:t>
      </w:r>
      <w:r w:rsidR="00561D4D" w:rsidRPr="00561D4D">
        <w:t xml:space="preserve"> </w:t>
      </w:r>
      <w:r w:rsidR="00561D4D">
        <w:t xml:space="preserve">– это количество </w:t>
      </w:r>
      <w:r w:rsidR="005C38BD">
        <w:t>модулей</w:t>
      </w:r>
      <w:r w:rsidR="00561D4D">
        <w:t>.</w:t>
      </w:r>
    </w:p>
    <w:p w14:paraId="2AC8FDF3" w14:textId="77FC7D9B" w:rsidR="00C03E8F" w:rsidRPr="008D14BA" w:rsidRDefault="00C03E8F" w:rsidP="0043764B">
      <w:pPr>
        <w:pStyle w:val="ad"/>
        <w:numPr>
          <w:ilvl w:val="0"/>
          <w:numId w:val="1"/>
        </w:numPr>
        <w:rPr>
          <w:color w:val="FFC000" w:themeColor="accent4"/>
        </w:rPr>
      </w:pPr>
      <w:r w:rsidRPr="008D14BA">
        <w:rPr>
          <w:color w:val="FFC000" w:themeColor="accent4"/>
          <w:lang w:val="en-US"/>
        </w:rPr>
        <w:lastRenderedPageBreak/>
        <w:t>Technical Evolvability</w:t>
      </w:r>
    </w:p>
    <w:p w14:paraId="70701FDC" w14:textId="1E77380A" w:rsidR="00C03E8F" w:rsidRPr="00C03E8F" w:rsidRDefault="00C03E8F" w:rsidP="00C03E8F">
      <w:pPr>
        <w:pStyle w:val="ad"/>
        <w:ind w:left="720" w:firstLine="0"/>
      </w:pPr>
      <w:r>
        <w:t>«модульный монолит» крайне требователен к тому, чтобы все технические роли были определены и продуманы ещё на этапе проектирования ПО, т.к. внесение изменений в таковые на этапе реализации и поддержки может быть очень и очень сложным.</w:t>
      </w:r>
    </w:p>
    <w:p w14:paraId="7C3C1238" w14:textId="7809CB4B" w:rsidR="0043764B" w:rsidRPr="0043764B" w:rsidRDefault="0043764B" w:rsidP="0043764B">
      <w:pPr>
        <w:pStyle w:val="ad"/>
        <w:numPr>
          <w:ilvl w:val="0"/>
          <w:numId w:val="1"/>
        </w:numPr>
      </w:pPr>
      <w:r>
        <w:rPr>
          <w:lang w:val="en-US"/>
        </w:rPr>
        <w:t>Elasticity</w:t>
      </w:r>
    </w:p>
    <w:p w14:paraId="4145D093" w14:textId="4791427A" w:rsidR="0043764B" w:rsidRPr="0043764B" w:rsidRDefault="0043764B" w:rsidP="0043764B">
      <w:pPr>
        <w:pStyle w:val="ad"/>
        <w:ind w:left="720" w:firstLine="0"/>
      </w:pPr>
      <w:r>
        <w:t>«модульный монолит» обладает ограниченными возможностями по контролю над потребляемыми ресурсами, т.к. может управлять процессом загрузки/выгрузки целевых компонентов и исполнять их программный код в параллельных потоках.</w:t>
      </w:r>
    </w:p>
    <w:p w14:paraId="3EF756ED" w14:textId="73E3E5C7" w:rsidR="0011630B" w:rsidRDefault="0011630B" w:rsidP="00727C60">
      <w:pPr>
        <w:pStyle w:val="ac"/>
      </w:pPr>
      <w:r w:rsidRPr="0011630B">
        <w:t>Рекомендации к применению: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3764B" w14:paraId="7F3A3007" w14:textId="77777777" w:rsidTr="0043764B">
        <w:tc>
          <w:tcPr>
            <w:tcW w:w="10682" w:type="dxa"/>
          </w:tcPr>
          <w:p w14:paraId="7F8A7F14" w14:textId="53D4727C" w:rsidR="0043764B" w:rsidRDefault="0043764B" w:rsidP="0043764B">
            <w:pPr>
              <w:pStyle w:val="af3"/>
              <w:jc w:val="center"/>
            </w:pPr>
            <w:r>
              <w:t>Заметка!</w:t>
            </w:r>
          </w:p>
        </w:tc>
      </w:tr>
      <w:tr w:rsidR="0043764B" w14:paraId="2D3D1361" w14:textId="77777777" w:rsidTr="0043764B">
        <w:tc>
          <w:tcPr>
            <w:tcW w:w="10682" w:type="dxa"/>
          </w:tcPr>
          <w:p w14:paraId="3E92941D" w14:textId="1848F747" w:rsidR="00D775FE" w:rsidRPr="00D775FE" w:rsidRDefault="0043764B" w:rsidP="00D775FE">
            <w:pPr>
              <w:pStyle w:val="af3"/>
              <w:numPr>
                <w:ilvl w:val="0"/>
                <w:numId w:val="13"/>
              </w:numPr>
            </w:pPr>
            <w:r>
              <w:t xml:space="preserve">«модульный монолит» можно считать родоначальником паттернов в разработке ПО, т.к. идея делить ПР на компоненты, дала толчок созданию концепций такого разделения, первыми среди которых были: </w:t>
            </w:r>
            <w:r>
              <w:rPr>
                <w:lang w:val="en-US"/>
              </w:rPr>
              <w:t>Model</w:t>
            </w:r>
            <w:r w:rsidRPr="0043764B">
              <w:t>-</w:t>
            </w:r>
            <w:r>
              <w:rPr>
                <w:lang w:val="en-US"/>
              </w:rPr>
              <w:t>View</w:t>
            </w:r>
            <w:r w:rsidRPr="0043764B">
              <w:t>-</w:t>
            </w:r>
            <w:r>
              <w:rPr>
                <w:lang w:val="en-US"/>
              </w:rPr>
              <w:t>Controller</w:t>
            </w:r>
            <w:r w:rsidRPr="0043764B">
              <w:t xml:space="preserve"> (</w:t>
            </w:r>
            <w:r>
              <w:rPr>
                <w:lang w:val="en-US"/>
              </w:rPr>
              <w:t>MVC</w:t>
            </w:r>
            <w:r w:rsidRPr="0043764B">
              <w:t xml:space="preserve">), </w:t>
            </w:r>
            <w:r>
              <w:rPr>
                <w:lang w:val="en-US"/>
              </w:rPr>
              <w:t>Model</w:t>
            </w:r>
            <w:r w:rsidRPr="0043764B">
              <w:t>-</w:t>
            </w:r>
            <w:r>
              <w:rPr>
                <w:lang w:val="en-US"/>
              </w:rPr>
              <w:t>View</w:t>
            </w:r>
            <w:r w:rsidRPr="0043764B">
              <w:t>-</w:t>
            </w:r>
            <w:r>
              <w:rPr>
                <w:lang w:val="en-US"/>
              </w:rPr>
              <w:t>Presenter</w:t>
            </w:r>
            <w:r w:rsidRPr="0043764B">
              <w:t xml:space="preserve"> (</w:t>
            </w:r>
            <w:r>
              <w:rPr>
                <w:lang w:val="en-US"/>
              </w:rPr>
              <w:t>MVP</w:t>
            </w:r>
            <w:r w:rsidRPr="0043764B">
              <w:t xml:space="preserve">), </w:t>
            </w:r>
            <w:r>
              <w:rPr>
                <w:lang w:val="en-US"/>
              </w:rPr>
              <w:t>Model</w:t>
            </w:r>
            <w:r w:rsidRPr="0043764B">
              <w:t>-</w:t>
            </w:r>
            <w:r>
              <w:rPr>
                <w:lang w:val="en-US"/>
              </w:rPr>
              <w:t>View</w:t>
            </w:r>
            <w:r w:rsidRPr="0043764B">
              <w:t>-</w:t>
            </w:r>
            <w:r w:rsidR="006B6B8A">
              <w:rPr>
                <w:lang w:val="en-US"/>
              </w:rPr>
              <w:t>Presenter</w:t>
            </w:r>
            <w:r w:rsidR="006B6B8A" w:rsidRPr="006B6B8A">
              <w:t>-</w:t>
            </w:r>
            <w:proofErr w:type="spellStart"/>
            <w:r>
              <w:rPr>
                <w:lang w:val="en-US"/>
              </w:rPr>
              <w:t>ViewModel</w:t>
            </w:r>
            <w:proofErr w:type="spellEnd"/>
            <w:r w:rsidR="00D775FE" w:rsidRPr="00D775FE">
              <w:t>.</w:t>
            </w:r>
          </w:p>
          <w:p w14:paraId="76516FDB" w14:textId="2CF50882" w:rsidR="00BF4AC7" w:rsidRPr="00BF4AC7" w:rsidRDefault="00D775FE" w:rsidP="00BF4AC7">
            <w:pPr>
              <w:pStyle w:val="af3"/>
              <w:numPr>
                <w:ilvl w:val="0"/>
                <w:numId w:val="13"/>
              </w:numPr>
            </w:pPr>
            <w:r>
              <w:t>Именно с появлением архитектурного стилям «модульн</w:t>
            </w:r>
            <w:r w:rsidR="00BF4AC7">
              <w:t>ый</w:t>
            </w:r>
            <w:r>
              <w:t xml:space="preserve"> монолит» получил</w:t>
            </w:r>
            <w:r w:rsidR="00BF4AC7">
              <w:t>и</w:t>
            </w:r>
            <w:r>
              <w:t xml:space="preserve"> </w:t>
            </w:r>
            <w:r w:rsidR="00BF4AC7">
              <w:t xml:space="preserve">распространение </w:t>
            </w:r>
            <w:r>
              <w:t>программ</w:t>
            </w:r>
            <w:r w:rsidR="00BF4AC7">
              <w:t xml:space="preserve">ы, выполняющихся во множестве потоков одновременно; и классическим воплощением этой концепции стала технология </w:t>
            </w:r>
            <w:r w:rsidR="00BF4AC7">
              <w:rPr>
                <w:lang w:val="en-US"/>
              </w:rPr>
              <w:t>OpenMP</w:t>
            </w:r>
            <w:r w:rsidR="00BF4AC7">
              <w:t>.</w:t>
            </w:r>
          </w:p>
        </w:tc>
      </w:tr>
    </w:tbl>
    <w:p w14:paraId="1843E07C" w14:textId="2AB01AAA" w:rsidR="00620C4F" w:rsidRDefault="00B17E75" w:rsidP="00620C4F">
      <w:pPr>
        <w:pStyle w:val="ad"/>
      </w:pPr>
      <w:r>
        <w:t xml:space="preserve">Многопоточное </w:t>
      </w:r>
      <w:r w:rsidR="00620C4F">
        <w:t>ПО, локализованного типа, предназначенное для решения конкретных задач, обобщённых единой областью знаний/методологией решения/подходом к решению:</w:t>
      </w:r>
    </w:p>
    <w:p w14:paraId="4F9D3A16" w14:textId="43C04F00" w:rsidR="00620C4F" w:rsidRDefault="00620C4F" w:rsidP="00620C4F">
      <w:pPr>
        <w:pStyle w:val="ad"/>
        <w:numPr>
          <w:ilvl w:val="0"/>
          <w:numId w:val="1"/>
        </w:numPr>
      </w:pPr>
      <w:r>
        <w:t xml:space="preserve">различные </w:t>
      </w:r>
      <w:r>
        <w:rPr>
          <w:lang w:val="en-US"/>
        </w:rPr>
        <w:t>CAD</w:t>
      </w:r>
      <w:r w:rsidRPr="00620C4F">
        <w:t xml:space="preserve"> </w:t>
      </w:r>
      <w:r>
        <w:t>системы (не слишком сложные);</w:t>
      </w:r>
    </w:p>
    <w:p w14:paraId="738FEF16" w14:textId="6FDC8924" w:rsidR="00620C4F" w:rsidRDefault="00620C4F" w:rsidP="00620C4F">
      <w:pPr>
        <w:pStyle w:val="ad"/>
        <w:numPr>
          <w:ilvl w:val="0"/>
          <w:numId w:val="1"/>
        </w:numPr>
      </w:pPr>
      <w:r>
        <w:t>редакторы документов (без коллаборации);</w:t>
      </w:r>
    </w:p>
    <w:p w14:paraId="3F2BF55E" w14:textId="1E051AEC" w:rsidR="00620C4F" w:rsidRDefault="00620C4F" w:rsidP="00620C4F">
      <w:pPr>
        <w:pStyle w:val="ad"/>
        <w:numPr>
          <w:ilvl w:val="0"/>
          <w:numId w:val="1"/>
        </w:numPr>
      </w:pPr>
      <w:r>
        <w:t>САПР системы;</w:t>
      </w:r>
    </w:p>
    <w:p w14:paraId="59DD04F2" w14:textId="7A580E24" w:rsidR="00620C4F" w:rsidRDefault="00620C4F" w:rsidP="00620C4F">
      <w:pPr>
        <w:pStyle w:val="ad"/>
        <w:numPr>
          <w:ilvl w:val="0"/>
          <w:numId w:val="1"/>
        </w:numPr>
      </w:pPr>
      <w:r>
        <w:t>простые игры.</w:t>
      </w:r>
    </w:p>
    <w:p w14:paraId="4AD8A5DC" w14:textId="2BD0C864" w:rsidR="0043764B" w:rsidRPr="00620C4F" w:rsidRDefault="00000000" w:rsidP="0043764B">
      <w:pPr>
        <w:pStyle w:val="ad"/>
        <w:ind w:firstLine="0"/>
      </w:pPr>
      <w:r>
        <w:rPr>
          <w:rFonts w:cs="Times New Roman"/>
        </w:rPr>
        <w:pict w14:anchorId="0A9907E6">
          <v:rect id="_x0000_i1027" style="width:0;height:1.5pt" o:hralign="center" o:bullet="t" o:hrstd="t" o:hr="t" fillcolor="#a0a0a0" stroked="f"/>
        </w:pict>
      </w:r>
    </w:p>
    <w:p w14:paraId="65371717" w14:textId="3DA6B043" w:rsidR="008F48B5" w:rsidRPr="00620C4F" w:rsidRDefault="008F48B5" w:rsidP="008F48B5">
      <w:pPr>
        <w:pStyle w:val="3"/>
      </w:pPr>
      <w:bookmarkStart w:id="69" w:name="_Microkernel"/>
      <w:bookmarkStart w:id="70" w:name="_Toc149908811"/>
      <w:bookmarkEnd w:id="69"/>
      <w:r>
        <w:rPr>
          <w:lang w:val="en-US"/>
        </w:rPr>
        <w:t>Microkernel</w:t>
      </w:r>
      <w:bookmarkEnd w:id="70"/>
    </w:p>
    <w:p w14:paraId="0D7DA77F" w14:textId="77777777" w:rsidR="008F48B5" w:rsidRDefault="008F48B5" w:rsidP="008F48B5">
      <w:pPr>
        <w:pStyle w:val="ac"/>
      </w:pPr>
      <w:r w:rsidRPr="0011630B">
        <w:t>Общее описание:</w:t>
      </w:r>
    </w:p>
    <w:p w14:paraId="2723F0DB" w14:textId="23CAB87F" w:rsidR="00066D45" w:rsidRDefault="00066D45" w:rsidP="00066D45">
      <w:pPr>
        <w:pStyle w:val="ad"/>
      </w:pPr>
      <w:r>
        <w:t>Эволюционное развитие архитектуры монолитных приложений.</w:t>
      </w:r>
    </w:p>
    <w:p w14:paraId="095F69B3" w14:textId="6CEF79AB" w:rsidR="00066D45" w:rsidRDefault="00066D45" w:rsidP="00066D45">
      <w:pPr>
        <w:pStyle w:val="ad"/>
      </w:pPr>
      <w:r>
        <w:t>«</w:t>
      </w:r>
      <w:r w:rsidR="00D775FE">
        <w:rPr>
          <w:lang w:val="en-US"/>
        </w:rPr>
        <w:t>m</w:t>
      </w:r>
      <w:r>
        <w:rPr>
          <w:lang w:val="en-US"/>
        </w:rPr>
        <w:t>icrokernel</w:t>
      </w:r>
      <w:r>
        <w:t xml:space="preserve">» делает основной акцент на простоте разработки больших сложных </w:t>
      </w:r>
      <w:r w:rsidR="00BF4AC7">
        <w:t>систем</w:t>
      </w:r>
      <w:r>
        <w:t>.</w:t>
      </w:r>
    </w:p>
    <w:p w14:paraId="3C580336" w14:textId="1538CEEA" w:rsidR="00066D45" w:rsidRDefault="00066D45" w:rsidP="00066D45">
      <w:pPr>
        <w:pStyle w:val="ad"/>
        <w:rPr>
          <w:rFonts w:cs="Times New Roman"/>
        </w:rPr>
      </w:pPr>
      <w:r>
        <w:t>В основе идеи лежит разделение «модульного монолита» на множество независимых «монолитов», каждый из которых по существу является отдельным процессом ОС, а общение между ними осуществляется через «канал данных»</w:t>
      </w:r>
      <w:r>
        <w:rPr>
          <w:rFonts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775FE" w14:paraId="2DE0D41D" w14:textId="77777777" w:rsidTr="00D775FE">
        <w:tc>
          <w:tcPr>
            <w:tcW w:w="10682" w:type="dxa"/>
          </w:tcPr>
          <w:p w14:paraId="4DCF89A8" w14:textId="60384D2E" w:rsidR="00D775FE" w:rsidRPr="00D775FE" w:rsidRDefault="00D775FE" w:rsidP="00D775FE">
            <w:pPr>
              <w:pStyle w:val="af4"/>
              <w:jc w:val="center"/>
            </w:pPr>
            <w:r>
              <w:t>Определение!</w:t>
            </w:r>
          </w:p>
        </w:tc>
      </w:tr>
      <w:tr w:rsidR="00D775FE" w14:paraId="2A7AC1F0" w14:textId="77777777" w:rsidTr="00D775FE">
        <w:tc>
          <w:tcPr>
            <w:tcW w:w="10682" w:type="dxa"/>
          </w:tcPr>
          <w:p w14:paraId="44DAF002" w14:textId="3B43FE5C" w:rsidR="00D775FE" w:rsidRDefault="00D775FE" w:rsidP="00D775FE">
            <w:pPr>
              <w:pStyle w:val="af4"/>
              <w:numPr>
                <w:ilvl w:val="0"/>
                <w:numId w:val="12"/>
              </w:numPr>
            </w:pPr>
            <w:r>
              <w:t xml:space="preserve">Система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ПО, представленное в ОС в виде множества независимо запускаемых процессов, управляемых ОС по отдельности.</w:t>
            </w:r>
          </w:p>
          <w:p w14:paraId="25362D76" w14:textId="2AC5D4B0" w:rsidR="00D775FE" w:rsidRDefault="00D775FE" w:rsidP="00D775FE">
            <w:pPr>
              <w:pStyle w:val="af4"/>
              <w:numPr>
                <w:ilvl w:val="0"/>
                <w:numId w:val="12"/>
              </w:numPr>
            </w:pPr>
            <w:r>
              <w:t xml:space="preserve">Канал данных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область оперативной памяти ОС, разделяемая между всеми процессами одной системы, доступ к которой осуществляется напрямую или по средствам обращения к специальному служебному процессу, называемому в данном контексте медиатором данных.</w:t>
            </w:r>
          </w:p>
        </w:tc>
      </w:tr>
    </w:tbl>
    <w:p w14:paraId="288F7A52" w14:textId="77777777" w:rsidR="008F48B5" w:rsidRDefault="008F48B5" w:rsidP="008F48B5">
      <w:pPr>
        <w:pStyle w:val="ac"/>
      </w:pPr>
      <w:r w:rsidRPr="0011630B">
        <w:t>Ключевые сильные стороны:</w:t>
      </w:r>
    </w:p>
    <w:p w14:paraId="72ECA15E" w14:textId="65C73348" w:rsidR="00051864" w:rsidRDefault="00FC33E3" w:rsidP="00F54CB1">
      <w:pPr>
        <w:pStyle w:val="ad"/>
        <w:numPr>
          <w:ilvl w:val="0"/>
          <w:numId w:val="1"/>
        </w:numPr>
      </w:pPr>
      <w:r>
        <w:rPr>
          <w:lang w:val="en-US"/>
        </w:rPr>
        <w:t>Abstraction Level</w:t>
      </w:r>
    </w:p>
    <w:p w14:paraId="77A7D062" w14:textId="3AE99325" w:rsidR="008F48B5" w:rsidRDefault="00FC33E3" w:rsidP="00051864">
      <w:pPr>
        <w:pStyle w:val="ad"/>
        <w:ind w:left="720" w:firstLine="0"/>
      </w:pPr>
      <w:r>
        <w:t xml:space="preserve">В виду того, что все компоненты </w:t>
      </w:r>
      <w:r w:rsidR="008F48B5">
        <w:t>«</w:t>
      </w:r>
      <w:r w:rsidR="00F54CB1" w:rsidRPr="00F54CB1">
        <w:rPr>
          <w:lang w:val="en-US"/>
        </w:rPr>
        <w:t>microkernel</w:t>
      </w:r>
      <w:r w:rsidR="008F48B5">
        <w:t>»</w:t>
      </w:r>
      <w:r w:rsidRPr="00FC33E3">
        <w:t xml:space="preserve"> </w:t>
      </w:r>
      <w:r>
        <w:t xml:space="preserve">архитектуры общаются не на прямую а через </w:t>
      </w:r>
      <w:r w:rsidRPr="00BF4AC7">
        <w:t>канал данных</w:t>
      </w:r>
      <w:r>
        <w:t>, то уровень сокрытия внутренних технических деталей может варьировать</w:t>
      </w:r>
      <w:r w:rsidR="00BF4AC7">
        <w:t>ся</w:t>
      </w:r>
      <w:r>
        <w:t xml:space="preserve"> вплоть до полного сокрытия, когда бы общение происходило посредством обмена сообщениями</w:t>
      </w:r>
      <w:r w:rsidR="005C38BD">
        <w:t>/индикаторами</w:t>
      </w:r>
      <w:r w:rsidR="008F48B5">
        <w:t>.</w:t>
      </w:r>
    </w:p>
    <w:p w14:paraId="18DD46D7" w14:textId="77777777" w:rsidR="00724F91" w:rsidRPr="00FC33E3" w:rsidRDefault="00724F91" w:rsidP="00724F91">
      <w:pPr>
        <w:pStyle w:val="ad"/>
        <w:numPr>
          <w:ilvl w:val="0"/>
          <w:numId w:val="1"/>
        </w:numPr>
      </w:pPr>
      <w:r>
        <w:rPr>
          <w:lang w:val="en-US"/>
        </w:rPr>
        <w:t>Configurability</w:t>
      </w:r>
    </w:p>
    <w:p w14:paraId="38B87E97" w14:textId="35B83212" w:rsidR="00724F91" w:rsidRPr="008F48B5" w:rsidRDefault="00724F91" w:rsidP="00724F91">
      <w:pPr>
        <w:pStyle w:val="ad"/>
        <w:ind w:left="720" w:firstLine="0"/>
      </w:pPr>
      <w:r>
        <w:lastRenderedPageBreak/>
        <w:t>Грамотно спроектированн</w:t>
      </w:r>
      <w:r w:rsidR="008D14BA">
        <w:t>ая</w:t>
      </w:r>
      <w:r>
        <w:t xml:space="preserve"> «</w:t>
      </w:r>
      <w:r>
        <w:rPr>
          <w:lang w:val="en-US"/>
        </w:rPr>
        <w:t>microkernel</w:t>
      </w:r>
      <w:r>
        <w:t>»</w:t>
      </w:r>
      <w:r w:rsidR="008D14BA">
        <w:t xml:space="preserve"> система</w:t>
      </w:r>
      <w:r>
        <w:t xml:space="preserve"> может быть универсальным инструментом для решения почти любых проблем пользователя, </w:t>
      </w:r>
      <w:r w:rsidR="008D14BA">
        <w:t xml:space="preserve">т.к. может быть </w:t>
      </w:r>
      <w:r>
        <w:t>инструментари</w:t>
      </w:r>
      <w:r w:rsidR="008D14BA">
        <w:t>ем</w:t>
      </w:r>
      <w:r>
        <w:t xml:space="preserve"> для создания чего-то специфического под решение конкретной задачи.</w:t>
      </w:r>
    </w:p>
    <w:p w14:paraId="288F9BE7" w14:textId="3AE33752" w:rsidR="005C38BD" w:rsidRPr="008D14BA" w:rsidRDefault="005C38BD" w:rsidP="008F48B5">
      <w:pPr>
        <w:pStyle w:val="ad"/>
        <w:numPr>
          <w:ilvl w:val="0"/>
          <w:numId w:val="1"/>
        </w:numPr>
        <w:rPr>
          <w:color w:val="70AD47" w:themeColor="accent6"/>
        </w:rPr>
      </w:pPr>
      <w:r w:rsidRPr="008D14BA">
        <w:rPr>
          <w:color w:val="70AD47" w:themeColor="accent6"/>
          <w:lang w:val="en-US"/>
        </w:rPr>
        <w:t>Domain Portioning</w:t>
      </w:r>
    </w:p>
    <w:p w14:paraId="3406B1D3" w14:textId="2E14BB16" w:rsidR="005C38BD" w:rsidRPr="005C38BD" w:rsidRDefault="005C38BD" w:rsidP="005C38BD">
      <w:pPr>
        <w:pStyle w:val="ad"/>
        <w:ind w:left="720" w:firstLine="0"/>
      </w:pPr>
      <w:r>
        <w:t>«</w:t>
      </w:r>
      <w:r>
        <w:rPr>
          <w:lang w:val="en-US"/>
        </w:rPr>
        <w:t>microkernel</w:t>
      </w:r>
      <w:r>
        <w:t>» создавалась для того, чтобы проектировать с её помощью многокомпонентные приложения, компоненты которого имеют максимальную независимость по исполняемой роли в контексте общей системы</w:t>
      </w:r>
      <w:r w:rsidR="00BF4AC7">
        <w:rPr>
          <w:rStyle w:val="a6"/>
        </w:rPr>
        <w:footnoteReference w:id="8"/>
      </w:r>
      <w:r>
        <w:t>.</w:t>
      </w:r>
    </w:p>
    <w:p w14:paraId="565FC7F3" w14:textId="77777777" w:rsidR="00724F91" w:rsidRPr="00081202" w:rsidRDefault="00724F91" w:rsidP="00724F91">
      <w:pPr>
        <w:pStyle w:val="ad"/>
        <w:numPr>
          <w:ilvl w:val="0"/>
          <w:numId w:val="1"/>
        </w:numPr>
      </w:pPr>
      <w:r>
        <w:rPr>
          <w:lang w:val="en-US"/>
        </w:rPr>
        <w:t>Infrastructure simplicity</w:t>
      </w:r>
    </w:p>
    <w:p w14:paraId="3B26B0F7" w14:textId="24768E0A" w:rsidR="00724F91" w:rsidRPr="00724F91" w:rsidRDefault="00724F91" w:rsidP="00724F91">
      <w:pPr>
        <w:pStyle w:val="ad"/>
        <w:ind w:left="720" w:firstLine="0"/>
      </w:pPr>
      <w:r>
        <w:t>В большинстве случае, запуск «</w:t>
      </w:r>
      <w:r>
        <w:rPr>
          <w:lang w:val="en-US"/>
        </w:rPr>
        <w:t>microkernel</w:t>
      </w:r>
      <w:r>
        <w:t>»</w:t>
      </w:r>
      <w:r w:rsidR="008D14BA">
        <w:t xml:space="preserve"> систем</w:t>
      </w:r>
      <w:r>
        <w:t xml:space="preserve"> не вызывает избыточных сложностей по сравнению с «монолитными» или «модульно монолитными» </w:t>
      </w:r>
      <w:r w:rsidR="008D14BA">
        <w:t>ПО</w:t>
      </w:r>
      <w:r w:rsidR="00DD286D">
        <w:rPr>
          <w:rStyle w:val="a6"/>
        </w:rPr>
        <w:footnoteReference w:id="9"/>
      </w:r>
      <w:r>
        <w:t>.</w:t>
      </w:r>
    </w:p>
    <w:p w14:paraId="5D4B5F00" w14:textId="2623815E" w:rsidR="00724F91" w:rsidRPr="009A3FFB" w:rsidRDefault="00724F91" w:rsidP="00724F91">
      <w:pPr>
        <w:pStyle w:val="ad"/>
        <w:numPr>
          <w:ilvl w:val="0"/>
          <w:numId w:val="1"/>
        </w:numPr>
      </w:pPr>
      <w:r>
        <w:rPr>
          <w:lang w:val="en-US"/>
        </w:rPr>
        <w:t>System-Component fault tolerance</w:t>
      </w:r>
    </w:p>
    <w:p w14:paraId="1DBA3AB5" w14:textId="6142151B" w:rsidR="00895C2F" w:rsidRPr="00724F91" w:rsidRDefault="00724F91" w:rsidP="00895C2F">
      <w:pPr>
        <w:pStyle w:val="ad"/>
        <w:ind w:left="720" w:firstLine="0"/>
      </w:pPr>
      <w:r>
        <w:t>«</w:t>
      </w:r>
      <w:r>
        <w:rPr>
          <w:lang w:val="en-US"/>
        </w:rPr>
        <w:t>microkernel</w:t>
      </w:r>
      <w:r>
        <w:t>» довольно хорошо решает проблемы связанные с крахом какого-то компонента системы, т.к. у него всегда есть возможность просто взять и перезапустить его заново</w:t>
      </w:r>
      <w:r>
        <w:rPr>
          <w:rStyle w:val="a6"/>
        </w:rPr>
        <w:footnoteReference w:id="10"/>
      </w:r>
      <w:r>
        <w:t>.</w:t>
      </w:r>
    </w:p>
    <w:p w14:paraId="4CA37A1E" w14:textId="066C2209" w:rsidR="00895C2F" w:rsidRPr="00895C2F" w:rsidRDefault="00895C2F" w:rsidP="00895C2F">
      <w:pPr>
        <w:pStyle w:val="ad"/>
        <w:numPr>
          <w:ilvl w:val="0"/>
          <w:numId w:val="1"/>
        </w:numPr>
      </w:pPr>
      <w:r>
        <w:rPr>
          <w:lang w:val="en-US"/>
        </w:rPr>
        <w:t>Performance</w:t>
      </w:r>
    </w:p>
    <w:p w14:paraId="43C476C8" w14:textId="7E4ACB8D" w:rsidR="00895C2F" w:rsidRPr="00895C2F" w:rsidRDefault="00895C2F" w:rsidP="00895C2F">
      <w:pPr>
        <w:pStyle w:val="ad"/>
        <w:ind w:left="720" w:firstLine="0"/>
      </w:pPr>
      <w:r>
        <w:t xml:space="preserve">Несмотря на то, что </w:t>
      </w:r>
      <w:r w:rsidR="004605A9">
        <w:t>«</w:t>
      </w:r>
      <w:r w:rsidR="004605A9">
        <w:rPr>
          <w:lang w:val="en-US"/>
        </w:rPr>
        <w:t>microkernel</w:t>
      </w:r>
      <w:r w:rsidR="004605A9">
        <w:t>» системы</w:t>
      </w:r>
      <w:r>
        <w:t xml:space="preserve"> </w:t>
      </w:r>
      <w:r w:rsidR="004605A9">
        <w:t xml:space="preserve">будут сильно уступать по производительность </w:t>
      </w:r>
      <w:r>
        <w:t>аналогичному</w:t>
      </w:r>
      <w:r w:rsidR="004605A9">
        <w:t xml:space="preserve"> ПО</w:t>
      </w:r>
      <w:r>
        <w:t xml:space="preserve">, построенному в </w:t>
      </w:r>
      <w:r w:rsidR="004605A9">
        <w:t>монолитных стилях</w:t>
      </w:r>
      <w:r>
        <w:t xml:space="preserve">, мы всё ещё имеем дело с </w:t>
      </w:r>
      <w:r w:rsidR="004605A9">
        <w:t xml:space="preserve">системой </w:t>
      </w:r>
      <w:r>
        <w:t xml:space="preserve">высочайшей производительности, каковой достаточно даже </w:t>
      </w:r>
      <w:r w:rsidR="004605A9">
        <w:t>при</w:t>
      </w:r>
      <w:r>
        <w:t xml:space="preserve"> создании </w:t>
      </w:r>
      <w:r>
        <w:rPr>
          <w:lang w:val="en-US"/>
        </w:rPr>
        <w:t>real</w:t>
      </w:r>
      <w:r w:rsidRPr="00895C2F">
        <w:t>-</w:t>
      </w:r>
      <w:r>
        <w:rPr>
          <w:lang w:val="en-US"/>
        </w:rPr>
        <w:t>time</w:t>
      </w:r>
      <w:r w:rsidR="004605A9">
        <w:t xml:space="preserve"> систем/ПО</w:t>
      </w:r>
      <w:r>
        <w:t>.</w:t>
      </w:r>
    </w:p>
    <w:p w14:paraId="49B32836" w14:textId="3A220A06" w:rsidR="00895C2F" w:rsidRPr="00895C2F" w:rsidRDefault="00895C2F" w:rsidP="00895C2F">
      <w:pPr>
        <w:pStyle w:val="ad"/>
        <w:numPr>
          <w:ilvl w:val="0"/>
          <w:numId w:val="1"/>
        </w:numPr>
      </w:pPr>
      <w:r>
        <w:rPr>
          <w:lang w:val="en-US"/>
        </w:rPr>
        <w:t>Technical Decomposability</w:t>
      </w:r>
    </w:p>
    <w:p w14:paraId="75C0FB2F" w14:textId="7172D99D" w:rsidR="00B17E75" w:rsidRDefault="00B17E75" w:rsidP="00895C2F">
      <w:pPr>
        <w:pStyle w:val="ad"/>
        <w:ind w:left="720" w:firstLine="0"/>
      </w:pPr>
      <w:r>
        <w:t>«</w:t>
      </w:r>
      <w:r>
        <w:rPr>
          <w:lang w:val="en-US"/>
        </w:rPr>
        <w:t>microkernel</w:t>
      </w:r>
      <w:r>
        <w:t>»</w:t>
      </w:r>
      <w:r w:rsidR="004605A9">
        <w:t xml:space="preserve"> системы</w:t>
      </w:r>
      <w:r>
        <w:t xml:space="preserve"> </w:t>
      </w:r>
      <w:r w:rsidR="00DD286D">
        <w:t xml:space="preserve">могут испытывать определённые трудности разделении системы на компоненты по исполняемым техническим ролям на этапе проектирования в ситуациях как: (1) два и более компонентов системы нуждаются, например, в компоненте ответственно за </w:t>
      </w:r>
      <w:r w:rsidR="00DD286D">
        <w:rPr>
          <w:lang w:val="en-US"/>
        </w:rPr>
        <w:t>UI</w:t>
      </w:r>
      <w:r w:rsidR="00DD286D">
        <w:t xml:space="preserve">, но спроектировать общий для всех компонентов интерфейс очень сложно, (2) два и более компонента системы нуждаются, например, в компоненте ответственном за </w:t>
      </w:r>
      <w:r w:rsidR="00DD286D">
        <w:rPr>
          <w:lang w:val="en-US"/>
        </w:rPr>
        <w:t>DB</w:t>
      </w:r>
      <w:r w:rsidR="00DD286D">
        <w:t>, однако возникают сложности синхронизации данных и/или предоставления одновременного доступа к данным</w:t>
      </w:r>
      <w:r w:rsidRPr="00B17E75">
        <w:t>.</w:t>
      </w:r>
    </w:p>
    <w:p w14:paraId="26F1AB7B" w14:textId="712211D2" w:rsidR="00DD286D" w:rsidRDefault="00DD286D" w:rsidP="00895C2F">
      <w:pPr>
        <w:pStyle w:val="ad"/>
        <w:ind w:left="720" w:firstLine="0"/>
      </w:pPr>
      <w:r>
        <w:t>Возможны и другие ситуации, но большинство из таковых могут быть успешно решены на этапе проектирования.</w:t>
      </w:r>
    </w:p>
    <w:p w14:paraId="6849857C" w14:textId="7574EA55" w:rsidR="00DD286D" w:rsidRPr="00DD286D" w:rsidRDefault="00DD286D" w:rsidP="00724F91">
      <w:pPr>
        <w:pStyle w:val="ad"/>
        <w:numPr>
          <w:ilvl w:val="0"/>
          <w:numId w:val="1"/>
        </w:numPr>
      </w:pPr>
      <w:r>
        <w:rPr>
          <w:lang w:val="en-US"/>
        </w:rPr>
        <w:t>Technical Evolvability</w:t>
      </w:r>
    </w:p>
    <w:p w14:paraId="6179033E" w14:textId="2194AE59" w:rsidR="00DD286D" w:rsidRPr="00DD286D" w:rsidRDefault="00DD286D" w:rsidP="00DD286D">
      <w:pPr>
        <w:pStyle w:val="ad"/>
        <w:ind w:left="720" w:firstLine="0"/>
      </w:pPr>
      <w:r>
        <w:t>Грамотно спроектированная «</w:t>
      </w:r>
      <w:r>
        <w:rPr>
          <w:lang w:val="en-US"/>
        </w:rPr>
        <w:t>microkernel</w:t>
      </w:r>
      <w:r>
        <w:t xml:space="preserve">» система может очень хорошо адаптироваться к ситуации меняющихся технических требований, в виду того подобная ситуация </w:t>
      </w:r>
      <w:r w:rsidR="005E65E8">
        <w:t xml:space="preserve">очень </w:t>
      </w:r>
      <w:r>
        <w:t>редко затрагивает всю систему целиком, но лишь какой-то из её компонентов.</w:t>
      </w:r>
    </w:p>
    <w:p w14:paraId="66B50CA4" w14:textId="1EEF9590" w:rsidR="00724F91" w:rsidRPr="00B17E75" w:rsidRDefault="00724F91" w:rsidP="00724F91">
      <w:pPr>
        <w:pStyle w:val="ad"/>
        <w:numPr>
          <w:ilvl w:val="0"/>
          <w:numId w:val="1"/>
        </w:numPr>
      </w:pPr>
      <w:r>
        <w:rPr>
          <w:lang w:val="en-US"/>
        </w:rPr>
        <w:t>Elasticity</w:t>
      </w:r>
    </w:p>
    <w:p w14:paraId="100D3B9F" w14:textId="04D95CC9" w:rsidR="00724F91" w:rsidRPr="00B17E75" w:rsidRDefault="00724F91" w:rsidP="00724F91">
      <w:pPr>
        <w:pStyle w:val="ad"/>
        <w:ind w:left="720" w:firstLine="0"/>
      </w:pPr>
      <w:r>
        <w:t>Несмотря на то, что «</w:t>
      </w:r>
      <w:r>
        <w:rPr>
          <w:lang w:val="en-US"/>
        </w:rPr>
        <w:t>microkernel</w:t>
      </w:r>
      <w:r>
        <w:t>»</w:t>
      </w:r>
      <w:r w:rsidR="005E65E8">
        <w:t xml:space="preserve"> системы,</w:t>
      </w:r>
      <w:r>
        <w:t xml:space="preserve"> как правило</w:t>
      </w:r>
      <w:r w:rsidR="005E65E8">
        <w:t>,</w:t>
      </w:r>
      <w:r>
        <w:t xml:space="preserve"> потребляют значительно больше аппаратных ресурсов в сравнении с приложениями, построенными по предыдущим архитектурным стилям, именно разделение системы на множество независимых потоков в рамках одной ОС, </w:t>
      </w:r>
      <w:r w:rsidR="005E65E8">
        <w:t>обеспечивает</w:t>
      </w:r>
      <w:r>
        <w:t xml:space="preserve"> возможность адаптировать мощности </w:t>
      </w:r>
      <w:r w:rsidR="005E65E8">
        <w:t xml:space="preserve">системы </w:t>
      </w:r>
      <w:r>
        <w:t>под целевые запросы/задачи</w:t>
      </w:r>
      <w:r w:rsidR="005E65E8">
        <w:t xml:space="preserve"> пользователя</w:t>
      </w:r>
      <w:r>
        <w:t>.</w:t>
      </w:r>
    </w:p>
    <w:p w14:paraId="190D81FF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790D4A3A" w14:textId="213A90A7" w:rsidR="00553330" w:rsidRPr="00895C2F" w:rsidRDefault="009A3FFB" w:rsidP="00553330">
      <w:pPr>
        <w:pStyle w:val="ad"/>
        <w:numPr>
          <w:ilvl w:val="0"/>
          <w:numId w:val="1"/>
        </w:numPr>
        <w:rPr>
          <w:color w:val="C00000"/>
        </w:rPr>
      </w:pPr>
      <w:r w:rsidRPr="00895C2F">
        <w:rPr>
          <w:color w:val="C00000"/>
          <w:lang w:val="en-US"/>
        </w:rPr>
        <w:t>Hardware</w:t>
      </w:r>
      <w:r w:rsidRPr="00895C2F">
        <w:rPr>
          <w:color w:val="C00000"/>
        </w:rPr>
        <w:t xml:space="preserve"> </w:t>
      </w:r>
      <w:r w:rsidRPr="00895C2F">
        <w:rPr>
          <w:color w:val="C00000"/>
          <w:lang w:val="en-US"/>
        </w:rPr>
        <w:t>fault</w:t>
      </w:r>
      <w:r w:rsidRPr="00895C2F">
        <w:rPr>
          <w:color w:val="C00000"/>
        </w:rPr>
        <w:t xml:space="preserve"> </w:t>
      </w:r>
      <w:r w:rsidRPr="00895C2F">
        <w:rPr>
          <w:color w:val="C00000"/>
          <w:lang w:val="en-US"/>
        </w:rPr>
        <w:t>tolerance</w:t>
      </w:r>
    </w:p>
    <w:p w14:paraId="57853E65" w14:textId="080AC4C5" w:rsidR="00533D15" w:rsidRPr="009554E1" w:rsidRDefault="00533D15" w:rsidP="00533D15">
      <w:pPr>
        <w:pStyle w:val="ad"/>
        <w:ind w:left="720" w:firstLine="0"/>
      </w:pPr>
      <w:r>
        <w:t>«</w:t>
      </w:r>
      <w:r>
        <w:rPr>
          <w:lang w:val="en-US"/>
        </w:rPr>
        <w:t>microkernel</w:t>
      </w:r>
      <w:r>
        <w:t xml:space="preserve">»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это единственный архитектурный стиль, приложения по которому, можно спроектировать так, что сбой в их работе приведёт к отказу вообще всей системы на которой приложение запуще</w:t>
      </w:r>
      <w:r>
        <w:rPr>
          <w:rFonts w:cs="Times New Roman"/>
        </w:rPr>
        <w:lastRenderedPageBreak/>
        <w:t>но</w:t>
      </w:r>
      <w:r w:rsidR="00895C2F">
        <w:rPr>
          <w:rStyle w:val="a6"/>
          <w:rFonts w:cs="Times New Roman"/>
        </w:rPr>
        <w:footnoteReference w:id="11"/>
      </w:r>
      <w:r w:rsidR="00895C2F">
        <w:rPr>
          <w:rFonts w:cs="Times New Roman"/>
        </w:rPr>
        <w:t>.</w:t>
      </w:r>
    </w:p>
    <w:p w14:paraId="3B6B40E4" w14:textId="7486FCC2" w:rsidR="008F48B5" w:rsidRDefault="008F48B5" w:rsidP="008F48B5">
      <w:pPr>
        <w:pStyle w:val="ac"/>
      </w:pPr>
      <w:r w:rsidRPr="0011630B">
        <w:t>Рекомендации к применению:</w:t>
      </w:r>
    </w:p>
    <w:p w14:paraId="10FC8E75" w14:textId="0837FADE" w:rsidR="00553330" w:rsidRDefault="00C97162" w:rsidP="00553330">
      <w:pPr>
        <w:pStyle w:val="ad"/>
      </w:pPr>
      <w:r>
        <w:t xml:space="preserve">Большие сложные программы, ограниченные контекстом работы в рамках </w:t>
      </w:r>
      <w:r w:rsidR="005E65E8">
        <w:t>одной</w:t>
      </w:r>
      <w:r>
        <w:t xml:space="preserve"> ОС:</w:t>
      </w:r>
    </w:p>
    <w:p w14:paraId="48E16E43" w14:textId="66B93105" w:rsidR="00C97162" w:rsidRDefault="00C97162" w:rsidP="00C97162">
      <w:pPr>
        <w:pStyle w:val="ad"/>
        <w:numPr>
          <w:ilvl w:val="0"/>
          <w:numId w:val="1"/>
        </w:numPr>
      </w:pPr>
      <w:r>
        <w:t>операционные системы;</w:t>
      </w:r>
    </w:p>
    <w:p w14:paraId="65CB10E5" w14:textId="3B38CBF3" w:rsidR="00C97162" w:rsidRDefault="00C97162" w:rsidP="00C97162">
      <w:pPr>
        <w:pStyle w:val="ad"/>
        <w:numPr>
          <w:ilvl w:val="0"/>
          <w:numId w:val="1"/>
        </w:numPr>
      </w:pPr>
      <w:r>
        <w:t xml:space="preserve">большие сложные </w:t>
      </w:r>
      <w:r>
        <w:rPr>
          <w:lang w:val="en-US"/>
        </w:rPr>
        <w:t>AAA</w:t>
      </w:r>
      <w:r>
        <w:t>-игры;</w:t>
      </w:r>
    </w:p>
    <w:p w14:paraId="1762F430" w14:textId="44B54CC8" w:rsidR="005E65E8" w:rsidRPr="00553330" w:rsidRDefault="00C97162" w:rsidP="005E65E8">
      <w:pPr>
        <w:pStyle w:val="ad"/>
        <w:numPr>
          <w:ilvl w:val="0"/>
          <w:numId w:val="1"/>
        </w:numPr>
      </w:pPr>
      <w:r>
        <w:t xml:space="preserve">большие сложные </w:t>
      </w:r>
      <w:r>
        <w:rPr>
          <w:lang w:val="en-US"/>
        </w:rPr>
        <w:t>IDE</w:t>
      </w:r>
      <w:r>
        <w:t>, редакторы и т.д.</w:t>
      </w:r>
    </w:p>
    <w:p w14:paraId="539C3BD0" w14:textId="77777777" w:rsidR="005E65E8" w:rsidRDefault="005E65E8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71" w:name="_Стили_ориентированные_на_1"/>
      <w:bookmarkStart w:id="72" w:name="_Toc149908812"/>
      <w:bookmarkEnd w:id="71"/>
      <w:r>
        <w:br w:type="page"/>
      </w:r>
    </w:p>
    <w:p w14:paraId="395CF951" w14:textId="7A4F69D6" w:rsidR="00444628" w:rsidRDefault="00AE6FC2" w:rsidP="00444628">
      <w:pPr>
        <w:pStyle w:val="2"/>
        <w:rPr>
          <w:rFonts w:cs="Times New Roman"/>
        </w:rPr>
      </w:pPr>
      <w:r>
        <w:lastRenderedPageBreak/>
        <w:t>Стили ориентированные на решение бизнес-задач</w:t>
      </w:r>
      <w:r w:rsidR="00546A5C" w:rsidRPr="00546A5C">
        <w:t xml:space="preserve"> (</w:t>
      </w:r>
      <w:r w:rsidR="00546A5C">
        <w:rPr>
          <w:lang w:val="en-US"/>
        </w:rPr>
        <w:t>Caliber</w:t>
      </w:r>
      <w:r w:rsidR="00546A5C" w:rsidRPr="00546A5C">
        <w:t xml:space="preserve"> 6</w:t>
      </w:r>
      <w:r w:rsidR="00546A5C" w:rsidRPr="00546A5C">
        <w:rPr>
          <w:rFonts w:cs="Times New Roman"/>
        </w:rPr>
        <w:t>–10)</w:t>
      </w:r>
      <w:bookmarkEnd w:id="72"/>
    </w:p>
    <w:p w14:paraId="750FB778" w14:textId="4D85B995" w:rsidR="00EF076F" w:rsidRDefault="0055155C" w:rsidP="008F520E">
      <w:pPr>
        <w:pStyle w:val="mainstyle"/>
        <w:rPr>
          <w:rFonts w:cs="Times New Roman"/>
        </w:rPr>
      </w:pPr>
      <w:r>
        <w:t>Каждый бизнес существует для того, что</w:t>
      </w:r>
      <w:r w:rsidR="00EF076F">
        <w:t>бы</w:t>
      </w:r>
      <w:r>
        <w:t xml:space="preserve"> предоставлять конечному потребителю какой-то продукт или услугу. Услуга или товар могут быть </w:t>
      </w:r>
      <w:r w:rsidRPr="0055155C">
        <w:t>“</w:t>
      </w:r>
      <w:r>
        <w:t>простыми</w:t>
      </w:r>
      <w:r w:rsidRPr="0055155C">
        <w:t>”</w:t>
      </w:r>
      <w:r>
        <w:t xml:space="preserve"> в том смысле, что для того, чтобы предоставить и</w:t>
      </w:r>
      <w:r w:rsidR="00653CC5">
        <w:t>х</w:t>
      </w:r>
      <w:r>
        <w:t xml:space="preserve"> конечному потребителю</w:t>
      </w:r>
      <w:r w:rsidR="00EF076F">
        <w:t>,</w:t>
      </w:r>
      <w:r>
        <w:t xml:space="preserve"> бизнесу необходимо решить одну техническую задачу (например, написать ПО для решения </w:t>
      </w:r>
      <w:r w:rsidR="00653CC5">
        <w:t>дифференциальных уравнений)</w:t>
      </w:r>
      <w:r>
        <w:t>.</w:t>
      </w:r>
      <w:r w:rsidR="00653CC5">
        <w:t xml:space="preserve"> Когда же</w:t>
      </w:r>
      <w:r w:rsidR="00D70F9A">
        <w:rPr>
          <w:rFonts w:cs="Times New Roman"/>
        </w:rPr>
        <w:t xml:space="preserve"> услуга или товар, для пред</w:t>
      </w:r>
      <w:r w:rsidR="007C5ABB">
        <w:rPr>
          <w:rFonts w:cs="Times New Roman"/>
        </w:rPr>
        <w:t>о</w:t>
      </w:r>
      <w:r w:rsidR="00D70F9A">
        <w:rPr>
          <w:rFonts w:cs="Times New Roman"/>
        </w:rPr>
        <w:t>ставления котор</w:t>
      </w:r>
      <w:r w:rsidR="00653CC5">
        <w:rPr>
          <w:rFonts w:cs="Times New Roman"/>
        </w:rPr>
        <w:t>ого</w:t>
      </w:r>
      <w:r w:rsidR="00D70F9A">
        <w:rPr>
          <w:rFonts w:cs="Times New Roman"/>
        </w:rPr>
        <w:t xml:space="preserve"> существует бизнес</w:t>
      </w:r>
      <w:r>
        <w:rPr>
          <w:rFonts w:cs="Times New Roman"/>
        </w:rPr>
        <w:t>, разрастается/приобретает такой масштаб</w:t>
      </w:r>
      <w:r w:rsidR="00D70F9A">
        <w:rPr>
          <w:rFonts w:cs="Times New Roman"/>
        </w:rPr>
        <w:t xml:space="preserve">, </w:t>
      </w:r>
      <w:r>
        <w:rPr>
          <w:rFonts w:cs="Times New Roman"/>
        </w:rPr>
        <w:t>что</w:t>
      </w:r>
      <w:r w:rsidR="00653CC5">
        <w:rPr>
          <w:rFonts w:cs="Times New Roman"/>
        </w:rPr>
        <w:t xml:space="preserve"> для</w:t>
      </w:r>
      <w:r>
        <w:rPr>
          <w:rFonts w:cs="Times New Roman"/>
        </w:rPr>
        <w:t xml:space="preserve"> своего совокупного решения </w:t>
      </w:r>
      <w:r w:rsidR="00D70F9A">
        <w:rPr>
          <w:rFonts w:cs="Times New Roman"/>
        </w:rPr>
        <w:t>требует решения некоторого (порой довольно большого) количества технических задач</w:t>
      </w:r>
      <w:r>
        <w:rPr>
          <w:rFonts w:cs="Times New Roman"/>
        </w:rPr>
        <w:t>, то</w:t>
      </w:r>
      <w:r w:rsidR="00653CC5">
        <w:rPr>
          <w:rFonts w:cs="Times New Roman"/>
        </w:rPr>
        <w:t xml:space="preserve"> мы говорим что бизнес решает бизнес-задачу, для успешного решения каковой нуждается в ПО, построенном по архитектуре, ориентированной для решения бизнес-задач.</w:t>
      </w:r>
    </w:p>
    <w:p w14:paraId="530CAC0F" w14:textId="77777777" w:rsidR="00EF076F" w:rsidRDefault="00EF076F" w:rsidP="00EF076F">
      <w:pPr>
        <w:pStyle w:val="mainstyle"/>
        <w:rPr>
          <w:rFonts w:cs="Times New Roman"/>
        </w:rPr>
      </w:pPr>
      <w:r>
        <w:rPr>
          <w:rFonts w:cs="Times New Roman"/>
        </w:rPr>
        <w:t>Каждая из технических задач, связанная с бизнес-задачей, как правило, должна быть решена в заранее определённой последовательности с требуемым качеством и в определённый временной интервал. Учитывая же тот факт, что в большинстве ситуаций, для решения очередной технической задачи, необходимы результаты, полученные от решения других технических задач, то важным моментом при решении бизнес-задачи становится ситуация обмена данными, т.е. результатами решения технических-задач.</w:t>
      </w:r>
    </w:p>
    <w:p w14:paraId="28318BA0" w14:textId="77777777" w:rsidR="00EF076F" w:rsidRDefault="00EF076F" w:rsidP="00EF076F">
      <w:pPr>
        <w:pStyle w:val="mainstyle"/>
        <w:rPr>
          <w:rFonts w:cs="Times New Roman"/>
        </w:rPr>
      </w:pPr>
      <w:r>
        <w:rPr>
          <w:rFonts w:cs="Times New Roman"/>
        </w:rPr>
        <w:t>Учитывая это, ПО, созданное/приобретённое бизнесом для решения своей бизнес-задачи, является по сути информационно-вычислительной системой, состоящей из множества различного ПО, предназначенного, (1) как для решения специфических технических задач, требуемых бизнесу, (2) так и вспомогательного ПО, призванного решать задачи всесторонней коммуникации.</w:t>
      </w:r>
    </w:p>
    <w:p w14:paraId="6E8FF94F" w14:textId="37F011D9" w:rsidR="008F520E" w:rsidRDefault="00000000" w:rsidP="008F520E">
      <w:pPr>
        <w:pStyle w:val="mainstyle"/>
        <w:ind w:firstLine="0"/>
        <w:rPr>
          <w:rFonts w:cs="Times New Roman"/>
        </w:rPr>
      </w:pPr>
      <w:r>
        <w:rPr>
          <w:rFonts w:cs="Times New Roman"/>
        </w:rPr>
        <w:pict w14:anchorId="7B639FA2">
          <v:rect id="_x0000_i1028" style="width:0;height:1.5pt" o:hralign="center" o:hrstd="t" o:hr="t" fillcolor="#a0a0a0" stroked="f"/>
        </w:pict>
      </w:r>
    </w:p>
    <w:p w14:paraId="1F1C4A9F" w14:textId="1A52F1FA" w:rsidR="00925F1A" w:rsidRPr="00472224" w:rsidRDefault="00925F1A" w:rsidP="00925F1A">
      <w:pPr>
        <w:pStyle w:val="2"/>
        <w:rPr>
          <w:rFonts w:cs="Times New Roman"/>
        </w:rPr>
      </w:pPr>
      <w:bookmarkStart w:id="73" w:name="_Service-Oriented_Architecture"/>
      <w:bookmarkStart w:id="74" w:name="_Toc149908813"/>
      <w:bookmarkEnd w:id="73"/>
      <w:r>
        <w:rPr>
          <w:lang w:val="en-US"/>
        </w:rPr>
        <w:t>Service</w:t>
      </w:r>
      <w:r w:rsidRPr="00472224">
        <w:t>-</w:t>
      </w:r>
      <w:r>
        <w:rPr>
          <w:lang w:val="en-US"/>
        </w:rPr>
        <w:t>Oriented</w:t>
      </w:r>
      <w:r w:rsidRPr="00472224">
        <w:t xml:space="preserve"> </w:t>
      </w:r>
      <w:r>
        <w:rPr>
          <w:lang w:val="en-US"/>
        </w:rPr>
        <w:t>Architecture</w:t>
      </w:r>
      <w:bookmarkEnd w:id="74"/>
    </w:p>
    <w:p w14:paraId="4B136F83" w14:textId="4084A19E" w:rsidR="00EF076F" w:rsidRDefault="00EF076F" w:rsidP="00904BF1">
      <w:pPr>
        <w:pStyle w:val="mainstyle"/>
        <w:rPr>
          <w:rFonts w:cs="Times New Roman"/>
        </w:rPr>
      </w:pPr>
      <w:r>
        <w:rPr>
          <w:rFonts w:cs="Times New Roman"/>
        </w:rPr>
        <w:t>Разговор</w:t>
      </w:r>
      <w:r w:rsidRPr="00EF076F">
        <w:rPr>
          <w:rFonts w:cs="Times New Roman"/>
        </w:rPr>
        <w:t xml:space="preserve"> </w:t>
      </w:r>
      <w:r>
        <w:rPr>
          <w:rFonts w:cs="Times New Roman"/>
        </w:rPr>
        <w:t>об архитектуре ориентированной на сервисы начинается тогда, когда компоненты системы, созданной для решения некоторой бизнес-задачи, ввиду различных причин</w:t>
      </w:r>
      <w:r>
        <w:rPr>
          <w:rStyle w:val="a6"/>
          <w:rFonts w:cs="Times New Roman"/>
        </w:rPr>
        <w:footnoteReference w:id="12"/>
      </w:r>
      <w:r>
        <w:rPr>
          <w:rFonts w:cs="Times New Roman"/>
        </w:rPr>
        <w:t xml:space="preserve"> вынуждены общаться через сеть.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171C7" w14:paraId="3FCAEA13" w14:textId="77777777" w:rsidTr="001171C7">
        <w:tc>
          <w:tcPr>
            <w:tcW w:w="10682" w:type="dxa"/>
            <w:vAlign w:val="center"/>
          </w:tcPr>
          <w:p w14:paraId="16D335FD" w14:textId="516D1AD6" w:rsidR="001171C7" w:rsidRDefault="001171C7" w:rsidP="001171C7">
            <w:pPr>
              <w:pStyle w:val="af4"/>
              <w:jc w:val="center"/>
            </w:pPr>
            <w:r>
              <w:t>Определение!</w:t>
            </w:r>
          </w:p>
        </w:tc>
      </w:tr>
      <w:tr w:rsidR="001171C7" w14:paraId="4011C68C" w14:textId="77777777" w:rsidTr="001171C7">
        <w:tc>
          <w:tcPr>
            <w:tcW w:w="10682" w:type="dxa"/>
          </w:tcPr>
          <w:p w14:paraId="5E0203C8" w14:textId="77777777" w:rsidR="001171C7" w:rsidRPr="001171C7" w:rsidRDefault="001171C7" w:rsidP="001171C7">
            <w:pPr>
              <w:pStyle w:val="af4"/>
              <w:numPr>
                <w:ilvl w:val="0"/>
                <w:numId w:val="8"/>
              </w:numPr>
              <w:rPr>
                <w:rFonts w:cs="Times New Roman"/>
                <w:b/>
                <w:bCs/>
              </w:rPr>
            </w:pPr>
            <w:r>
              <w:t xml:space="preserve">Сервис-ориентированная архитектура создания ПО </w:t>
            </w:r>
            <w:r w:rsidRPr="00756EEA">
              <w:t>–</w:t>
            </w:r>
            <w:r>
              <w:t xml:space="preserve"> это архитектура, определяющая принципы и правила построения </w:t>
            </w:r>
            <w:r w:rsidRPr="00EF076F">
              <w:rPr>
                <w:u w:val="single"/>
              </w:rPr>
              <w:t>распределённых информационно-вычислительных систем</w:t>
            </w:r>
            <w:r>
              <w:t xml:space="preserve"> (далее «сервис-систем»), главным образом решающая две следующие задачи, т.е. дающая ответы на два главных вопроса:</w:t>
            </w:r>
          </w:p>
          <w:p w14:paraId="6FCCF857" w14:textId="57921F28" w:rsidR="001171C7" w:rsidRDefault="001171C7" w:rsidP="001171C7">
            <w:pPr>
              <w:pStyle w:val="af4"/>
              <w:ind w:left="644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(1) по </w:t>
            </w:r>
            <w:r w:rsidRPr="000A539F">
              <w:rPr>
                <w:rFonts w:cs="Times New Roman"/>
                <w:b/>
                <w:bCs/>
              </w:rPr>
              <w:t xml:space="preserve">какому принципу бизнес-задача будет декомпозироваться на </w:t>
            </w:r>
            <w:r>
              <w:rPr>
                <w:rFonts w:cs="Times New Roman"/>
                <w:b/>
                <w:bCs/>
              </w:rPr>
              <w:t>технические задачи? = по какому принципу сервис-система будет декомпозировать на сервисы</w:t>
            </w:r>
            <w:r w:rsidRPr="000A539F">
              <w:rPr>
                <w:rFonts w:cs="Times New Roman"/>
                <w:b/>
                <w:bCs/>
              </w:rPr>
              <w:t>?</w:t>
            </w:r>
          </w:p>
          <w:p w14:paraId="04020321" w14:textId="1BC2367F" w:rsidR="001171C7" w:rsidRPr="00904BF1" w:rsidRDefault="001171C7" w:rsidP="001171C7">
            <w:pPr>
              <w:pStyle w:val="af4"/>
              <w:ind w:left="644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(2) к</w:t>
            </w:r>
            <w:r w:rsidRPr="000A539F">
              <w:rPr>
                <w:rFonts w:cs="Times New Roman"/>
                <w:b/>
                <w:bCs/>
              </w:rPr>
              <w:t xml:space="preserve">аким образом различные </w:t>
            </w:r>
            <w:r>
              <w:rPr>
                <w:rFonts w:cs="Times New Roman"/>
                <w:b/>
                <w:bCs/>
              </w:rPr>
              <w:t>сервисы</w:t>
            </w:r>
            <w:r w:rsidRPr="000A539F">
              <w:rPr>
                <w:rFonts w:cs="Times New Roman"/>
                <w:b/>
                <w:bCs/>
              </w:rPr>
              <w:t xml:space="preserve"> будут общаться между собой?</w:t>
            </w:r>
          </w:p>
          <w:p w14:paraId="6682B976" w14:textId="3FF6290E" w:rsidR="001171C7" w:rsidRDefault="001171C7" w:rsidP="001171C7">
            <w:pPr>
              <w:pStyle w:val="af4"/>
              <w:numPr>
                <w:ilvl w:val="0"/>
                <w:numId w:val="8"/>
              </w:numPr>
            </w:pPr>
            <w:r>
              <w:t xml:space="preserve">Сервис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компонент сервис-системы, выполняющий в системе уникальную роль для решения целевой бизнес-задачи, т.е. решающий определённую техническую задачу, результаты решения которой доступны другим сервисам по средствам сетевой коммуникации.</w:t>
            </w:r>
          </w:p>
        </w:tc>
      </w:tr>
    </w:tbl>
    <w:p w14:paraId="36C9F41E" w14:textId="77777777" w:rsidR="008F520E" w:rsidRDefault="008F520E">
      <w:pPr>
        <w:spacing w:after="160"/>
        <w:rPr>
          <w:rFonts w:cs="Times New Roman"/>
        </w:rPr>
      </w:pPr>
      <w:r>
        <w:rPr>
          <w:rFonts w:cs="Times New Roman"/>
        </w:rPr>
        <w:br w:type="page"/>
      </w:r>
    </w:p>
    <w:p w14:paraId="72C8C4BC" w14:textId="5429BB57" w:rsidR="008F48B5" w:rsidRDefault="008F48B5" w:rsidP="008F48B5">
      <w:pPr>
        <w:pStyle w:val="3"/>
        <w:rPr>
          <w:lang w:val="en-US"/>
        </w:rPr>
      </w:pPr>
      <w:bookmarkStart w:id="75" w:name="_Service-Based"/>
      <w:bookmarkStart w:id="76" w:name="_Toc149908814"/>
      <w:bookmarkEnd w:id="75"/>
      <w:r>
        <w:rPr>
          <w:lang w:val="en-US"/>
        </w:rPr>
        <w:lastRenderedPageBreak/>
        <w:t>Service</w:t>
      </w:r>
      <w:r w:rsidRPr="008F48B5">
        <w:t>-</w:t>
      </w:r>
      <w:r>
        <w:rPr>
          <w:lang w:val="en-US"/>
        </w:rPr>
        <w:t>Based</w:t>
      </w:r>
      <w:bookmarkEnd w:id="7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50CFF59A" w14:textId="77777777" w:rsidTr="008F520E">
        <w:tc>
          <w:tcPr>
            <w:tcW w:w="10682" w:type="dxa"/>
          </w:tcPr>
          <w:p w14:paraId="0A35E647" w14:textId="69414219" w:rsidR="008F520E" w:rsidRPr="008F520E" w:rsidRDefault="008F520E" w:rsidP="008F520E">
            <w:pPr>
              <w:pStyle w:val="af3"/>
              <w:jc w:val="center"/>
            </w:pPr>
            <w:r>
              <w:t>Заметка!</w:t>
            </w:r>
          </w:p>
        </w:tc>
      </w:tr>
      <w:tr w:rsidR="008F520E" w:rsidRPr="008F520E" w14:paraId="14C4AD38" w14:textId="77777777" w:rsidTr="008F520E">
        <w:tc>
          <w:tcPr>
            <w:tcW w:w="10682" w:type="dxa"/>
          </w:tcPr>
          <w:p w14:paraId="550DFD8B" w14:textId="229A15FD" w:rsidR="008F520E" w:rsidRPr="008F520E" w:rsidRDefault="008F520E" w:rsidP="008F520E">
            <w:pPr>
              <w:pStyle w:val="af3"/>
            </w:pPr>
            <w:r>
              <w:t>При оценки табличных показатель для «</w:t>
            </w:r>
            <w:r>
              <w:rPr>
                <w:lang w:val="en-US"/>
              </w:rPr>
              <w:t>service</w:t>
            </w:r>
            <w:r w:rsidRPr="00DD189E">
              <w:t>-</w:t>
            </w:r>
            <w:r>
              <w:rPr>
                <w:lang w:val="en-US"/>
              </w:rPr>
              <w:t>based</w:t>
            </w:r>
            <w:r>
              <w:t>»</w:t>
            </w:r>
            <w:r w:rsidR="00C84B73">
              <w:t xml:space="preserve"> </w:t>
            </w:r>
            <w:r>
              <w:t>архитектуры большая часть таковых была синхронизирована с аналогичными же для «</w:t>
            </w:r>
            <w:r>
              <w:rPr>
                <w:lang w:val="en-US"/>
              </w:rPr>
              <w:t>microkernel</w:t>
            </w:r>
            <w:r>
              <w:t>»</w:t>
            </w:r>
            <w:r w:rsidR="00C84B73">
              <w:t xml:space="preserve"> </w:t>
            </w:r>
            <w:r>
              <w:t>архитектуры и потому описываться не будут, тогда как подробное описание будет дано всем тем показателям по которым два упомянутых архитектурных стиля отличаются</w:t>
            </w:r>
          </w:p>
        </w:tc>
      </w:tr>
    </w:tbl>
    <w:p w14:paraId="1B304E12" w14:textId="3480C7C1" w:rsidR="008F48B5" w:rsidRDefault="008F48B5" w:rsidP="008F48B5">
      <w:pPr>
        <w:pStyle w:val="ac"/>
      </w:pPr>
      <w:r w:rsidRPr="0011630B">
        <w:t>Общее описание:</w:t>
      </w:r>
    </w:p>
    <w:p w14:paraId="5A5B572B" w14:textId="7C3AB956" w:rsidR="00576689" w:rsidRDefault="00A17B75" w:rsidP="00576689">
      <w:pPr>
        <w:pStyle w:val="ad"/>
      </w:pPr>
      <w:r>
        <w:t>Исторически, «</w:t>
      </w:r>
      <w:r>
        <w:rPr>
          <w:lang w:val="en-US"/>
        </w:rPr>
        <w:t>service</w:t>
      </w:r>
      <w:r>
        <w:t>-</w:t>
      </w:r>
      <w:r>
        <w:rPr>
          <w:lang w:val="en-US"/>
        </w:rPr>
        <w:t>based</w:t>
      </w:r>
      <w:r>
        <w:t>»</w:t>
      </w:r>
      <w:r w:rsidRPr="00A17B75">
        <w:t>-</w:t>
      </w:r>
      <w:r>
        <w:t>архитектуры появились в то</w:t>
      </w:r>
      <w:r w:rsidR="00576689">
        <w:t>т</w:t>
      </w:r>
      <w:r>
        <w:t xml:space="preserve"> момент, когда потребовалось создать ПО, построенн</w:t>
      </w:r>
      <w:r w:rsidR="007611BA">
        <w:t>ое</w:t>
      </w:r>
      <w:r>
        <w:t xml:space="preserve"> по архитектуре «</w:t>
      </w:r>
      <w:r>
        <w:rPr>
          <w:lang w:val="en-US"/>
        </w:rPr>
        <w:t>microkernel</w:t>
      </w:r>
      <w:r>
        <w:t>», но в условиях сетевого взаимодействия</w:t>
      </w:r>
      <w:r w:rsidR="00016782">
        <w:t>, когда бы различные компонент</w:t>
      </w:r>
      <w:r w:rsidR="007611BA">
        <w:t>ы</w:t>
      </w:r>
      <w:r w:rsidR="00016782">
        <w:t xml:space="preserve"> системы общались не через </w:t>
      </w:r>
      <w:r w:rsidR="00016782" w:rsidRPr="00C84B73">
        <w:rPr>
          <w:i/>
          <w:iCs/>
        </w:rPr>
        <w:t>канал связи</w:t>
      </w:r>
      <w:r w:rsidR="00C84B73">
        <w:t xml:space="preserve">, </w:t>
      </w:r>
      <w:r w:rsidR="00016782">
        <w:t>а по средствам сетевых протоколов</w:t>
      </w:r>
      <w:r w:rsidR="00724F91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3B01D32D" w14:textId="77777777" w:rsidTr="008F520E">
        <w:tc>
          <w:tcPr>
            <w:tcW w:w="10682" w:type="dxa"/>
          </w:tcPr>
          <w:p w14:paraId="6BCD389D" w14:textId="0E0C9ABE" w:rsidR="008F520E" w:rsidRDefault="008F520E" w:rsidP="008F520E">
            <w:pPr>
              <w:pStyle w:val="af4"/>
              <w:jc w:val="center"/>
            </w:pPr>
            <w:r>
              <w:t>Определение!</w:t>
            </w:r>
          </w:p>
        </w:tc>
      </w:tr>
      <w:tr w:rsidR="008F520E" w14:paraId="715D041C" w14:textId="77777777" w:rsidTr="008F520E">
        <w:tc>
          <w:tcPr>
            <w:tcW w:w="10682" w:type="dxa"/>
          </w:tcPr>
          <w:p w14:paraId="66166FC9" w14:textId="3904503D" w:rsidR="008F520E" w:rsidRDefault="008F520E" w:rsidP="008F520E">
            <w:pPr>
              <w:pStyle w:val="af4"/>
            </w:pPr>
            <w:r>
              <w:rPr>
                <w:lang w:val="en-US"/>
              </w:rPr>
              <w:t>Service</w:t>
            </w:r>
            <w:r w:rsidRPr="00847AB1">
              <w:t>-</w:t>
            </w:r>
            <w:r>
              <w:rPr>
                <w:lang w:val="en-US"/>
              </w:rPr>
              <w:t>Based</w:t>
            </w:r>
            <w:r>
              <w:t>-сервис-архитектура определяется через следующие ответы:</w:t>
            </w:r>
          </w:p>
          <w:p w14:paraId="05CB6ABC" w14:textId="77777777" w:rsidR="008F520E" w:rsidRPr="00847AB1" w:rsidRDefault="008F520E" w:rsidP="008F520E">
            <w:pPr>
              <w:pStyle w:val="af4"/>
              <w:numPr>
                <w:ilvl w:val="0"/>
                <w:numId w:val="5"/>
              </w:numPr>
              <w:rPr>
                <w:bCs/>
              </w:rPr>
            </w:pPr>
            <w:r w:rsidRPr="00847AB1">
              <w:rPr>
                <w:rFonts w:cs="Times New Roman"/>
                <w:bCs/>
              </w:rPr>
              <w:t>По какому принципу сервис-система будет декомпозироваться на сервисы?</w:t>
            </w:r>
          </w:p>
          <w:p w14:paraId="67CA534F" w14:textId="2727298B" w:rsidR="008F520E" w:rsidRDefault="008F520E" w:rsidP="008F520E">
            <w:pPr>
              <w:pStyle w:val="af4"/>
              <w:ind w:left="720" w:firstLine="0"/>
              <w:rPr>
                <w:rFonts w:cs="Times New Roman"/>
              </w:rPr>
            </w:pPr>
            <w:r w:rsidRPr="00847AB1">
              <w:rPr>
                <w:rFonts w:cs="Times New Roman"/>
              </w:rPr>
              <w:t>Будучи концептуальной преемницей «</w:t>
            </w:r>
            <w:r w:rsidRPr="00847AB1">
              <w:rPr>
                <w:rFonts w:cs="Times New Roman"/>
                <w:lang w:val="en-US"/>
              </w:rPr>
              <w:t>microkernel</w:t>
            </w:r>
            <w:r w:rsidRPr="00847AB1">
              <w:rPr>
                <w:rFonts w:cs="Times New Roman"/>
              </w:rPr>
              <w:t>»</w:t>
            </w:r>
            <w:r w:rsidR="00C84B73">
              <w:rPr>
                <w:rFonts w:cs="Times New Roman"/>
              </w:rPr>
              <w:t xml:space="preserve"> </w:t>
            </w:r>
            <w:r w:rsidRPr="00847AB1">
              <w:rPr>
                <w:rFonts w:cs="Times New Roman"/>
              </w:rPr>
              <w:t>архитектуры, «</w:t>
            </w:r>
            <w:r w:rsidRPr="00847AB1">
              <w:rPr>
                <w:rFonts w:cs="Times New Roman"/>
                <w:lang w:val="en-US"/>
              </w:rPr>
              <w:t>service</w:t>
            </w:r>
            <w:r w:rsidRPr="00847AB1">
              <w:rPr>
                <w:rFonts w:cs="Times New Roman"/>
              </w:rPr>
              <w:t>-</w:t>
            </w:r>
            <w:r w:rsidRPr="00847AB1">
              <w:rPr>
                <w:rFonts w:cs="Times New Roman"/>
                <w:lang w:val="en-US"/>
              </w:rPr>
              <w:t>based</w:t>
            </w:r>
            <w:r w:rsidRPr="00847AB1">
              <w:rPr>
                <w:rFonts w:cs="Times New Roman"/>
              </w:rPr>
              <w:t>»</w:t>
            </w:r>
            <w:r w:rsidR="00C84B73">
              <w:rPr>
                <w:rFonts w:cs="Times New Roman"/>
              </w:rPr>
              <w:t xml:space="preserve"> </w:t>
            </w:r>
            <w:r w:rsidRPr="00847AB1">
              <w:rPr>
                <w:rFonts w:cs="Times New Roman"/>
              </w:rPr>
              <w:t xml:space="preserve">архитектура декомпозирует решаемую бизнес-задачу на </w:t>
            </w:r>
            <w:r w:rsidRPr="00C84B73">
              <w:rPr>
                <w:rFonts w:cs="Times New Roman"/>
              </w:rPr>
              <w:t>уникальные</w:t>
            </w:r>
            <w:r w:rsidRPr="00847AB1">
              <w:rPr>
                <w:rFonts w:cs="Times New Roman"/>
              </w:rPr>
              <w:t xml:space="preserve">, </w:t>
            </w:r>
            <w:r w:rsidRPr="00C84B73">
              <w:rPr>
                <w:rFonts w:cs="Times New Roman"/>
              </w:rPr>
              <w:t>максимально маленькие</w:t>
            </w:r>
            <w:r w:rsidRPr="00847AB1">
              <w:rPr>
                <w:rFonts w:cs="Times New Roman"/>
              </w:rPr>
              <w:t xml:space="preserve">, </w:t>
            </w:r>
            <w:r w:rsidRPr="00C84B73">
              <w:rPr>
                <w:rFonts w:cs="Times New Roman"/>
              </w:rPr>
              <w:t>логически не пересекающиеся</w:t>
            </w:r>
            <w:r w:rsidRPr="00847AB1">
              <w:rPr>
                <w:rFonts w:cs="Times New Roman"/>
              </w:rPr>
              <w:t xml:space="preserve"> технические задачи, не делая акцент на не пересечение по данным и сервисную самодостаточность.</w:t>
            </w:r>
          </w:p>
          <w:p w14:paraId="57EAF38F" w14:textId="77777777" w:rsidR="008F520E" w:rsidRPr="00847AB1" w:rsidRDefault="008F520E" w:rsidP="008F520E">
            <w:pPr>
              <w:pStyle w:val="af4"/>
              <w:numPr>
                <w:ilvl w:val="0"/>
                <w:numId w:val="5"/>
              </w:numPr>
              <w:rPr>
                <w:rFonts w:cs="Times New Roman"/>
                <w:bCs/>
              </w:rPr>
            </w:pPr>
            <w:r w:rsidRPr="00847AB1">
              <w:rPr>
                <w:rFonts w:cs="Times New Roman"/>
                <w:bCs/>
              </w:rPr>
              <w:t>Каким образом различные компоненты системы (далее «сервисы») будут общаться между собой?</w:t>
            </w:r>
          </w:p>
          <w:p w14:paraId="500F2DCD" w14:textId="5FF8A751" w:rsidR="008F520E" w:rsidRPr="008F520E" w:rsidRDefault="008F520E" w:rsidP="008F520E">
            <w:pPr>
              <w:pStyle w:val="af4"/>
              <w:ind w:left="644" w:firstLine="0"/>
              <w:rPr>
                <w:rFonts w:cs="Times New Roman"/>
                <w:b/>
                <w:bCs/>
              </w:rPr>
            </w:pPr>
            <w:r>
              <w:t xml:space="preserve">Общение происходит посредствам </w:t>
            </w:r>
            <w:r w:rsidRPr="00847AB1">
              <w:rPr>
                <w:lang w:val="en-US"/>
              </w:rPr>
              <w:t>web</w:t>
            </w:r>
            <w:r w:rsidRPr="007611BA">
              <w:t>-</w:t>
            </w:r>
            <w:r>
              <w:t>обмена готовыми программными сущностями</w:t>
            </w:r>
            <w:r w:rsidR="00C84B73">
              <w:t xml:space="preserve">: </w:t>
            </w:r>
            <w:r>
              <w:t>структурами, классами, переменными.</w:t>
            </w:r>
          </w:p>
        </w:tc>
      </w:tr>
    </w:tbl>
    <w:p w14:paraId="1CAD0342" w14:textId="2C68173D" w:rsidR="00AA1F69" w:rsidRDefault="00AA1F69" w:rsidP="00AA1F69">
      <w:pPr>
        <w:pStyle w:val="mainstyle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A1F69" w14:paraId="1065A0DF" w14:textId="77777777" w:rsidTr="00510AF4">
        <w:tc>
          <w:tcPr>
            <w:tcW w:w="10682" w:type="dxa"/>
          </w:tcPr>
          <w:p w14:paraId="30503748" w14:textId="77777777" w:rsidR="00AA1F69" w:rsidRDefault="00AA1F69" w:rsidP="00510AF4">
            <w:pPr>
              <w:pStyle w:val="af3"/>
            </w:pPr>
            <w:r>
              <w:t>Заметка!</w:t>
            </w:r>
          </w:p>
        </w:tc>
      </w:tr>
      <w:tr w:rsidR="00AA1F69" w14:paraId="1C21FD5C" w14:textId="77777777" w:rsidTr="00510AF4">
        <w:tc>
          <w:tcPr>
            <w:tcW w:w="10682" w:type="dxa"/>
          </w:tcPr>
          <w:p w14:paraId="25D94B14" w14:textId="77777777" w:rsidR="00AA1F69" w:rsidRDefault="00AA1F69" w:rsidP="00510AF4">
            <w:pPr>
              <w:pStyle w:val="af3"/>
            </w:pPr>
            <w:r>
              <w:t>«</w:t>
            </w:r>
            <w:r>
              <w:rPr>
                <w:lang w:val="en-US"/>
              </w:rPr>
              <w:t>service</w:t>
            </w:r>
            <w:r w:rsidRPr="00A50388">
              <w:t>-</w:t>
            </w:r>
            <w:r>
              <w:rPr>
                <w:lang w:val="en-US"/>
              </w:rPr>
              <w:t>based</w:t>
            </w:r>
            <w:r>
              <w:t>»-архитектуру можно считать идеальным инструментом, когда требуется создать конвейерную распределённую систему обработки информации.</w:t>
            </w:r>
          </w:p>
        </w:tc>
      </w:tr>
    </w:tbl>
    <w:p w14:paraId="272FC010" w14:textId="71386CA6" w:rsidR="008F48B5" w:rsidRDefault="008F48B5" w:rsidP="008F48B5">
      <w:pPr>
        <w:pStyle w:val="ac"/>
      </w:pPr>
      <w:r w:rsidRPr="0011630B">
        <w:t>Ключевые сильные стороны:</w:t>
      </w:r>
    </w:p>
    <w:p w14:paraId="4C9DCF02" w14:textId="2EB0090E" w:rsidR="001750BF" w:rsidRPr="00F450C6" w:rsidRDefault="007E0D18" w:rsidP="00DD189E">
      <w:pPr>
        <w:pStyle w:val="ad"/>
        <w:numPr>
          <w:ilvl w:val="0"/>
          <w:numId w:val="1"/>
        </w:numPr>
      </w:pPr>
      <w:r w:rsidRPr="00F450C6">
        <w:rPr>
          <w:lang w:val="en-US"/>
        </w:rPr>
        <w:t>Hardware fault tolerance</w:t>
      </w:r>
    </w:p>
    <w:p w14:paraId="7A4CF476" w14:textId="487CA5FD" w:rsidR="007E0D18" w:rsidRDefault="007E0D18" w:rsidP="007E0D18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</w:t>
      </w:r>
      <w:r w:rsidR="00F450C6" w:rsidRPr="00F450C6">
        <w:t xml:space="preserve"> </w:t>
      </w:r>
      <w:r>
        <w:t>крайне толерантна к отказу вычислительны</w:t>
      </w:r>
      <w:r w:rsidR="00D5773C">
        <w:t>х</w:t>
      </w:r>
      <w:r>
        <w:t xml:space="preserve"> узлов, т.к. при отказе любого из таковых, запущенные на нём сервисы могут быть перезапущены на любом другом доступном вычислительном узле, имеющем доступ в сеть</w:t>
      </w:r>
      <w:r w:rsidR="00F450C6">
        <w:rPr>
          <w:rStyle w:val="a6"/>
        </w:rPr>
        <w:footnoteReference w:id="13"/>
      </w:r>
      <w:r>
        <w:t>.</w:t>
      </w:r>
    </w:p>
    <w:p w14:paraId="01F300AB" w14:textId="667EB40A" w:rsidR="001B5C0C" w:rsidRPr="001B5C0C" w:rsidRDefault="001B5C0C" w:rsidP="001B5C0C">
      <w:pPr>
        <w:pStyle w:val="ad"/>
        <w:numPr>
          <w:ilvl w:val="0"/>
          <w:numId w:val="1"/>
        </w:numPr>
      </w:pPr>
      <w:r>
        <w:rPr>
          <w:lang w:val="en-US"/>
        </w:rPr>
        <w:t>Business Decomposability</w:t>
      </w:r>
    </w:p>
    <w:p w14:paraId="77DD5291" w14:textId="28C6A702" w:rsidR="00D60CCA" w:rsidRPr="00D60CCA" w:rsidRDefault="00E83F8C" w:rsidP="00E83F8C">
      <w:pPr>
        <w:pStyle w:val="ad"/>
        <w:ind w:left="720" w:firstLine="0"/>
      </w:pPr>
      <w:r>
        <w:t>На этапе первичного проектирования</w:t>
      </w:r>
      <w:r w:rsidR="001B5C0C">
        <w:t xml:space="preserve"> «</w:t>
      </w:r>
      <w:r w:rsidR="001B5C0C">
        <w:rPr>
          <w:lang w:val="en-US"/>
        </w:rPr>
        <w:t>service</w:t>
      </w:r>
      <w:r w:rsidR="001B5C0C" w:rsidRPr="001750BF">
        <w:t>-</w:t>
      </w:r>
      <w:r w:rsidR="001B5C0C">
        <w:rPr>
          <w:lang w:val="en-US"/>
        </w:rPr>
        <w:t>based</w:t>
      </w:r>
      <w:r w:rsidR="001B5C0C">
        <w:t xml:space="preserve">» хорошо декомпозируется </w:t>
      </w:r>
      <w:r w:rsidR="00F450C6">
        <w:t>на компоненты</w:t>
      </w:r>
      <w:r w:rsidR="001B5C0C">
        <w:t>, выполняющи</w:t>
      </w:r>
      <w:r w:rsidR="00F450C6">
        <w:t>е</w:t>
      </w:r>
      <w:r w:rsidR="001B5C0C">
        <w:t xml:space="preserve"> отдельные бизнес</w:t>
      </w:r>
      <w:r>
        <w:t>-роли</w:t>
      </w:r>
      <w:r w:rsidR="00F450C6">
        <w:rPr>
          <w:rStyle w:val="a6"/>
        </w:rPr>
        <w:footnoteReference w:id="14"/>
      </w:r>
      <w:r w:rsidR="00F450C6">
        <w:t>.</w:t>
      </w:r>
    </w:p>
    <w:p w14:paraId="74C18B68" w14:textId="6C11CD9D" w:rsidR="00D60CCA" w:rsidRDefault="00824BBC" w:rsidP="00D60CCA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Horizontal S</w:t>
      </w:r>
      <w:r w:rsidR="00A50388">
        <w:rPr>
          <w:lang w:val="en-US"/>
        </w:rPr>
        <w:t>caling Possibility</w:t>
      </w:r>
      <w:r>
        <w:rPr>
          <w:lang w:val="en-US"/>
        </w:rPr>
        <w:t xml:space="preserve"> of Computing-Resources</w:t>
      </w:r>
    </w:p>
    <w:p w14:paraId="1F756EEC" w14:textId="56D5AB1A" w:rsidR="00824BBC" w:rsidRPr="00824BBC" w:rsidRDefault="00824BBC" w:rsidP="00FF1439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</w:t>
      </w:r>
      <w:r w:rsidR="00A50388">
        <w:t xml:space="preserve"> может довольно легко наращивать вычислительные мощности путём размножения запущенных экземпляров сервисов, выполняющих наиболее ресурсоёмкие вычисления на пути обработки запрос</w:t>
      </w:r>
      <w:r w:rsidR="0078082F">
        <w:t>а</w:t>
      </w:r>
      <w:r w:rsidR="00A50388">
        <w:t>.</w:t>
      </w:r>
    </w:p>
    <w:p w14:paraId="6DE7F024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541B2493" w14:textId="77777777" w:rsidR="001750BF" w:rsidRPr="001750BF" w:rsidRDefault="001750BF" w:rsidP="001750BF">
      <w:pPr>
        <w:pStyle w:val="ad"/>
        <w:numPr>
          <w:ilvl w:val="0"/>
          <w:numId w:val="1"/>
        </w:numPr>
      </w:pPr>
      <w:r>
        <w:rPr>
          <w:lang w:val="en-US"/>
        </w:rPr>
        <w:t>Const of implementation</w:t>
      </w:r>
    </w:p>
    <w:p w14:paraId="01D1E251" w14:textId="54F8E5A8" w:rsidR="001750BF" w:rsidRPr="001750BF" w:rsidRDefault="001750BF" w:rsidP="00AA1F69">
      <w:pPr>
        <w:pStyle w:val="ad"/>
        <w:ind w:left="720" w:firstLine="0"/>
      </w:pPr>
      <w:r>
        <w:t>В лучшем случае 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 чуть дороже в реализации в сравнении с «</w:t>
      </w:r>
      <w:r>
        <w:rPr>
          <w:lang w:val="en-US"/>
        </w:rPr>
        <w:t>microkernel</w:t>
      </w:r>
      <w:r>
        <w:t>» в виду того, что каждый из компонентов системы, становясь сервисом, теперь имеет коммуникационный модуль в сво</w:t>
      </w:r>
      <w:r>
        <w:lastRenderedPageBreak/>
        <w:t>ём составе.</w:t>
      </w:r>
      <w:r w:rsidR="00AA1F69">
        <w:t xml:space="preserve"> </w:t>
      </w:r>
      <w:r>
        <w:t>В худшем случае для реализации масштабного ПО, созданного в согласии с 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»-архитектурой, компании придётся обзавестись </w:t>
      </w:r>
      <w:r w:rsidR="002E29D8">
        <w:t>собственными серверами</w:t>
      </w:r>
      <w:r>
        <w:t>.</w:t>
      </w:r>
    </w:p>
    <w:p w14:paraId="2AD8A413" w14:textId="607A6D7F" w:rsidR="001750BF" w:rsidRPr="001750BF" w:rsidRDefault="001750BF" w:rsidP="001750BF">
      <w:pPr>
        <w:pStyle w:val="ad"/>
        <w:numPr>
          <w:ilvl w:val="0"/>
          <w:numId w:val="1"/>
        </w:numPr>
      </w:pPr>
      <w:r>
        <w:rPr>
          <w:lang w:val="en-US"/>
        </w:rPr>
        <w:t>Const of ownershiping</w:t>
      </w:r>
    </w:p>
    <w:p w14:paraId="2BB66197" w14:textId="733C36B4" w:rsidR="001750BF" w:rsidRPr="001750BF" w:rsidRDefault="001750BF" w:rsidP="001750BF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 может быть очень дорогой в случае если реализуемая </w:t>
      </w:r>
      <w:r w:rsidR="005D18A4">
        <w:t>сервис-система</w:t>
      </w:r>
      <w:r>
        <w:t xml:space="preserve"> состоит из большого количества серверов либо арендуемых</w:t>
      </w:r>
      <w:r w:rsidR="005D18A4">
        <w:t xml:space="preserve">, </w:t>
      </w:r>
      <w:r>
        <w:t>либо обслуживаемых компанией.</w:t>
      </w:r>
    </w:p>
    <w:p w14:paraId="118AD843" w14:textId="39AD57EB" w:rsidR="001750BF" w:rsidRPr="005D18A4" w:rsidRDefault="005D18A4" w:rsidP="001750BF">
      <w:pPr>
        <w:pStyle w:val="ad"/>
        <w:numPr>
          <w:ilvl w:val="0"/>
          <w:numId w:val="1"/>
        </w:numPr>
      </w:pPr>
      <w:r>
        <w:rPr>
          <w:lang w:val="en-US"/>
        </w:rPr>
        <w:t>First Deployability</w:t>
      </w:r>
    </w:p>
    <w:p w14:paraId="61550B90" w14:textId="501509C3" w:rsidR="005D18A4" w:rsidRPr="005D18A4" w:rsidRDefault="005D18A4" w:rsidP="005D18A4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 может очень сложной на этапе первичного развёртывания в условиях большого количества серверов</w:t>
      </w:r>
      <w:r w:rsidR="00AA1F69">
        <w:t xml:space="preserve"> и синхронизации их работы.</w:t>
      </w:r>
    </w:p>
    <w:p w14:paraId="102BCA94" w14:textId="5EE3A9E2" w:rsidR="005D18A4" w:rsidRPr="006C7810" w:rsidRDefault="005D18A4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 w:rsidRPr="006C7810">
        <w:rPr>
          <w:color w:val="ED7D31" w:themeColor="accent2"/>
          <w:lang w:val="en-US"/>
        </w:rPr>
        <w:t>Next Deployability</w:t>
      </w:r>
    </w:p>
    <w:p w14:paraId="1792C74F" w14:textId="0110CA1A" w:rsidR="005D18A4" w:rsidRPr="005D18A4" w:rsidRDefault="005D18A4" w:rsidP="005D18A4">
      <w:pPr>
        <w:pStyle w:val="ad"/>
        <w:ind w:left="720" w:firstLine="0"/>
      </w:pPr>
      <w:r>
        <w:t>При обновлении 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 зачастую придётся с толкнуться с проблемой синхронизированной остановки всех серверов, или даже более худшей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AA1F69">
        <w:rPr>
          <w:rFonts w:cs="Times New Roman"/>
        </w:rPr>
        <w:t xml:space="preserve">с проблемой </w:t>
      </w:r>
      <w:r>
        <w:rPr>
          <w:rFonts w:cs="Times New Roman"/>
        </w:rPr>
        <w:t>переформатировании данных на новый формат использования/интерпретации/хранения.</w:t>
      </w:r>
    </w:p>
    <w:p w14:paraId="78D83634" w14:textId="0A6694B3" w:rsidR="005D18A4" w:rsidRPr="001059B8" w:rsidRDefault="007E0D18" w:rsidP="001750BF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Infrastructure Simplicity</w:t>
      </w:r>
    </w:p>
    <w:p w14:paraId="028493B5" w14:textId="519A14CB" w:rsidR="007E0D18" w:rsidRPr="007E0D18" w:rsidRDefault="007E0D18" w:rsidP="007E0D18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», будучи основанной на сетевом взаимодействии своих компонентов,</w:t>
      </w:r>
      <w:r w:rsidR="005B2216">
        <w:t xml:space="preserve"> может быть</w:t>
      </w:r>
      <w:r>
        <w:t xml:space="preserve"> очень требовательна к обеспечивающей инфраструктуре</w:t>
      </w:r>
      <w:r w:rsidR="005B2216">
        <w:t xml:space="preserve">: могут потребоваться как собственные сервера, так и создание уникального коммуникационного ПО, </w:t>
      </w:r>
      <w:r w:rsidR="005B2216" w:rsidRPr="000236D8">
        <w:rPr>
          <w:rFonts w:cs="Times New Roman"/>
        </w:rPr>
        <w:t>–</w:t>
      </w:r>
      <w:r w:rsidR="005B2216">
        <w:rPr>
          <w:rFonts w:cs="Times New Roman"/>
        </w:rPr>
        <w:t xml:space="preserve"> однако в базовом случае, всё требуемое для старта функционирования можно либо арендовать (если это оборудование), либо найти на рынке свободного ПО (если это коммуникационное ПО), либо и вовсе обойтись штатными средствами ОС.</w:t>
      </w:r>
    </w:p>
    <w:p w14:paraId="29CE0CF0" w14:textId="1C634257" w:rsidR="007E0D18" w:rsidRPr="001059B8" w:rsidRDefault="001059B8" w:rsidP="001750BF">
      <w:pPr>
        <w:pStyle w:val="ad"/>
        <w:numPr>
          <w:ilvl w:val="0"/>
          <w:numId w:val="1"/>
        </w:numPr>
      </w:pPr>
      <w:r>
        <w:rPr>
          <w:lang w:val="en-US"/>
        </w:rPr>
        <w:t>Web-communication fault tolerance</w:t>
      </w:r>
    </w:p>
    <w:p w14:paraId="373D6503" w14:textId="009B8804" w:rsidR="001059B8" w:rsidRPr="001059B8" w:rsidRDefault="001059B8" w:rsidP="001059B8">
      <w:pPr>
        <w:pStyle w:val="ad"/>
        <w:ind w:left="720" w:firstLine="0"/>
      </w:pPr>
      <w:r w:rsidRPr="001059B8">
        <w:t>«</w:t>
      </w:r>
      <w:r>
        <w:rPr>
          <w:lang w:val="en-US"/>
        </w:rPr>
        <w:t>service</w:t>
      </w:r>
      <w:r w:rsidRPr="001059B8">
        <w:t>-</w:t>
      </w:r>
      <w:r>
        <w:rPr>
          <w:lang w:val="en-US"/>
        </w:rPr>
        <w:t>based</w:t>
      </w:r>
      <w:r w:rsidRPr="001059B8">
        <w:t>»</w:t>
      </w:r>
      <w:r>
        <w:t xml:space="preserve"> очень чувствительн</w:t>
      </w:r>
      <w:r w:rsidR="00AA1F69">
        <w:t>а</w:t>
      </w:r>
      <w:r>
        <w:t xml:space="preserve"> </w:t>
      </w:r>
      <w:r w:rsidR="00AA1F69">
        <w:t>даже к частичным</w:t>
      </w:r>
      <w:r>
        <w:t xml:space="preserve"> сбоям в сетевых коммуникациях, т.к. подобная ситуация приводит к полной </w:t>
      </w:r>
      <w:r w:rsidR="00AA1F69">
        <w:t>остановки</w:t>
      </w:r>
      <w:r>
        <w:t xml:space="preserve"> системы</w:t>
      </w:r>
      <w:r w:rsidR="00AA1F69">
        <w:t xml:space="preserve"> на некоторое время</w:t>
      </w:r>
      <w:r>
        <w:t>.</w:t>
      </w:r>
    </w:p>
    <w:p w14:paraId="150F3314" w14:textId="20A92185" w:rsidR="001059B8" w:rsidRPr="001059B8" w:rsidRDefault="001059B8" w:rsidP="001750BF">
      <w:pPr>
        <w:pStyle w:val="ad"/>
        <w:numPr>
          <w:ilvl w:val="0"/>
          <w:numId w:val="1"/>
        </w:numPr>
      </w:pPr>
      <w:r>
        <w:rPr>
          <w:lang w:val="en-US"/>
        </w:rPr>
        <w:t>Performance</w:t>
      </w:r>
    </w:p>
    <w:p w14:paraId="30472E87" w14:textId="7B32A128" w:rsidR="001059B8" w:rsidRPr="001059B8" w:rsidRDefault="001059B8" w:rsidP="001059B8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 будет всегда дольше выполнять операции </w:t>
      </w:r>
      <w:r w:rsidR="001B5C0C">
        <w:t>в сравнении с аналогичной</w:t>
      </w:r>
      <w:r w:rsidR="00AA1F69">
        <w:t xml:space="preserve"> по функционалу</w:t>
      </w:r>
      <w:r w:rsidR="001B5C0C">
        <w:t xml:space="preserve"> </w:t>
      </w:r>
      <w:r>
        <w:t>«</w:t>
      </w:r>
      <w:r>
        <w:rPr>
          <w:lang w:val="en-US"/>
        </w:rPr>
        <w:t>microkernel</w:t>
      </w:r>
      <w:r>
        <w:t>»</w:t>
      </w:r>
      <w:r w:rsidR="00AA1F69">
        <w:t xml:space="preserve"> </w:t>
      </w:r>
      <w:r w:rsidR="001B5C0C">
        <w:t>системе в виду значительно возрастающих накладных расходов на коммуникацию.</w:t>
      </w:r>
    </w:p>
    <w:p w14:paraId="72AB7A08" w14:textId="54961084" w:rsidR="001059B8" w:rsidRPr="001B5C0C" w:rsidRDefault="001B5C0C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 w:rsidRPr="001B5C0C">
        <w:rPr>
          <w:color w:val="ED7D31" w:themeColor="accent2"/>
          <w:lang w:val="en-US"/>
        </w:rPr>
        <w:t>Testability</w:t>
      </w:r>
    </w:p>
    <w:p w14:paraId="00506912" w14:textId="1D94B15F" w:rsidR="001B5C0C" w:rsidRDefault="001B5C0C" w:rsidP="001B5C0C">
      <w:pPr>
        <w:pStyle w:val="ad"/>
        <w:ind w:left="720" w:firstLine="0"/>
      </w:pPr>
      <w:r>
        <w:t xml:space="preserve">Интеграционное </w:t>
      </w:r>
      <w:bookmarkStart w:id="77" w:name="OLE_LINK1"/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</w:t>
      </w:r>
      <w:bookmarkEnd w:id="77"/>
      <w:r>
        <w:t xml:space="preserve"> </w:t>
      </w:r>
      <w:r w:rsidR="0078082F">
        <w:t xml:space="preserve">сервис-системы </w:t>
      </w:r>
      <w:r>
        <w:t xml:space="preserve">будет всегда значительно сложнее </w:t>
      </w:r>
      <w:r w:rsidR="00AA1F69">
        <w:t>чем в любой другой системе, т.к. краеугольным камнем будет проблема синхронизации серверов</w:t>
      </w:r>
      <w:r>
        <w:t>.</w:t>
      </w:r>
    </w:p>
    <w:p w14:paraId="1AA6534A" w14:textId="4EC818D2" w:rsidR="00E83F8C" w:rsidRPr="00E83F8C" w:rsidRDefault="00E83F8C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  <w:lang w:val="en-US"/>
        </w:rPr>
        <w:t>Business Evolvability</w:t>
      </w:r>
    </w:p>
    <w:p w14:paraId="2FC249F8" w14:textId="10C041BA" w:rsidR="00E83F8C" w:rsidRPr="00E83F8C" w:rsidRDefault="00E83F8C" w:rsidP="00E83F8C">
      <w:pPr>
        <w:pStyle w:val="ad"/>
        <w:ind w:left="720" w:firstLine="0"/>
      </w:pPr>
      <w:r w:rsidRPr="00E83F8C">
        <w:t>«</w:t>
      </w:r>
      <w:r>
        <w:rPr>
          <w:lang w:val="en-US"/>
        </w:rPr>
        <w:t>service</w:t>
      </w:r>
      <w:r w:rsidRPr="00E83F8C">
        <w:t xml:space="preserve"> </w:t>
      </w:r>
      <w:r>
        <w:rPr>
          <w:lang w:val="en-US"/>
        </w:rPr>
        <w:t>based</w:t>
      </w:r>
      <w:r w:rsidRPr="00E83F8C">
        <w:t xml:space="preserve">» </w:t>
      </w:r>
      <w:proofErr w:type="gramStart"/>
      <w:r>
        <w:t>в</w:t>
      </w:r>
      <w:r w:rsidRPr="00E83F8C">
        <w:t xml:space="preserve"> </w:t>
      </w:r>
      <w:r>
        <w:t>виду</w:t>
      </w:r>
      <w:proofErr w:type="gramEnd"/>
      <w:r w:rsidRPr="00E83F8C">
        <w:t xml:space="preserve"> </w:t>
      </w:r>
      <w:r>
        <w:t>специфики обмена информацией между сервисами крайне чувствительна к изменению бизнес-требований, предъявляемые к уже существующим компонентам.</w:t>
      </w:r>
    </w:p>
    <w:p w14:paraId="0C78414B" w14:textId="190973A5" w:rsidR="001B5C0C" w:rsidRPr="00D60CCA" w:rsidRDefault="001944F9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 w:rsidRPr="00D60CCA">
        <w:rPr>
          <w:color w:val="ED7D31" w:themeColor="accent2"/>
          <w:lang w:val="en-US"/>
        </w:rPr>
        <w:t>Service self-Sufficiency</w:t>
      </w:r>
    </w:p>
    <w:p w14:paraId="2F00E781" w14:textId="6662E92D" w:rsidR="009743FD" w:rsidRPr="00EA6DF1" w:rsidRDefault="009743FD" w:rsidP="009743FD">
      <w:pPr>
        <w:pStyle w:val="ad"/>
        <w:ind w:left="720" w:firstLine="0"/>
      </w:pPr>
      <w:r>
        <w:t xml:space="preserve">Сервисы </w:t>
      </w:r>
      <w:r w:rsidR="00EA6DF1">
        <w:t>в «</w:t>
      </w:r>
      <w:r w:rsidR="00EA6DF1">
        <w:rPr>
          <w:lang w:val="en-US"/>
        </w:rPr>
        <w:t>service</w:t>
      </w:r>
      <w:r w:rsidR="00EA6DF1" w:rsidRPr="001750BF">
        <w:t>-</w:t>
      </w:r>
      <w:r w:rsidR="00EA6DF1">
        <w:rPr>
          <w:lang w:val="en-US"/>
        </w:rPr>
        <w:t>based</w:t>
      </w:r>
      <w:r w:rsidR="00EA6DF1">
        <w:t>»-архитектуре не задуманы как полностью самодостаточные компоненты системы, т.к. коммуникация между ними происходит готовыми программными сущностями, и, по сути, являются полностью бесполезными в отрыве от совокупной сервис-системы.</w:t>
      </w:r>
    </w:p>
    <w:p w14:paraId="6C1FBAA8" w14:textId="5079089B" w:rsidR="001944F9" w:rsidRPr="00D60CCA" w:rsidRDefault="001944F9" w:rsidP="001750BF">
      <w:pPr>
        <w:pStyle w:val="ad"/>
        <w:numPr>
          <w:ilvl w:val="0"/>
          <w:numId w:val="1"/>
        </w:numPr>
        <w:rPr>
          <w:color w:val="C00000"/>
        </w:rPr>
      </w:pPr>
      <w:r w:rsidRPr="00D60CCA">
        <w:rPr>
          <w:color w:val="C00000"/>
          <w:lang w:val="en-US"/>
        </w:rPr>
        <w:t>Service Data Intersection</w:t>
      </w:r>
    </w:p>
    <w:p w14:paraId="407B0629" w14:textId="07ACF05D" w:rsidR="00EA6DF1" w:rsidRPr="001944F9" w:rsidRDefault="00D60CCA" w:rsidP="00EA6DF1">
      <w:pPr>
        <w:pStyle w:val="ad"/>
        <w:ind w:left="720" w:firstLine="0"/>
      </w:pPr>
      <w:r>
        <w:t>Сервисы в 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 как правило являются лишь этапами в последовательности обработки одних конкретных данных в связи с чем изначально не задумываются как обособленные по данным компоненты.</w:t>
      </w:r>
    </w:p>
    <w:p w14:paraId="26CE88D0" w14:textId="77777777" w:rsidR="00E83F8C" w:rsidRPr="00E83F8C" w:rsidRDefault="00E83F8C" w:rsidP="00E83F8C">
      <w:pPr>
        <w:pStyle w:val="ad"/>
        <w:numPr>
          <w:ilvl w:val="0"/>
          <w:numId w:val="1"/>
        </w:numPr>
        <w:rPr>
          <w:color w:val="ED7D31" w:themeColor="accent2"/>
        </w:rPr>
      </w:pPr>
      <w:r w:rsidRPr="00E83F8C">
        <w:rPr>
          <w:color w:val="ED7D31" w:themeColor="accent2"/>
          <w:lang w:val="en-US"/>
        </w:rPr>
        <w:t>Integrational</w:t>
      </w:r>
    </w:p>
    <w:p w14:paraId="27FCC2EB" w14:textId="2CA0BAFF" w:rsidR="00E83F8C" w:rsidRPr="00E83F8C" w:rsidRDefault="00E83F8C" w:rsidP="00E83F8C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 хорошо относится к ситуации добавления новых сервисов, когда таковые своим появлением не меняют нефункциональные требования </w:t>
      </w:r>
      <w:r w:rsidR="0078082F">
        <w:t>существующих</w:t>
      </w:r>
      <w:r>
        <w:t xml:space="preserve"> сервисов.</w:t>
      </w:r>
    </w:p>
    <w:p w14:paraId="1022068E" w14:textId="6801CC05" w:rsidR="001944F9" w:rsidRPr="00E83F8C" w:rsidRDefault="001944F9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 w:rsidRPr="00E83F8C">
        <w:rPr>
          <w:color w:val="ED7D31" w:themeColor="accent2"/>
          <w:lang w:val="en-US"/>
        </w:rPr>
        <w:t>Interoperability</w:t>
      </w:r>
    </w:p>
    <w:p w14:paraId="2E73987A" w14:textId="3CC9823B" w:rsidR="00824BBC" w:rsidRDefault="00E83F8C" w:rsidP="00E83F8C">
      <w:pPr>
        <w:pStyle w:val="ad"/>
        <w:ind w:left="720" w:firstLine="0"/>
      </w:pPr>
      <w:r>
        <w:t>П</w:t>
      </w:r>
      <w:r w:rsidR="00824BBC">
        <w:t xml:space="preserve">роцесс обработки информации в </w:t>
      </w: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 как правило</w:t>
      </w:r>
      <w:r w:rsidR="00824BBC">
        <w:t xml:space="preserve"> изолирован и замкнут, а единственными точками коммуникации с пользователями/внешним миром является один-два сервиса, выступающие в роли тонкого клиента.</w:t>
      </w:r>
    </w:p>
    <w:p w14:paraId="5217BC3B" w14:textId="0F948F65" w:rsidR="00A50388" w:rsidRPr="00E83F8C" w:rsidRDefault="00A50388" w:rsidP="00A50388">
      <w:pPr>
        <w:pStyle w:val="ad"/>
        <w:numPr>
          <w:ilvl w:val="0"/>
          <w:numId w:val="1"/>
        </w:numPr>
        <w:rPr>
          <w:color w:val="ED7D31" w:themeColor="accent2"/>
          <w:lang w:val="en-US"/>
        </w:rPr>
      </w:pPr>
      <w:r w:rsidRPr="00E83F8C">
        <w:rPr>
          <w:color w:val="ED7D31" w:themeColor="accent2"/>
          <w:lang w:val="en-US"/>
        </w:rPr>
        <w:lastRenderedPageBreak/>
        <w:t>Horizontal Scaling Possibility of Functionality</w:t>
      </w:r>
    </w:p>
    <w:p w14:paraId="31255D0B" w14:textId="420560E4" w:rsidR="00A50388" w:rsidRPr="00A50388" w:rsidRDefault="00A50388" w:rsidP="00AA1F69">
      <w:pPr>
        <w:pStyle w:val="ad"/>
        <w:ind w:left="720" w:firstLine="0"/>
      </w:pPr>
      <w:r w:rsidRPr="001059B8">
        <w:t>«</w:t>
      </w:r>
      <w:r>
        <w:rPr>
          <w:lang w:val="en-US"/>
        </w:rPr>
        <w:t>service</w:t>
      </w:r>
      <w:r w:rsidRPr="001059B8">
        <w:t>-</w:t>
      </w:r>
      <w:r>
        <w:rPr>
          <w:lang w:val="en-US"/>
        </w:rPr>
        <w:t>based</w:t>
      </w:r>
      <w:r w:rsidRPr="001059B8">
        <w:t>»</w:t>
      </w:r>
      <w:r w:rsidR="00AA1F69">
        <w:t xml:space="preserve"> сервис-системы не задуманы</w:t>
      </w:r>
      <w:r>
        <w:t xml:space="preserve"> как постоянно расширяющ</w:t>
      </w:r>
      <w:r w:rsidR="00AA1F69">
        <w:t>иеся в функциональном смысле, если только новый функционал не влияет на специфику работы уже имеющегося</w:t>
      </w:r>
      <w:r w:rsidR="0028250B">
        <w:t>.</w:t>
      </w:r>
    </w:p>
    <w:p w14:paraId="75F4761B" w14:textId="77777777" w:rsidR="008F48B5" w:rsidRDefault="008F48B5" w:rsidP="008F48B5">
      <w:pPr>
        <w:pStyle w:val="ac"/>
      </w:pPr>
      <w:r w:rsidRPr="0011630B">
        <w:t>Рекомендации к применению:</w:t>
      </w:r>
    </w:p>
    <w:p w14:paraId="4701EC91" w14:textId="2E68E341" w:rsidR="00D60CCA" w:rsidRDefault="00A50388" w:rsidP="00D60CCA">
      <w:pPr>
        <w:pStyle w:val="ad"/>
      </w:pPr>
      <w:r>
        <w:t>Данная архитектура, будучи</w:t>
      </w:r>
      <w:r w:rsidR="00D60CCA">
        <w:t xml:space="preserve"> переходной от «</w:t>
      </w:r>
      <w:r w:rsidR="00D60CCA">
        <w:rPr>
          <w:lang w:val="en-US"/>
        </w:rPr>
        <w:t>microkernel</w:t>
      </w:r>
      <w:r w:rsidR="00D60CCA">
        <w:t>» к крупнокалиберным/полноценным сервис-ориентированным архитектурам (начиная со «</w:t>
      </w:r>
      <w:r w:rsidR="00D60CCA">
        <w:rPr>
          <w:lang w:val="en-US"/>
        </w:rPr>
        <w:t>space</w:t>
      </w:r>
      <w:r w:rsidR="00D60CCA" w:rsidRPr="00EA2CDE">
        <w:t>-</w:t>
      </w:r>
      <w:r w:rsidR="00D60CCA">
        <w:rPr>
          <w:lang w:val="en-US"/>
        </w:rPr>
        <w:t>based</w:t>
      </w:r>
      <w:r w:rsidR="00D60CCA">
        <w:t>»)</w:t>
      </w:r>
      <w:r>
        <w:t>,</w:t>
      </w:r>
      <w:r w:rsidR="00D60CCA">
        <w:t xml:space="preserve"> по сути является сильно отказоустойчивым </w:t>
      </w:r>
      <w:r w:rsidR="00D60CCA">
        <w:rPr>
          <w:lang w:val="en-US"/>
        </w:rPr>
        <w:t>microkernel</w:t>
      </w:r>
      <w:r w:rsidR="00D60CCA">
        <w:t>-монолитом.</w:t>
      </w:r>
    </w:p>
    <w:p w14:paraId="2FDD4D5E" w14:textId="34E44328" w:rsidR="00D60CCA" w:rsidRDefault="00A50388" w:rsidP="00D60CCA">
      <w:pPr>
        <w:pStyle w:val="ad"/>
      </w:pPr>
      <w:r>
        <w:t>Несмотря на большое количество недостатков, т</w:t>
      </w:r>
      <w:r w:rsidR="00D60CCA">
        <w:t xml:space="preserve">ем не менее, существует ряд </w:t>
      </w:r>
      <w:r w:rsidR="0078082F">
        <w:t>условий</w:t>
      </w:r>
      <w:r w:rsidR="00D60CCA">
        <w:t xml:space="preserve">, </w:t>
      </w:r>
      <w:r w:rsidR="0078082F">
        <w:t>наличие которых позволяет делать осознанный выбор в пользу «</w:t>
      </w:r>
      <w:r w:rsidR="0078082F">
        <w:rPr>
          <w:lang w:val="en-US"/>
        </w:rPr>
        <w:t>service</w:t>
      </w:r>
      <w:r w:rsidR="0078082F" w:rsidRPr="0078082F">
        <w:t xml:space="preserve"> </w:t>
      </w:r>
      <w:r w:rsidR="0078082F">
        <w:rPr>
          <w:lang w:val="en-US"/>
        </w:rPr>
        <w:t>based</w:t>
      </w:r>
      <w:r w:rsidR="0078082F">
        <w:t>»</w:t>
      </w:r>
      <w:r w:rsidR="00D60CCA">
        <w:t>:</w:t>
      </w:r>
    </w:p>
    <w:p w14:paraId="57EDEF0E" w14:textId="77777777" w:rsidR="00D60CCA" w:rsidRDefault="00D60CCA" w:rsidP="00D60CCA">
      <w:pPr>
        <w:pStyle w:val="ad"/>
        <w:numPr>
          <w:ilvl w:val="0"/>
          <w:numId w:val="1"/>
        </w:numPr>
      </w:pPr>
      <w:r>
        <w:t>все данные бизнеса ради которых построена сервис-система не нуждаются в коммуникации с другими системами из внешнего мира;</w:t>
      </w:r>
    </w:p>
    <w:p w14:paraId="5DF8D91B" w14:textId="77777777" w:rsidR="00D60CCA" w:rsidRDefault="00D60CCA" w:rsidP="00D60CCA">
      <w:pPr>
        <w:pStyle w:val="ad"/>
        <w:numPr>
          <w:ilvl w:val="0"/>
          <w:numId w:val="1"/>
        </w:numPr>
      </w:pPr>
      <w:r>
        <w:t>процесс обработки данных бизнес-задачи строго определён и очень редко меняется;</w:t>
      </w:r>
    </w:p>
    <w:p w14:paraId="2EADC5AA" w14:textId="77777777" w:rsidR="00D60CCA" w:rsidRDefault="00D60CCA" w:rsidP="00D60CCA">
      <w:pPr>
        <w:pStyle w:val="ad"/>
        <w:numPr>
          <w:ilvl w:val="0"/>
          <w:numId w:val="1"/>
        </w:numPr>
      </w:pPr>
      <w:r>
        <w:t>конечный пользователь может взаимодействовать только с одним из сервисов (как правило с последним в последовательности решения бизнес-задачи);</w:t>
      </w:r>
    </w:p>
    <w:p w14:paraId="5B84D0F7" w14:textId="77777777" w:rsidR="00D60CCA" w:rsidRDefault="00D60CCA" w:rsidP="00D60CCA">
      <w:pPr>
        <w:pStyle w:val="ad"/>
        <w:numPr>
          <w:ilvl w:val="0"/>
          <w:numId w:val="1"/>
        </w:numPr>
      </w:pPr>
      <w:r>
        <w:t>сервис-система не может работать в случае отказа какого-либо сервиса и вынуждена дожидаться восстановления его работоспособности, чтобы возобновить процедуру решения бизнес-задачи.</w:t>
      </w:r>
    </w:p>
    <w:p w14:paraId="11517524" w14:textId="77777777" w:rsidR="00D60CCA" w:rsidRDefault="00D60CCA" w:rsidP="00D60CCA">
      <w:pPr>
        <w:pStyle w:val="ad"/>
      </w:pPr>
      <w:r>
        <w:t>Примерами таких систем могут быть:</w:t>
      </w:r>
    </w:p>
    <w:p w14:paraId="7D079EA5" w14:textId="77777777" w:rsidR="00D60CCA" w:rsidRDefault="00D60CCA" w:rsidP="00D60CCA">
      <w:pPr>
        <w:pStyle w:val="ad"/>
        <w:numPr>
          <w:ilvl w:val="0"/>
          <w:numId w:val="1"/>
        </w:numPr>
      </w:pPr>
      <w:r>
        <w:t>медицинские сервис-системы;</w:t>
      </w:r>
    </w:p>
    <w:p w14:paraId="285E2577" w14:textId="77777777" w:rsidR="00D60CCA" w:rsidRDefault="00D60CCA" w:rsidP="00D60CCA">
      <w:pPr>
        <w:pStyle w:val="ad"/>
        <w:numPr>
          <w:ilvl w:val="0"/>
          <w:numId w:val="1"/>
        </w:numPr>
      </w:pPr>
      <w:r>
        <w:t xml:space="preserve">модульные распределённые </w:t>
      </w:r>
      <w:r>
        <w:rPr>
          <w:lang w:val="en-US"/>
        </w:rPr>
        <w:t>CAD-</w:t>
      </w:r>
      <w:r>
        <w:t>системы;</w:t>
      </w:r>
    </w:p>
    <w:p w14:paraId="64BFFFAC" w14:textId="5995D7AE" w:rsidR="008F520E" w:rsidRPr="0078082F" w:rsidRDefault="00D60CCA" w:rsidP="0078082F">
      <w:pPr>
        <w:pStyle w:val="ad"/>
        <w:numPr>
          <w:ilvl w:val="0"/>
          <w:numId w:val="1"/>
        </w:numPr>
      </w:pPr>
      <w:r>
        <w:rPr>
          <w:lang w:val="en-US"/>
        </w:rPr>
        <w:t xml:space="preserve">online </w:t>
      </w:r>
      <w:r>
        <w:t>игры</w:t>
      </w:r>
      <w:bookmarkStart w:id="78" w:name="_Toc149908815"/>
      <w:r w:rsidR="0078082F">
        <w:rPr>
          <w:lang w:val="en-US"/>
        </w:rPr>
        <w:t>.</w:t>
      </w:r>
    </w:p>
    <w:p w14:paraId="21A74B08" w14:textId="3A6A1F69" w:rsidR="0078082F" w:rsidRPr="0078082F" w:rsidRDefault="00000000" w:rsidP="0078082F">
      <w:pPr>
        <w:pStyle w:val="ad"/>
        <w:ind w:firstLine="0"/>
      </w:pPr>
      <w:r>
        <w:rPr>
          <w:rFonts w:cs="Times New Roman"/>
        </w:rPr>
        <w:pict w14:anchorId="5A3EE87E">
          <v:rect id="_x0000_i1029" style="width:0;height:1.5pt" o:hralign="center" o:hrstd="t" o:hr="t" fillcolor="#a0a0a0" stroked="f"/>
        </w:pict>
      </w:r>
    </w:p>
    <w:p w14:paraId="357DA79E" w14:textId="43EC8BE7" w:rsidR="008F48B5" w:rsidRPr="008F48B5" w:rsidRDefault="008F48B5" w:rsidP="008F48B5">
      <w:pPr>
        <w:pStyle w:val="3"/>
      </w:pPr>
      <w:r>
        <w:rPr>
          <w:lang w:val="en-US"/>
        </w:rPr>
        <w:t>Space</w:t>
      </w:r>
      <w:r w:rsidRPr="008E57F9">
        <w:t>-</w:t>
      </w:r>
      <w:r>
        <w:rPr>
          <w:lang w:val="en-US"/>
        </w:rPr>
        <w:t>Based</w:t>
      </w:r>
      <w:bookmarkEnd w:id="78"/>
    </w:p>
    <w:p w14:paraId="30942341" w14:textId="77777777" w:rsidR="008F48B5" w:rsidRDefault="008F48B5" w:rsidP="008F48B5">
      <w:pPr>
        <w:pStyle w:val="ac"/>
      </w:pPr>
      <w:r w:rsidRPr="0011630B">
        <w:t>Общее описание:</w:t>
      </w:r>
    </w:p>
    <w:p w14:paraId="43A7B62A" w14:textId="6AEDEB26" w:rsidR="00FF1439" w:rsidRDefault="00FF1439" w:rsidP="00FF1439">
      <w:pPr>
        <w:pStyle w:val="ad"/>
      </w:pPr>
      <w:r>
        <w:t xml:space="preserve">Довольно сложная </w:t>
      </w:r>
      <w:r w:rsidR="00F066C2">
        <w:t>в своей реализации сервис-ориентированная архитектура, хорошо подходящая в основном для больших многопользовательских облачных систем.</w:t>
      </w:r>
    </w:p>
    <w:p w14:paraId="22D901CB" w14:textId="5EC62B9F" w:rsidR="00F066C2" w:rsidRDefault="00F066C2" w:rsidP="00FF1439">
      <w:pPr>
        <w:pStyle w:val="ad"/>
      </w:pPr>
      <w:r>
        <w:t>В основе идеи данной архитектуры лежит следующий набор концептуальный принципов:</w:t>
      </w:r>
    </w:p>
    <w:p w14:paraId="0B180314" w14:textId="1606FC6E" w:rsidR="00F066C2" w:rsidRDefault="00F066C2" w:rsidP="00F066C2">
      <w:pPr>
        <w:pStyle w:val="ad"/>
        <w:numPr>
          <w:ilvl w:val="0"/>
          <w:numId w:val="1"/>
        </w:numPr>
      </w:pPr>
      <w:r>
        <w:t>сервис-система представлена в виде набора компонентов-сервисов</w:t>
      </w:r>
      <w:r w:rsidR="00CA5CFB">
        <w:t xml:space="preserve"> (далее </w:t>
      </w:r>
      <w:r w:rsidR="00CA5CFB" w:rsidRPr="00CA5CFB">
        <w:rPr>
          <w:i/>
          <w:iCs/>
        </w:rPr>
        <w:t>компонент</w:t>
      </w:r>
      <w:r w:rsidR="00CA5CFB">
        <w:t>)</w:t>
      </w:r>
      <w:r>
        <w:t>, совокупно предназначенных для решения обобщённо сформулированной бизнес-задачи;</w:t>
      </w:r>
    </w:p>
    <w:p w14:paraId="6E73A2BE" w14:textId="2E7AEDCB" w:rsidR="00F066C2" w:rsidRDefault="00F066C2" w:rsidP="00F066C2">
      <w:pPr>
        <w:pStyle w:val="ad"/>
        <w:numPr>
          <w:ilvl w:val="0"/>
          <w:numId w:val="1"/>
        </w:numPr>
      </w:pPr>
      <w:r>
        <w:t xml:space="preserve">для решения конкретной бизнес-задачи создаётся конфигурация из нужных </w:t>
      </w:r>
      <w:r w:rsidR="00CA5CFB" w:rsidRPr="00CA5CFB">
        <w:rPr>
          <w:i/>
          <w:iCs/>
        </w:rPr>
        <w:t>компонентов</w:t>
      </w:r>
      <w:r>
        <w:t>, которые запускаются в изолированном вычислительном пространстве</w:t>
      </w:r>
      <w:r w:rsidR="00BA2EE8">
        <w:t xml:space="preserve"> (далее </w:t>
      </w:r>
      <w:r w:rsidR="00BA2EE8" w:rsidRPr="00CA5CFB">
        <w:rPr>
          <w:i/>
          <w:iCs/>
        </w:rPr>
        <w:t>порция</w:t>
      </w:r>
      <w:r w:rsidR="00BA2EE8">
        <w:t>)</w:t>
      </w:r>
      <w:r>
        <w:t>;</w:t>
      </w:r>
    </w:p>
    <w:p w14:paraId="6DA5E415" w14:textId="76014FE8" w:rsidR="00F066C2" w:rsidRDefault="00BA2EE8" w:rsidP="00F066C2">
      <w:pPr>
        <w:pStyle w:val="ad"/>
        <w:numPr>
          <w:ilvl w:val="0"/>
          <w:numId w:val="1"/>
        </w:numPr>
      </w:pPr>
      <w:r>
        <w:t>кажд</w:t>
      </w:r>
      <w:r w:rsidR="00CA5CFB">
        <w:t>ые</w:t>
      </w:r>
      <w:r>
        <w:t xml:space="preserve"> из </w:t>
      </w:r>
      <w:r w:rsidR="0095363A">
        <w:t>таков</w:t>
      </w:r>
      <w:r>
        <w:t>ых</w:t>
      </w:r>
      <w:r w:rsidR="0095363A">
        <w:t xml:space="preserve"> </w:t>
      </w:r>
      <w:r w:rsidRPr="00CA5CFB">
        <w:rPr>
          <w:i/>
          <w:iCs/>
        </w:rPr>
        <w:t>порци</w:t>
      </w:r>
      <w:r w:rsidR="00CA5CFB" w:rsidRPr="00CA5CFB">
        <w:rPr>
          <w:i/>
          <w:iCs/>
        </w:rPr>
        <w:t>й</w:t>
      </w:r>
      <w:r>
        <w:t xml:space="preserve"> являются изолированными друг от друга по данным, вычислительным ресурсами и процессам обработки информации;</w:t>
      </w:r>
    </w:p>
    <w:p w14:paraId="0BCD5471" w14:textId="5864D192" w:rsidR="00BA2EE8" w:rsidRDefault="00BA2EE8" w:rsidP="00F066C2">
      <w:pPr>
        <w:pStyle w:val="ad"/>
        <w:numPr>
          <w:ilvl w:val="0"/>
          <w:numId w:val="1"/>
        </w:numPr>
      </w:pPr>
      <w:r>
        <w:t xml:space="preserve">синхронизация результатов вычислений происходит (если вообще происходит) только на этапе завершения работы </w:t>
      </w:r>
      <w:r w:rsidRPr="00CA5CFB">
        <w:rPr>
          <w:i/>
          <w:iCs/>
        </w:rPr>
        <w:t>порции</w:t>
      </w:r>
      <w:r>
        <w:t>, когда происходит освобождение выделенных для не</w:t>
      </w:r>
      <w:r w:rsidR="00CA5CFB">
        <w:t>ё</w:t>
      </w:r>
      <w:r>
        <w:t xml:space="preserve"> ресурсов.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7DCD4215" w14:textId="77777777" w:rsidTr="008F520E">
        <w:tc>
          <w:tcPr>
            <w:tcW w:w="10682" w:type="dxa"/>
          </w:tcPr>
          <w:p w14:paraId="0DBF452B" w14:textId="45A1754D" w:rsidR="008F520E" w:rsidRDefault="008F520E" w:rsidP="008F520E">
            <w:pPr>
              <w:pStyle w:val="af4"/>
              <w:jc w:val="center"/>
            </w:pPr>
            <w:r>
              <w:lastRenderedPageBreak/>
              <w:t>Определение!</w:t>
            </w:r>
          </w:p>
        </w:tc>
      </w:tr>
      <w:tr w:rsidR="008F520E" w14:paraId="628DAA28" w14:textId="77777777" w:rsidTr="008F520E">
        <w:tc>
          <w:tcPr>
            <w:tcW w:w="10682" w:type="dxa"/>
          </w:tcPr>
          <w:p w14:paraId="357B91CF" w14:textId="77777777" w:rsidR="008F520E" w:rsidRDefault="008F520E" w:rsidP="008F520E">
            <w:pPr>
              <w:pStyle w:val="af4"/>
            </w:pPr>
            <w:r>
              <w:rPr>
                <w:lang w:val="en-US"/>
              </w:rPr>
              <w:t>Space</w:t>
            </w:r>
            <w:r w:rsidRPr="001C39E3">
              <w:t>-</w:t>
            </w:r>
            <w:r>
              <w:rPr>
                <w:lang w:val="en-US"/>
              </w:rPr>
              <w:t>Based</w:t>
            </w:r>
            <w:r>
              <w:t>-сервис-архитектура, определяется через следующие ответы:</w:t>
            </w:r>
          </w:p>
          <w:p w14:paraId="60957170" w14:textId="77777777" w:rsidR="008F520E" w:rsidRDefault="008F520E" w:rsidP="008F520E">
            <w:pPr>
              <w:pStyle w:val="af4"/>
              <w:numPr>
                <w:ilvl w:val="0"/>
                <w:numId w:val="4"/>
              </w:numPr>
            </w:pPr>
            <w:r>
              <w:t>По какому принципу сервис-система будет декомпозироваться на сервисы?</w:t>
            </w:r>
          </w:p>
          <w:p w14:paraId="55740B8A" w14:textId="21C522AF" w:rsidR="008F520E" w:rsidRDefault="008F520E" w:rsidP="008F520E">
            <w:pPr>
              <w:pStyle w:val="af4"/>
              <w:ind w:left="644" w:firstLine="0"/>
            </w:pPr>
            <w:r>
              <w:t>Каждый сервис проектируется как</w:t>
            </w:r>
            <w:r w:rsidR="0078082F">
              <w:t xml:space="preserve"> </w:t>
            </w:r>
            <w:r w:rsidR="0078082F" w:rsidRPr="0078082F">
              <w:rPr>
                <w:i/>
                <w:iCs/>
              </w:rPr>
              <w:t>компонент</w:t>
            </w:r>
            <w:r w:rsidR="0078082F">
              <w:t>:</w:t>
            </w:r>
            <w:r>
              <w:t xml:space="preserve"> полностью </w:t>
            </w:r>
            <w:r w:rsidRPr="0078082F">
              <w:t>самодостаточный, изолированный</w:t>
            </w:r>
            <w:r w:rsidR="0078082F">
              <w:t xml:space="preserve"> модуль </w:t>
            </w:r>
            <w:r>
              <w:t xml:space="preserve">сервис-системы, согласованный с принятыми в сервис-системе принципами приёма/хранения/передачи информации (как правило, результатами функционирования такого сервиса является некоторая БД/таблица/файл с заранее определённой моделью/форматом/структурой к которой любой другой </w:t>
            </w:r>
            <w:r w:rsidR="0078082F" w:rsidRPr="0078082F">
              <w:rPr>
                <w:i/>
                <w:iCs/>
              </w:rPr>
              <w:t>компонент</w:t>
            </w:r>
            <w:r>
              <w:t xml:space="preserve"> имеет доступ)</w:t>
            </w:r>
            <w:r w:rsidR="00E4166F">
              <w:t xml:space="preserve">, способный </w:t>
            </w:r>
            <w:r>
              <w:t>выполня</w:t>
            </w:r>
            <w:r w:rsidR="00E4166F">
              <w:t>ть</w:t>
            </w:r>
            <w:r>
              <w:t xml:space="preserve"> возложенную на него задачу, будучи </w:t>
            </w:r>
            <w:r w:rsidRPr="00CA5CFB">
              <w:t xml:space="preserve">полностью </w:t>
            </w:r>
            <w:r w:rsidR="00E4166F">
              <w:t>изолированным</w:t>
            </w:r>
            <w:r w:rsidRPr="00CA5CFB">
              <w:t xml:space="preserve"> от других </w:t>
            </w:r>
            <w:r w:rsidR="00E4166F">
              <w:t>компонентов</w:t>
            </w:r>
            <w:r w:rsidRPr="00CA5CFB">
              <w:t xml:space="preserve"> в контексте </w:t>
            </w:r>
            <w:r w:rsidR="00E4166F">
              <w:t xml:space="preserve">изолированных </w:t>
            </w:r>
            <w:r w:rsidR="00E4166F" w:rsidRPr="00E4166F">
              <w:rPr>
                <w:i/>
                <w:iCs/>
              </w:rPr>
              <w:t>порций</w:t>
            </w:r>
            <w:r w:rsidRPr="00CA5CFB">
              <w:rPr>
                <w:rFonts w:cs="Times New Roman"/>
              </w:rPr>
              <w:t xml:space="preserve"> (если подобное невозможно, то сервисы объединяются до т</w:t>
            </w:r>
            <w:r>
              <w:rPr>
                <w:rFonts w:cs="Times New Roman"/>
              </w:rPr>
              <w:t>ех пор пока данное требование не начинает соблюдаться).</w:t>
            </w:r>
          </w:p>
          <w:p w14:paraId="5FEB8FD0" w14:textId="77777777" w:rsidR="008F520E" w:rsidRDefault="008F520E" w:rsidP="008F520E">
            <w:pPr>
              <w:pStyle w:val="af4"/>
              <w:numPr>
                <w:ilvl w:val="0"/>
                <w:numId w:val="4"/>
              </w:numPr>
            </w:pPr>
            <w:r>
              <w:t>Каким образом различные компоненты сервисы будут общаться между собой?</w:t>
            </w:r>
          </w:p>
          <w:p w14:paraId="1FFDD309" w14:textId="22D05FA1" w:rsidR="008F520E" w:rsidRDefault="008F520E" w:rsidP="008F520E">
            <w:pPr>
              <w:pStyle w:val="af4"/>
              <w:ind w:left="644" w:firstLine="0"/>
            </w:pPr>
            <w:r>
              <w:t xml:space="preserve">Общение между </w:t>
            </w:r>
            <w:r w:rsidRPr="00E4166F">
              <w:rPr>
                <w:i/>
                <w:iCs/>
              </w:rPr>
              <w:t>компонентами</w:t>
            </w:r>
            <w:r>
              <w:t xml:space="preserve"> происходит исключительно сообщениями или структурированными данными (никогда не программными сущностями) не имеющими ни адресата ни получателя, но имеющие смысл только в контексте обработки информации внутри некоторой </w:t>
            </w:r>
            <w:r w:rsidRPr="00E4166F">
              <w:rPr>
                <w:i/>
                <w:iCs/>
              </w:rPr>
              <w:t>порции</w:t>
            </w:r>
            <w:r>
              <w:t xml:space="preserve">, конфигурация которой подразумевает помимо </w:t>
            </w:r>
            <w:r w:rsidRPr="00E4166F">
              <w:rPr>
                <w:i/>
                <w:iCs/>
              </w:rPr>
              <w:t>компонентов</w:t>
            </w:r>
            <w:r>
              <w:t xml:space="preserve">, необходимых для решения определённой бизнес-задачи, ещё и различные </w:t>
            </w:r>
            <w:r w:rsidRPr="00E4166F">
              <w:rPr>
                <w:i/>
                <w:iCs/>
              </w:rPr>
              <w:t>компоненты-медиаторы</w:t>
            </w:r>
            <w:r>
              <w:t>, занимающиеся оркестрацией потоков данных.</w:t>
            </w:r>
          </w:p>
          <w:p w14:paraId="466D1A10" w14:textId="213E895D" w:rsidR="008F520E" w:rsidRDefault="008F520E" w:rsidP="008F520E">
            <w:pPr>
              <w:pStyle w:val="af4"/>
              <w:ind w:left="644" w:firstLine="0"/>
            </w:pPr>
            <w:r>
              <w:t>Порции же в строгом смысле вообще не общаются напрямую, т.к. в моменте своего существования ничего не знают о совокупно решаемой бизнес-задаче, для решения части</w:t>
            </w:r>
            <w:r>
              <w:rPr>
                <w:rStyle w:val="a6"/>
              </w:rPr>
              <w:footnoteReference w:id="15"/>
            </w:r>
            <w:r>
              <w:t xml:space="preserve"> которой были сконфигурированы (в этом случае, уже отдельные </w:t>
            </w:r>
            <w:r w:rsidRPr="00007615">
              <w:rPr>
                <w:b/>
                <w:bCs/>
              </w:rPr>
              <w:t>порции</w:t>
            </w:r>
            <w:r>
              <w:t xml:space="preserve"> могут рассматриваться в качестве </w:t>
            </w:r>
            <w:r w:rsidRPr="00007615">
              <w:rPr>
                <w:b/>
                <w:bCs/>
              </w:rPr>
              <w:t>компонентов</w:t>
            </w:r>
            <w:r>
              <w:t xml:space="preserve"> на уровне выше)</w:t>
            </w:r>
            <w:r>
              <w:rPr>
                <w:rFonts w:cs="Times New Roman"/>
              </w:rPr>
              <w:t>.</w:t>
            </w:r>
          </w:p>
        </w:tc>
      </w:tr>
    </w:tbl>
    <w:p w14:paraId="3E1939B3" w14:textId="77777777" w:rsidR="008F48B5" w:rsidRDefault="008F48B5" w:rsidP="008F48B5">
      <w:pPr>
        <w:pStyle w:val="ac"/>
      </w:pPr>
      <w:r w:rsidRPr="0011630B">
        <w:t>Ключевые сильные стороны:</w:t>
      </w:r>
    </w:p>
    <w:p w14:paraId="0010C478" w14:textId="45FAB7BC" w:rsidR="00FF1439" w:rsidRPr="00472224" w:rsidRDefault="00472224" w:rsidP="00472224">
      <w:pPr>
        <w:pStyle w:val="ad"/>
        <w:numPr>
          <w:ilvl w:val="0"/>
          <w:numId w:val="1"/>
        </w:numPr>
        <w:rPr>
          <w:color w:val="70AD47" w:themeColor="accent6"/>
          <w:lang w:val="en-US"/>
        </w:rPr>
      </w:pPr>
      <w:r w:rsidRPr="00472224">
        <w:rPr>
          <w:color w:val="70AD47" w:themeColor="accent6"/>
          <w:lang w:val="en-US"/>
        </w:rPr>
        <w:t>Configurability</w:t>
      </w:r>
    </w:p>
    <w:p w14:paraId="7FD8EACC" w14:textId="428E52FE" w:rsidR="00472224" w:rsidRPr="00472224" w:rsidRDefault="00472224" w:rsidP="00472224">
      <w:pPr>
        <w:pStyle w:val="ad"/>
        <w:ind w:left="720" w:firstLine="0"/>
      </w:pPr>
      <w:r w:rsidRPr="00C25A5B">
        <w:rPr>
          <w:i/>
          <w:iCs/>
        </w:rPr>
        <w:t>Порции</w:t>
      </w:r>
      <w:r w:rsidRPr="00472224">
        <w:t xml:space="preserve"> </w:t>
      </w:r>
      <w:r>
        <w:t>в</w:t>
      </w:r>
      <w:r w:rsidRPr="00472224">
        <w:t xml:space="preserve"> «</w:t>
      </w:r>
      <w:r w:rsidR="00C25A5B"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по сути являются идеальным воплощением концепции </w:t>
      </w:r>
      <w:r w:rsidRPr="00C25A5B">
        <w:t>конфигурирования системы под задачу.</w:t>
      </w:r>
    </w:p>
    <w:p w14:paraId="25337D7B" w14:textId="2E64194C" w:rsidR="00472224" w:rsidRPr="00472224" w:rsidRDefault="00472224" w:rsidP="00472224">
      <w:pPr>
        <w:pStyle w:val="ad"/>
        <w:numPr>
          <w:ilvl w:val="0"/>
          <w:numId w:val="1"/>
        </w:numPr>
      </w:pPr>
      <w:r>
        <w:rPr>
          <w:lang w:val="en-US"/>
        </w:rPr>
        <w:t>Domain Portioning</w:t>
      </w:r>
    </w:p>
    <w:p w14:paraId="02F8FAA1" w14:textId="51FBC04C" w:rsidR="00472224" w:rsidRPr="00472224" w:rsidRDefault="007646FA" w:rsidP="00472224">
      <w:pPr>
        <w:pStyle w:val="ad"/>
        <w:ind w:left="720" w:firstLine="0"/>
      </w:pPr>
      <w:r>
        <w:t>Сама идея конфигурирования системы под задачу, подразумевает, что архитектура таковой способствует и поощряет структуризацию на компоненты не пересекающиеся по исполняемой роли и зоне ответственности</w:t>
      </w:r>
      <w:r w:rsidR="00472224">
        <w:t>.</w:t>
      </w:r>
    </w:p>
    <w:p w14:paraId="1A406428" w14:textId="700C4E08" w:rsidR="00472224" w:rsidRDefault="00C85F34" w:rsidP="00472224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Hardware/System-Component/Wem-communication fault tolerance</w:t>
      </w:r>
    </w:p>
    <w:p w14:paraId="2D00EEE9" w14:textId="324F2BE2" w:rsidR="00C85F34" w:rsidRPr="00C85F34" w:rsidRDefault="00C85F34" w:rsidP="00C85F34">
      <w:pPr>
        <w:pStyle w:val="ad"/>
        <w:ind w:left="720" w:firstLine="0"/>
      </w:pP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очень отказоустойчива, т.к. сама по себе является конструктором для создания </w:t>
      </w:r>
      <w:r w:rsidRPr="00C85F34">
        <w:rPr>
          <w:i/>
          <w:iCs/>
        </w:rPr>
        <w:t>порций</w:t>
      </w:r>
      <w:r>
        <w:t>, решающих определённые задачи</w:t>
      </w:r>
      <w:r w:rsidR="00E4166F">
        <w:t>,</w:t>
      </w:r>
      <w:r>
        <w:t xml:space="preserve"> </w:t>
      </w:r>
      <w:r w:rsidR="00E4166F">
        <w:t>и</w:t>
      </w:r>
      <w:r>
        <w:t xml:space="preserve"> если что-то отказывает, то в худшем случае отказывает запущенная </w:t>
      </w:r>
      <w:r w:rsidRPr="00C85F34">
        <w:rPr>
          <w:i/>
          <w:iCs/>
        </w:rPr>
        <w:t>порция</w:t>
      </w:r>
      <w:r>
        <w:t>, которую можно перезапустить и даже дублировать для надёжности.</w:t>
      </w:r>
    </w:p>
    <w:p w14:paraId="4844F45F" w14:textId="2FD01E3F" w:rsidR="00C85F34" w:rsidRPr="00C85F34" w:rsidRDefault="00C85F34" w:rsidP="00472224">
      <w:pPr>
        <w:pStyle w:val="ad"/>
        <w:numPr>
          <w:ilvl w:val="0"/>
          <w:numId w:val="1"/>
        </w:numPr>
      </w:pPr>
      <w:r>
        <w:rPr>
          <w:lang w:val="en-US"/>
        </w:rPr>
        <w:t>Performance</w:t>
      </w:r>
    </w:p>
    <w:p w14:paraId="6364BE89" w14:textId="08C059A9" w:rsidR="00C85F34" w:rsidRPr="00C85F34" w:rsidRDefault="00C85F34" w:rsidP="00C85F34">
      <w:pPr>
        <w:pStyle w:val="ad"/>
        <w:ind w:left="720" w:firstLine="0"/>
      </w:pPr>
      <w:r>
        <w:t xml:space="preserve">С точки зрения всей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="00E4166F">
        <w:t xml:space="preserve"> </w:t>
      </w:r>
      <w:r>
        <w:t xml:space="preserve">сервис-системы, таковая точно не отличается быстродействием, однако в условиях конкретной реализации, конфигуратор </w:t>
      </w:r>
      <w:r w:rsidRPr="00C85F34">
        <w:rPr>
          <w:i/>
          <w:iCs/>
        </w:rPr>
        <w:t>порций</w:t>
      </w:r>
      <w:r>
        <w:t xml:space="preserve"> можно реализовать таким образом, что </w:t>
      </w:r>
      <w:r w:rsidRPr="00C85F34">
        <w:rPr>
          <w:i/>
          <w:iCs/>
        </w:rPr>
        <w:t>порции</w:t>
      </w:r>
      <w:r>
        <w:t xml:space="preserve"> будут сравнимы по скорости с аналогичной системой построенной по «</w:t>
      </w:r>
      <w:r>
        <w:rPr>
          <w:lang w:val="en-US"/>
        </w:rPr>
        <w:t>microkernel</w:t>
      </w:r>
      <w:r>
        <w:t>»</w:t>
      </w:r>
      <w:r w:rsidR="00E4166F">
        <w:t xml:space="preserve"> </w:t>
      </w:r>
      <w:r>
        <w:t>архитектуре.</w:t>
      </w:r>
    </w:p>
    <w:p w14:paraId="4FAC30B4" w14:textId="63172108" w:rsidR="00C85F34" w:rsidRPr="009B2D4C" w:rsidRDefault="009B2D4C" w:rsidP="00472224">
      <w:pPr>
        <w:pStyle w:val="ad"/>
        <w:numPr>
          <w:ilvl w:val="0"/>
          <w:numId w:val="1"/>
        </w:numPr>
      </w:pPr>
      <w:r>
        <w:rPr>
          <w:lang w:val="en-US"/>
        </w:rPr>
        <w:t>Business Decomposability/Evolvability</w:t>
      </w:r>
    </w:p>
    <w:p w14:paraId="6C5D14DB" w14:textId="5D0F567E" w:rsidR="009B2D4C" w:rsidRPr="009B2D4C" w:rsidRDefault="009B2D4C" w:rsidP="009B2D4C">
      <w:pPr>
        <w:pStyle w:val="ad"/>
        <w:ind w:left="720" w:firstLine="0"/>
      </w:pPr>
      <w:r>
        <w:t xml:space="preserve">Грамотно спроектированная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Pr="00C25A5B">
        <w:t>-</w:t>
      </w:r>
      <w:r>
        <w:t>сервис-система может послужить основой для решения почти любой бизнес-задачи и быть очень и очень гибко адаптирующейся.</w:t>
      </w:r>
    </w:p>
    <w:p w14:paraId="09D8B947" w14:textId="618126CD" w:rsidR="009B2D4C" w:rsidRDefault="009B2D4C" w:rsidP="00472224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self-Sufficiency/Data Intersection/Integration</w:t>
      </w:r>
    </w:p>
    <w:p w14:paraId="078FABCD" w14:textId="48C388FA" w:rsidR="009B2D4C" w:rsidRPr="009B2D4C" w:rsidRDefault="009B2D4C" w:rsidP="009B2D4C">
      <w:pPr>
        <w:pStyle w:val="ad"/>
        <w:ind w:left="720" w:firstLine="0"/>
      </w:pPr>
      <w:r>
        <w:t xml:space="preserve">Сервисы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="00E4166F">
        <w:t xml:space="preserve"> с</w:t>
      </w:r>
      <w:r>
        <w:t xml:space="preserve">ервис-архитектуры, будучи </w:t>
      </w:r>
      <w:r w:rsidRPr="009B2D4C">
        <w:rPr>
          <w:i/>
          <w:iCs/>
        </w:rPr>
        <w:t>компонентами</w:t>
      </w:r>
      <w:r>
        <w:t>, в качестве основных принципов своего проектирования и создания держат в фокусе максимизацию этих показателей.</w:t>
      </w:r>
    </w:p>
    <w:p w14:paraId="678610B9" w14:textId="67DD91FE" w:rsidR="00E4166F" w:rsidRPr="00E4166F" w:rsidRDefault="00E4166F" w:rsidP="00472224">
      <w:pPr>
        <w:pStyle w:val="ad"/>
        <w:numPr>
          <w:ilvl w:val="0"/>
          <w:numId w:val="1"/>
        </w:numPr>
      </w:pPr>
      <w:r>
        <w:rPr>
          <w:lang w:val="en-US"/>
        </w:rPr>
        <w:lastRenderedPageBreak/>
        <w:t>Integration</w:t>
      </w:r>
    </w:p>
    <w:p w14:paraId="5FE1F092" w14:textId="513CA82A" w:rsidR="00E4166F" w:rsidRPr="00661C9F" w:rsidRDefault="00661C9F" w:rsidP="00E4166F">
      <w:pPr>
        <w:pStyle w:val="ad"/>
        <w:ind w:left="720" w:firstLine="0"/>
      </w:pP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хорошо адаптирована к интеграции новых сервисов, если таковые удовлетворяют критериям </w:t>
      </w:r>
      <w:r w:rsidRPr="00661C9F">
        <w:rPr>
          <w:i/>
          <w:iCs/>
        </w:rPr>
        <w:t>компонента</w:t>
      </w:r>
      <w:r>
        <w:t xml:space="preserve"> и могут быть составляющим компонентом </w:t>
      </w:r>
      <w:r w:rsidRPr="00661C9F">
        <w:rPr>
          <w:i/>
          <w:iCs/>
        </w:rPr>
        <w:t>порции</w:t>
      </w:r>
      <w:r>
        <w:t>.</w:t>
      </w:r>
    </w:p>
    <w:p w14:paraId="03D5C53D" w14:textId="6E247150" w:rsidR="009B2D4C" w:rsidRDefault="0079349F" w:rsidP="00472224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Horizonal Scaling Possibility of Computing-Resources</w:t>
      </w:r>
    </w:p>
    <w:p w14:paraId="5F77F2BD" w14:textId="0F3CF96E" w:rsidR="0079349F" w:rsidRDefault="007646FA" w:rsidP="0079349F">
      <w:pPr>
        <w:pStyle w:val="ad"/>
        <w:ind w:left="720" w:firstLine="0"/>
      </w:pPr>
      <w:r>
        <w:t xml:space="preserve">Теоретически, </w:t>
      </w:r>
      <w:r w:rsidR="0079349F" w:rsidRPr="00472224">
        <w:t>«</w:t>
      </w:r>
      <w:r w:rsidR="0079349F">
        <w:rPr>
          <w:lang w:val="en-US"/>
        </w:rPr>
        <w:t>space</w:t>
      </w:r>
      <w:r w:rsidR="0079349F" w:rsidRPr="00472224">
        <w:t>-</w:t>
      </w:r>
      <w:r w:rsidR="0079349F">
        <w:rPr>
          <w:lang w:val="en-US"/>
        </w:rPr>
        <w:t>based</w:t>
      </w:r>
      <w:r w:rsidR="0079349F" w:rsidRPr="00472224">
        <w:t>»</w:t>
      </w:r>
      <w:r w:rsidR="0079349F">
        <w:t xml:space="preserve"> имеет неограниченный потенциал для масштабирования вычислительных мощностей </w:t>
      </w:r>
      <w:r>
        <w:t>т.к. позволяет гибко конфигурировать и множить</w:t>
      </w:r>
      <w:r w:rsidR="0079349F">
        <w:t xml:space="preserve"> </w:t>
      </w:r>
      <w:r w:rsidR="0079349F" w:rsidRPr="0079349F">
        <w:rPr>
          <w:i/>
          <w:iCs/>
        </w:rPr>
        <w:t>порции</w:t>
      </w:r>
      <w:r>
        <w:t xml:space="preserve">, требуемые для решения бизнес-задач. Но с точки зрения рациональности использования вычислительных ресурсов отдельными </w:t>
      </w:r>
      <w:r w:rsidRPr="007646FA">
        <w:rPr>
          <w:i/>
          <w:iCs/>
        </w:rPr>
        <w:t>порциями</w:t>
      </w:r>
      <w:r>
        <w:t xml:space="preserve">, в смысле загруженности </w:t>
      </w:r>
      <w:r w:rsidRPr="007646FA">
        <w:rPr>
          <w:i/>
          <w:iCs/>
        </w:rPr>
        <w:t>компонентов</w:t>
      </w:r>
      <w:r>
        <w:t>, могут возникать значительные сложности.</w:t>
      </w:r>
    </w:p>
    <w:p w14:paraId="54FCFB7D" w14:textId="3DA70D6D" w:rsidR="007646FA" w:rsidRDefault="007646FA" w:rsidP="007646FA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Horizonal Scaling Possibility of Functionality</w:t>
      </w:r>
    </w:p>
    <w:p w14:paraId="0C78A5A8" w14:textId="3139BBAA" w:rsidR="007646FA" w:rsidRPr="007646FA" w:rsidRDefault="007646FA" w:rsidP="007646FA">
      <w:pPr>
        <w:pStyle w:val="ad"/>
        <w:ind w:left="720" w:firstLine="0"/>
      </w:pPr>
      <w:r>
        <w:t xml:space="preserve">Масштабирование доступного функционала, является вопросом реализации нового </w:t>
      </w:r>
      <w:r w:rsidRPr="0079349F">
        <w:rPr>
          <w:i/>
          <w:iCs/>
        </w:rPr>
        <w:t>компонента</w:t>
      </w:r>
      <w:r w:rsidRPr="007646FA">
        <w:t>.</w:t>
      </w:r>
    </w:p>
    <w:p w14:paraId="68C74DA2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2C1B8614" w14:textId="3463C388" w:rsidR="00FF1439" w:rsidRPr="00472224" w:rsidRDefault="00472224" w:rsidP="00472224">
      <w:pPr>
        <w:pStyle w:val="ad"/>
        <w:numPr>
          <w:ilvl w:val="0"/>
          <w:numId w:val="1"/>
        </w:numPr>
      </w:pPr>
      <w:r>
        <w:rPr>
          <w:lang w:val="en-US"/>
        </w:rPr>
        <w:t>Const of implementation</w:t>
      </w:r>
    </w:p>
    <w:p w14:paraId="5835D4DB" w14:textId="36F55573" w:rsidR="00472224" w:rsidRPr="00472224" w:rsidRDefault="00AB6534" w:rsidP="00472224">
      <w:pPr>
        <w:pStyle w:val="ad"/>
        <w:ind w:left="720" w:firstLine="0"/>
      </w:pPr>
      <w:r>
        <w:t>Учитывая реальные масштабы</w:t>
      </w:r>
      <w:r>
        <w:rPr>
          <w:rStyle w:val="a6"/>
        </w:rPr>
        <w:footnoteReference w:id="16"/>
      </w:r>
      <w:r>
        <w:t xml:space="preserve">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сервис-систем, таковые являются очень дорогими на этапе своей реализации</w:t>
      </w:r>
      <w:r>
        <w:rPr>
          <w:rStyle w:val="a6"/>
        </w:rPr>
        <w:footnoteReference w:id="17"/>
      </w:r>
      <w:r w:rsidR="00F52C9A">
        <w:t>.</w:t>
      </w:r>
    </w:p>
    <w:p w14:paraId="2B38AC6E" w14:textId="546231FE" w:rsidR="00472224" w:rsidRPr="00F52C9A" w:rsidRDefault="00472224" w:rsidP="00472224">
      <w:pPr>
        <w:pStyle w:val="ad"/>
        <w:numPr>
          <w:ilvl w:val="0"/>
          <w:numId w:val="1"/>
        </w:numPr>
      </w:pPr>
      <w:r>
        <w:rPr>
          <w:lang w:val="en-US"/>
        </w:rPr>
        <w:t>Const of ownershiping</w:t>
      </w:r>
    </w:p>
    <w:p w14:paraId="3955991A" w14:textId="43EDD978" w:rsidR="00F52C9A" w:rsidRPr="00F52C9A" w:rsidRDefault="00F52C9A" w:rsidP="00F52C9A">
      <w:pPr>
        <w:pStyle w:val="ad"/>
        <w:ind w:left="720" w:firstLine="0"/>
      </w:pPr>
      <w:r>
        <w:t xml:space="preserve">Будучи следствием специфики и причинности больших затрат на этапе первичной реализации, </w:t>
      </w:r>
      <w:r w:rsidR="00C25A5B" w:rsidRPr="00472224">
        <w:t>«</w:t>
      </w:r>
      <w:r w:rsidR="00C25A5B">
        <w:rPr>
          <w:lang w:val="en-US"/>
        </w:rPr>
        <w:t>space</w:t>
      </w:r>
      <w:r w:rsidR="00C25A5B" w:rsidRPr="00472224">
        <w:t>-</w:t>
      </w:r>
      <w:r w:rsidR="00C25A5B">
        <w:rPr>
          <w:lang w:val="en-US"/>
        </w:rPr>
        <w:t>based</w:t>
      </w:r>
      <w:r w:rsidR="00C25A5B" w:rsidRPr="00472224">
        <w:t>»</w:t>
      </w:r>
      <w:r>
        <w:t xml:space="preserve"> край</w:t>
      </w:r>
      <w:r w:rsidR="00D21700">
        <w:t>н</w:t>
      </w:r>
      <w:r>
        <w:t>е требовательна к своему содержанию.</w:t>
      </w:r>
    </w:p>
    <w:p w14:paraId="2E286879" w14:textId="3716F0F7" w:rsidR="00F52C9A" w:rsidRPr="00F52C9A" w:rsidRDefault="00F52C9A" w:rsidP="00472224">
      <w:pPr>
        <w:pStyle w:val="ad"/>
        <w:numPr>
          <w:ilvl w:val="0"/>
          <w:numId w:val="1"/>
        </w:numPr>
      </w:pPr>
      <w:r>
        <w:rPr>
          <w:lang w:val="en-US"/>
        </w:rPr>
        <w:t>First/Next Deployability</w:t>
      </w:r>
    </w:p>
    <w:p w14:paraId="0FFE5860" w14:textId="16BC96E1" w:rsidR="00F52C9A" w:rsidRPr="00F52C9A" w:rsidRDefault="00C25A5B" w:rsidP="00F52C9A">
      <w:pPr>
        <w:pStyle w:val="ad"/>
        <w:ind w:left="720" w:firstLine="0"/>
      </w:pPr>
      <w:r>
        <w:t>Концепция построения обобщённой сервис-системы, может быть очень сложной в развёртывании и обновлении для владельцев бизнеса, но очень простой для клиентов бизнеса</w:t>
      </w:r>
      <w:r>
        <w:rPr>
          <w:rStyle w:val="a6"/>
        </w:rPr>
        <w:footnoteReference w:id="18"/>
      </w:r>
      <w:r>
        <w:t>.</w:t>
      </w:r>
    </w:p>
    <w:p w14:paraId="23BEE606" w14:textId="1D228849" w:rsidR="00F52C9A" w:rsidRPr="00C25A5B" w:rsidRDefault="00C25A5B" w:rsidP="00472224">
      <w:pPr>
        <w:pStyle w:val="ad"/>
        <w:numPr>
          <w:ilvl w:val="0"/>
          <w:numId w:val="1"/>
        </w:numPr>
      </w:pPr>
      <w:r>
        <w:rPr>
          <w:lang w:val="en-US"/>
        </w:rPr>
        <w:t>Main/Component-Structure</w:t>
      </w:r>
    </w:p>
    <w:p w14:paraId="5B247186" w14:textId="222B2BA5" w:rsidR="00C25A5B" w:rsidRPr="00C25A5B" w:rsidRDefault="00C25A5B" w:rsidP="00C25A5B">
      <w:pPr>
        <w:pStyle w:val="ad"/>
        <w:ind w:left="720" w:firstLine="0"/>
      </w:pP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как правило очень сложна на любом из уровней абстракции.</w:t>
      </w:r>
      <w:r w:rsidR="00C85F34">
        <w:t xml:space="preserve"> Более того, данная архитектура подразумевает </w:t>
      </w:r>
      <w:r w:rsidR="00D21700">
        <w:t xml:space="preserve">конструирование архитектуры </w:t>
      </w:r>
      <w:r w:rsidR="00D21700" w:rsidRPr="00D21700">
        <w:rPr>
          <w:i/>
          <w:iCs/>
        </w:rPr>
        <w:t>компонентов</w:t>
      </w:r>
      <w:r w:rsidR="00D21700">
        <w:t xml:space="preserve"> таким образом, чтобы в последствии из них возможно было собрать архитектуру </w:t>
      </w:r>
      <w:r w:rsidR="00D21700" w:rsidRPr="00D21700">
        <w:rPr>
          <w:i/>
          <w:iCs/>
        </w:rPr>
        <w:t>порций</w:t>
      </w:r>
      <w:r w:rsidR="00D21700">
        <w:t>.</w:t>
      </w:r>
    </w:p>
    <w:p w14:paraId="0A73B2DC" w14:textId="65E39A04" w:rsidR="00161FAE" w:rsidRPr="00161FAE" w:rsidRDefault="00161FAE" w:rsidP="00472224">
      <w:pPr>
        <w:pStyle w:val="ad"/>
        <w:numPr>
          <w:ilvl w:val="0"/>
          <w:numId w:val="1"/>
        </w:numPr>
      </w:pPr>
      <w:r>
        <w:rPr>
          <w:lang w:val="en-US"/>
        </w:rPr>
        <w:t>Infrastructure Simplicity</w:t>
      </w:r>
    </w:p>
    <w:p w14:paraId="621B7EBC" w14:textId="353B388B" w:rsidR="00161FAE" w:rsidRPr="00161FAE" w:rsidRDefault="00161FAE" w:rsidP="00161FAE">
      <w:pPr>
        <w:pStyle w:val="ad"/>
        <w:ind w:left="720" w:firstLine="0"/>
      </w:pP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Pr="00161FAE">
        <w:t xml:space="preserve"> </w:t>
      </w:r>
      <w:r>
        <w:t>очень требовательна к обеспечивающей инфраструктуре, куда входят большие затраты на серверное оборудование и большое количество специального ПО.</w:t>
      </w:r>
    </w:p>
    <w:p w14:paraId="09279BDD" w14:textId="2A0B316C" w:rsidR="00C25A5B" w:rsidRPr="001971BD" w:rsidRDefault="001971BD" w:rsidP="00472224">
      <w:pPr>
        <w:pStyle w:val="ad"/>
        <w:numPr>
          <w:ilvl w:val="0"/>
          <w:numId w:val="1"/>
        </w:numPr>
      </w:pPr>
      <w:r>
        <w:rPr>
          <w:lang w:val="en-US"/>
        </w:rPr>
        <w:t>Testability</w:t>
      </w:r>
    </w:p>
    <w:p w14:paraId="17D9D094" w14:textId="45582647" w:rsidR="001971BD" w:rsidRDefault="001971BD" w:rsidP="0079349F">
      <w:pPr>
        <w:pStyle w:val="ad"/>
        <w:ind w:left="720" w:firstLine="0"/>
      </w:pPr>
      <w:r>
        <w:t xml:space="preserve">Почти любая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="00D21700">
        <w:t xml:space="preserve"> </w:t>
      </w:r>
      <w:r>
        <w:t>сервис-</w:t>
      </w:r>
      <w:r w:rsidR="00D21700">
        <w:t>система</w:t>
      </w:r>
      <w:r>
        <w:t>, будучи плохо спроектированной</w:t>
      </w:r>
      <w:r w:rsidR="009B2D4C">
        <w:t>,</w:t>
      </w:r>
      <w:r>
        <w:t xml:space="preserve"> почти не поддаётся адекватной отладки</w:t>
      </w:r>
      <w:r w:rsidR="00D21700">
        <w:t>,</w:t>
      </w:r>
      <w:r>
        <w:t xml:space="preserve"> </w:t>
      </w:r>
      <w:r w:rsidR="00D21700">
        <w:t>п</w:t>
      </w:r>
      <w:r>
        <w:t>оэтому, ещё на этапе проектирования таких архитектур</w:t>
      </w:r>
      <w:r w:rsidR="00D21700">
        <w:t>,</w:t>
      </w:r>
      <w:r>
        <w:t xml:space="preserve"> большое внимание уделяется вопросам наблюдаемости в реальном времени.</w:t>
      </w:r>
    </w:p>
    <w:p w14:paraId="1D60AD5A" w14:textId="77777777" w:rsidR="00661C9F" w:rsidRPr="009B2D4C" w:rsidRDefault="00661C9F" w:rsidP="00661C9F">
      <w:pPr>
        <w:pStyle w:val="ad"/>
        <w:numPr>
          <w:ilvl w:val="0"/>
          <w:numId w:val="1"/>
        </w:numPr>
      </w:pPr>
      <w:r>
        <w:rPr>
          <w:lang w:val="en-US"/>
        </w:rPr>
        <w:t>Interoperability</w:t>
      </w:r>
    </w:p>
    <w:p w14:paraId="20E71B4E" w14:textId="77777777" w:rsidR="00661C9F" w:rsidRPr="009B2D4C" w:rsidRDefault="00661C9F" w:rsidP="00661C9F">
      <w:pPr>
        <w:pStyle w:val="ad"/>
        <w:ind w:left="720" w:firstLine="0"/>
      </w:pPr>
      <w:r>
        <w:t xml:space="preserve">Реальные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сервис-системы, конечно, имеют в своём составе </w:t>
      </w:r>
      <w:r w:rsidRPr="00661C9F">
        <w:rPr>
          <w:i/>
          <w:iCs/>
        </w:rPr>
        <w:t>компоненты</w:t>
      </w:r>
      <w:r>
        <w:t xml:space="preserve">, ответственные за коммуникацию с внешним миром, однако, подобные </w:t>
      </w:r>
      <w:r w:rsidRPr="00661C9F">
        <w:rPr>
          <w:i/>
          <w:iCs/>
        </w:rPr>
        <w:t>компоненты</w:t>
      </w:r>
      <w:r>
        <w:t xml:space="preserve"> обычно играют одну из двух ролей: (1) дать доступ внешним клиентам к конфигуратору </w:t>
      </w:r>
      <w:r w:rsidRPr="00661C9F">
        <w:rPr>
          <w:i/>
          <w:iCs/>
        </w:rPr>
        <w:t>порций</w:t>
      </w:r>
      <w:r>
        <w:t xml:space="preserve">, (2) дать внешним клиентам возможность взаимодействовать со сконфигурированными </w:t>
      </w:r>
      <w:r w:rsidRPr="00661C9F">
        <w:rPr>
          <w:i/>
          <w:iCs/>
        </w:rPr>
        <w:t>порциями</w:t>
      </w:r>
      <w:r>
        <w:t xml:space="preserve">. Т.е.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скорее задумана как самодостаточная, самостоятельная сервис-система, не нуждающаяся в коммуникации изнутри наружу, но дозволяющая коммуникацию снаружи вовнутрь.</w:t>
      </w:r>
    </w:p>
    <w:p w14:paraId="7FA05252" w14:textId="538B43BF" w:rsidR="00FF1439" w:rsidRDefault="008F48B5" w:rsidP="00FF1439">
      <w:pPr>
        <w:pStyle w:val="ac"/>
      </w:pPr>
      <w:r w:rsidRPr="0011630B">
        <w:t>Рекомендации к применению: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157467DD" w14:textId="77777777" w:rsidTr="008F520E">
        <w:tc>
          <w:tcPr>
            <w:tcW w:w="10682" w:type="dxa"/>
          </w:tcPr>
          <w:p w14:paraId="074FA4DD" w14:textId="2D6122C0" w:rsidR="008F520E" w:rsidRDefault="008F520E" w:rsidP="008F520E">
            <w:pPr>
              <w:pStyle w:val="af3"/>
              <w:jc w:val="center"/>
            </w:pPr>
            <w:r>
              <w:lastRenderedPageBreak/>
              <w:t>Заметка!</w:t>
            </w:r>
          </w:p>
        </w:tc>
      </w:tr>
      <w:tr w:rsidR="008F520E" w14:paraId="6889FEEA" w14:textId="77777777" w:rsidTr="008F520E">
        <w:tc>
          <w:tcPr>
            <w:tcW w:w="10682" w:type="dxa"/>
          </w:tcPr>
          <w:p w14:paraId="6496E262" w14:textId="7941CB17" w:rsidR="008F520E" w:rsidRDefault="008F520E" w:rsidP="008F520E">
            <w:pPr>
              <w:pStyle w:val="af3"/>
              <w:numPr>
                <w:ilvl w:val="0"/>
                <w:numId w:val="9"/>
              </w:numPr>
            </w:pPr>
            <w:r w:rsidRPr="00472224">
              <w:t>«</w:t>
            </w:r>
            <w:r>
              <w:rPr>
                <w:lang w:val="en-US"/>
              </w:rPr>
              <w:t>service</w:t>
            </w:r>
            <w:r w:rsidRPr="00472224">
              <w:t>-</w:t>
            </w:r>
            <w:r>
              <w:rPr>
                <w:lang w:val="en-US"/>
              </w:rPr>
              <w:t>based</w:t>
            </w:r>
            <w:r w:rsidRPr="00472224">
              <w:t>»-</w:t>
            </w:r>
            <w:r>
              <w:t>сервис-архитектура ввиду исключительной сложности своей реализации очень требовательна к компетенции архитекторов и масштабов бизнеса, для решения задач которого предназначается.</w:t>
            </w:r>
          </w:p>
          <w:p w14:paraId="2DC137E4" w14:textId="668AE360" w:rsidR="008F520E" w:rsidRPr="008F520E" w:rsidRDefault="008F520E" w:rsidP="008F520E">
            <w:pPr>
              <w:pStyle w:val="af3"/>
              <w:numPr>
                <w:ilvl w:val="0"/>
                <w:numId w:val="9"/>
              </w:numPr>
            </w:pPr>
            <w:r w:rsidRPr="00472224">
              <w:t>«</w:t>
            </w:r>
            <w:r>
              <w:rPr>
                <w:lang w:val="en-US"/>
              </w:rPr>
              <w:t>space</w:t>
            </w:r>
            <w:r w:rsidRPr="00472224">
              <w:t>-</w:t>
            </w:r>
            <w:r>
              <w:rPr>
                <w:lang w:val="en-US"/>
              </w:rPr>
              <w:t>based</w:t>
            </w:r>
            <w:r w:rsidRPr="00472224">
              <w:t>»-</w:t>
            </w:r>
            <w:r>
              <w:t>сервис-архитектуру можно считать идеальным инструментом для создания архитектуры для бизнеса, предоставляющего какие-либо облачные сервисы по подписке.</w:t>
            </w:r>
          </w:p>
        </w:tc>
      </w:tr>
    </w:tbl>
    <w:p w14:paraId="2D1CEA77" w14:textId="67DE2415" w:rsidR="00FF1439" w:rsidRDefault="00FF1439" w:rsidP="0079349F">
      <w:pPr>
        <w:pStyle w:val="ad"/>
      </w:pPr>
      <w:r>
        <w:t>Облачные сервисы (</w:t>
      </w:r>
      <w:r>
        <w:rPr>
          <w:lang w:val="en-US"/>
        </w:rPr>
        <w:t>SaaS</w:t>
      </w:r>
      <w:r w:rsidRPr="00FF1439">
        <w:t xml:space="preserve">, </w:t>
      </w:r>
      <w:r>
        <w:rPr>
          <w:lang w:val="en-US"/>
        </w:rPr>
        <w:t>IaaS</w:t>
      </w:r>
      <w:r w:rsidRPr="00FF1439">
        <w:t xml:space="preserve">, </w:t>
      </w:r>
      <w:r>
        <w:rPr>
          <w:lang w:val="en-US"/>
        </w:rPr>
        <w:t>DBaaS</w:t>
      </w:r>
      <w:r w:rsidR="0079349F">
        <w:t xml:space="preserve"> и т.д.</w:t>
      </w:r>
      <w:r w:rsidRPr="00FF1439">
        <w:t>)</w:t>
      </w:r>
    </w:p>
    <w:p w14:paraId="3F9A9125" w14:textId="6DB16E41" w:rsidR="00691852" w:rsidRDefault="00691852" w:rsidP="0079349F">
      <w:pPr>
        <w:pStyle w:val="ad"/>
      </w:pPr>
      <w:r>
        <w:t>Примерами таких систем могут служить:</w:t>
      </w:r>
    </w:p>
    <w:p w14:paraId="01E8775A" w14:textId="63E90049" w:rsidR="00691852" w:rsidRPr="00691852" w:rsidRDefault="00691852" w:rsidP="00691852">
      <w:pPr>
        <w:pStyle w:val="ad"/>
        <w:numPr>
          <w:ilvl w:val="0"/>
          <w:numId w:val="1"/>
        </w:numPr>
      </w:pPr>
      <w:r>
        <w:t xml:space="preserve">сервисы </w:t>
      </w:r>
      <w:r>
        <w:rPr>
          <w:lang w:val="en-US"/>
        </w:rPr>
        <w:t>Microsoft/Amazon.</w:t>
      </w:r>
    </w:p>
    <w:p w14:paraId="5CAA027B" w14:textId="2ADBC584" w:rsidR="008F520E" w:rsidRPr="0099793C" w:rsidRDefault="00000000">
      <w:pPr>
        <w:spacing w:after="16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79" w:name="_Event-Driven"/>
      <w:bookmarkStart w:id="80" w:name="_Toc149908816"/>
      <w:bookmarkEnd w:id="79"/>
      <w:r>
        <w:rPr>
          <w:rFonts w:cs="Times New Roman"/>
        </w:rPr>
        <w:pict w14:anchorId="4A188CBB">
          <v:rect id="_x0000_i1030" style="width:0;height:1.5pt" o:hralign="center" o:hrstd="t" o:hr="t" fillcolor="#a0a0a0" stroked="f"/>
        </w:pict>
      </w:r>
    </w:p>
    <w:p w14:paraId="709BCA91" w14:textId="027EFC84" w:rsidR="008F48B5" w:rsidRPr="008F48B5" w:rsidRDefault="008F48B5" w:rsidP="008F48B5">
      <w:pPr>
        <w:pStyle w:val="3"/>
      </w:pPr>
      <w:r>
        <w:rPr>
          <w:lang w:val="en-US"/>
        </w:rPr>
        <w:t>Even</w:t>
      </w:r>
      <w:r w:rsidR="00F54CB1">
        <w:rPr>
          <w:lang w:val="en-US"/>
        </w:rPr>
        <w:t>t</w:t>
      </w:r>
      <w:r w:rsidRPr="008E57F9">
        <w:t>-</w:t>
      </w:r>
      <w:r>
        <w:rPr>
          <w:lang w:val="en-US"/>
        </w:rPr>
        <w:t>Driven</w:t>
      </w:r>
      <w:bookmarkEnd w:id="80"/>
    </w:p>
    <w:p w14:paraId="23B70B46" w14:textId="77777777" w:rsidR="008F48B5" w:rsidRDefault="008F48B5" w:rsidP="008F48B5">
      <w:pPr>
        <w:pStyle w:val="ac"/>
      </w:pPr>
      <w:r w:rsidRPr="0011630B">
        <w:t>Общее описание:</w:t>
      </w:r>
    </w:p>
    <w:p w14:paraId="635067A2" w14:textId="686AC890" w:rsidR="00F1791E" w:rsidRDefault="001C0AD0" w:rsidP="00F1791E">
      <w:pPr>
        <w:pStyle w:val="ad"/>
      </w:pP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, это довольно специфический тип архитектуры приложений, получивший свои концептуально-идеологические основы со времён «</w:t>
      </w:r>
      <w:r>
        <w:rPr>
          <w:lang w:val="en-US"/>
        </w:rPr>
        <w:t>modular</w:t>
      </w:r>
      <w:r w:rsidRPr="001C0AD0">
        <w:t xml:space="preserve"> </w:t>
      </w:r>
      <w:r>
        <w:rPr>
          <w:lang w:val="en-US"/>
        </w:rPr>
        <w:t>monolithic</w:t>
      </w:r>
      <w:r>
        <w:t>»</w:t>
      </w:r>
      <w:r w:rsidR="009C577E">
        <w:t xml:space="preserve"> </w:t>
      </w:r>
      <w:r>
        <w:t xml:space="preserve">архитектуры для которой впервые был создан паттерн программирования </w:t>
      </w:r>
      <w:r>
        <w:rPr>
          <w:lang w:val="en-US"/>
        </w:rPr>
        <w:t>MVC</w:t>
      </w:r>
      <w:r>
        <w:t xml:space="preserve">, одной из особенностей которого была идея </w:t>
      </w:r>
      <w:r w:rsidRPr="001C0AD0">
        <w:rPr>
          <w:u w:val="single"/>
        </w:rPr>
        <w:t>подписки на события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E74C2" w14:paraId="76003D7E" w14:textId="77777777" w:rsidTr="005E74C2">
        <w:tc>
          <w:tcPr>
            <w:tcW w:w="10682" w:type="dxa"/>
          </w:tcPr>
          <w:p w14:paraId="4EAA4AB1" w14:textId="3F0B39BC" w:rsidR="005E74C2" w:rsidRDefault="005E74C2" w:rsidP="008F520E">
            <w:pPr>
              <w:pStyle w:val="af4"/>
              <w:jc w:val="center"/>
            </w:pPr>
            <w:r>
              <w:t>Определение!</w:t>
            </w:r>
          </w:p>
        </w:tc>
      </w:tr>
      <w:tr w:rsidR="005E74C2" w14:paraId="301F9CAA" w14:textId="77777777" w:rsidTr="005E74C2">
        <w:tc>
          <w:tcPr>
            <w:tcW w:w="10682" w:type="dxa"/>
          </w:tcPr>
          <w:p w14:paraId="42E6C02B" w14:textId="2CB2B835" w:rsidR="005E74C2" w:rsidRDefault="005E74C2" w:rsidP="005E74C2">
            <w:pPr>
              <w:pStyle w:val="af4"/>
            </w:pPr>
            <w:r>
              <w:rPr>
                <w:lang w:val="en-US"/>
              </w:rPr>
              <w:t>Even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-сервис-архитектура, определяется через следующие ответы:</w:t>
            </w:r>
          </w:p>
          <w:p w14:paraId="29671474" w14:textId="77777777" w:rsidR="005E74C2" w:rsidRDefault="005E74C2" w:rsidP="005E74C2">
            <w:pPr>
              <w:pStyle w:val="af4"/>
              <w:numPr>
                <w:ilvl w:val="0"/>
                <w:numId w:val="6"/>
              </w:numPr>
            </w:pPr>
            <w:r>
              <w:t>По какому принципу сервис-система будет декомпозироваться на сервисы?</w:t>
            </w:r>
          </w:p>
          <w:p w14:paraId="72887004" w14:textId="5630DD8D" w:rsidR="005E74C2" w:rsidRDefault="005E74C2" w:rsidP="005E74C2">
            <w:pPr>
              <w:pStyle w:val="af4"/>
              <w:ind w:left="644" w:firstLine="0"/>
              <w:rPr>
                <w:rFonts w:cs="Times New Roman"/>
              </w:rPr>
            </w:pPr>
            <w:r>
              <w:t>Каждый сервис в «</w:t>
            </w:r>
            <w:r>
              <w:rPr>
                <w:lang w:val="en-US"/>
              </w:rPr>
              <w:t>event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»</w:t>
            </w:r>
            <w:r w:rsidR="009C577E">
              <w:t xml:space="preserve"> </w:t>
            </w:r>
            <w:r>
              <w:t>архитектуре является полностью независимой структурной частью системы, выполняющей на верхнем уровне абстракции две роли: (1) генерирует события, (2) реагирует на события, сгенерированными другими сервисами</w:t>
            </w:r>
            <w:r>
              <w:rPr>
                <w:rFonts w:cs="Times New Roman"/>
              </w:rPr>
              <w:t>.</w:t>
            </w:r>
          </w:p>
          <w:p w14:paraId="773E4D66" w14:textId="278CF06A" w:rsidR="005E74C2" w:rsidRDefault="005E74C2" w:rsidP="005E74C2">
            <w:pPr>
              <w:pStyle w:val="af4"/>
              <w:ind w:left="644" w:firstLine="0"/>
            </w:pPr>
            <w:r>
              <w:t xml:space="preserve">Таким образом, декомпозиция </w:t>
            </w:r>
            <w:r w:rsidR="009C577E">
              <w:t>подобной</w:t>
            </w:r>
            <w:r>
              <w:t xml:space="preserve"> сервис-системы на сервисы, осуществляется по принципу «событийной самостоятельности», когда бы каждый сервис являлся изолированной средой, независимой по логике и по данным, для обработки определённого события системы.</w:t>
            </w:r>
          </w:p>
          <w:p w14:paraId="2C2C3D50" w14:textId="77777777" w:rsidR="005E74C2" w:rsidRDefault="005E74C2" w:rsidP="005E74C2">
            <w:pPr>
              <w:pStyle w:val="af4"/>
              <w:numPr>
                <w:ilvl w:val="0"/>
                <w:numId w:val="6"/>
              </w:numPr>
            </w:pPr>
            <w:r>
              <w:t>Каким образом различные компоненты сервисы будут общаться между собой?</w:t>
            </w:r>
          </w:p>
          <w:p w14:paraId="3838F842" w14:textId="7A7D7CD0" w:rsidR="005E74C2" w:rsidRDefault="005E74C2" w:rsidP="005E74C2">
            <w:pPr>
              <w:pStyle w:val="af4"/>
              <w:ind w:left="644" w:firstLine="0"/>
            </w:pPr>
            <w:r>
              <w:t>Сервисы в «</w:t>
            </w:r>
            <w:r>
              <w:rPr>
                <w:lang w:val="en-US"/>
              </w:rPr>
              <w:t>event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»</w:t>
            </w:r>
            <w:r w:rsidR="009C577E">
              <w:t xml:space="preserve"> </w:t>
            </w:r>
            <w:r>
              <w:t>архитектуре не общаются межу собой, они генерируют события и подписываются на обработку таковых</w:t>
            </w:r>
            <w:r w:rsidR="009C577E">
              <w:t xml:space="preserve">, </w:t>
            </w:r>
            <w:r>
              <w:t xml:space="preserve">т.е. коммуникация происходит на уровне обмена </w:t>
            </w:r>
            <w:r w:rsidRPr="009C577E">
              <w:t>сообщениями</w:t>
            </w:r>
            <w:r>
              <w:t>.</w:t>
            </w:r>
          </w:p>
          <w:p w14:paraId="7C98DFC7" w14:textId="5EFA7CBE" w:rsidR="005E74C2" w:rsidRDefault="005E74C2" w:rsidP="005E74C2">
            <w:pPr>
              <w:pStyle w:val="af4"/>
              <w:ind w:left="644" w:firstLine="0"/>
              <w:rPr>
                <w:rFonts w:cs="Times New Roman"/>
              </w:rPr>
            </w:pPr>
            <w:r>
              <w:t xml:space="preserve">С технической точки зрения, каждое событие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какое-то сообщение, обладающее идентификационными маркерами</w:t>
            </w:r>
            <w:r w:rsidR="009C577E">
              <w:rPr>
                <w:rFonts w:cs="Times New Roman"/>
              </w:rPr>
              <w:t>;</w:t>
            </w:r>
            <w:r>
              <w:rPr>
                <w:rFonts w:cs="Times New Roman"/>
              </w:rPr>
              <w:t xml:space="preserve"> а подписка на событие </w:t>
            </w:r>
            <w:r w:rsidRPr="001C0AD0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процесс ожидания сообщения с соответствующими идентификационными маркерами.</w:t>
            </w:r>
          </w:p>
          <w:p w14:paraId="3C875DA0" w14:textId="07E4B6AA" w:rsidR="005E74C2" w:rsidRDefault="005E74C2" w:rsidP="005E74C2">
            <w:pPr>
              <w:pStyle w:val="af4"/>
              <w:ind w:left="644" w:firstLine="0"/>
            </w:pPr>
            <w:r>
              <w:rPr>
                <w:rFonts w:cs="Times New Roman"/>
              </w:rPr>
              <w:t>Реализует и управляет данную концепцию, ПО, называемое брокерами/медиаторами-сообщений</w:t>
            </w:r>
            <w:r w:rsidR="009C577E">
              <w:rPr>
                <w:rFonts w:cs="Times New Roman"/>
              </w:rPr>
              <w:t xml:space="preserve"> (далее </w:t>
            </w:r>
            <w:r w:rsidR="009C577E" w:rsidRPr="009C577E">
              <w:rPr>
                <w:rFonts w:cs="Times New Roman"/>
                <w:i/>
                <w:iCs/>
              </w:rPr>
              <w:t>брокер</w:t>
            </w:r>
            <w:r w:rsidR="009C577E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, которые занимаются классификацией и оркестрацией событий в </w:t>
            </w:r>
            <w:r>
              <w:t>«</w:t>
            </w:r>
            <w:r>
              <w:rPr>
                <w:lang w:val="en-US"/>
              </w:rPr>
              <w:t>event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»</w:t>
            </w:r>
            <w:r w:rsidR="009C577E">
              <w:t xml:space="preserve"> </w:t>
            </w:r>
            <w:r>
              <w:rPr>
                <w:rFonts w:cs="Times New Roman"/>
              </w:rPr>
              <w:t>сервис-систем</w:t>
            </w:r>
            <w:r w:rsidR="009C577E">
              <w:rPr>
                <w:rFonts w:cs="Times New Roman"/>
              </w:rPr>
              <w:t>ах</w:t>
            </w:r>
            <w:r>
              <w:rPr>
                <w:rFonts w:cs="Times New Roman"/>
              </w:rPr>
              <w:t>.</w:t>
            </w:r>
          </w:p>
        </w:tc>
      </w:tr>
    </w:tbl>
    <w:p w14:paraId="5210A433" w14:textId="77777777" w:rsidR="00CA052D" w:rsidRDefault="00CA052D" w:rsidP="00CA052D">
      <w:pPr>
        <w:pStyle w:val="mainstyl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A052D" w14:paraId="46CE4A51" w14:textId="77777777" w:rsidTr="00510AF4">
        <w:tc>
          <w:tcPr>
            <w:tcW w:w="10682" w:type="dxa"/>
          </w:tcPr>
          <w:p w14:paraId="1B9BE5DF" w14:textId="77777777" w:rsidR="00CA052D" w:rsidRDefault="00CA052D" w:rsidP="00510AF4">
            <w:pPr>
              <w:pStyle w:val="af3"/>
              <w:jc w:val="center"/>
            </w:pPr>
            <w:r>
              <w:t>Заметка!</w:t>
            </w:r>
          </w:p>
        </w:tc>
      </w:tr>
      <w:tr w:rsidR="00CA052D" w14:paraId="44C8B490" w14:textId="77777777" w:rsidTr="00510AF4">
        <w:tc>
          <w:tcPr>
            <w:tcW w:w="10682" w:type="dxa"/>
          </w:tcPr>
          <w:p w14:paraId="7305E901" w14:textId="0B3811B1" w:rsidR="00CA052D" w:rsidRDefault="00CA052D" w:rsidP="00510AF4">
            <w:pPr>
              <w:pStyle w:val="af3"/>
            </w:pPr>
            <w:r>
              <w:t>«</w:t>
            </w:r>
            <w:r>
              <w:rPr>
                <w:lang w:val="en-US"/>
              </w:rPr>
              <w:t>event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»-архитектура является идеальным инструментом для реализации сервис-систем, ориентированных на обработку событий, но только для них</w:t>
            </w:r>
            <w:r w:rsidRPr="005E74C2">
              <w:t xml:space="preserve">. </w:t>
            </w:r>
            <w:r>
              <w:t>В виду этого данная архитектура является обособленной: не имеет зелёных и красных показателей в сравнительной таблице, т.к. не поддаётся однозначному прямому сравнению.</w:t>
            </w:r>
          </w:p>
        </w:tc>
      </w:tr>
    </w:tbl>
    <w:p w14:paraId="403833CD" w14:textId="6378125D" w:rsidR="008F48B5" w:rsidRDefault="008F48B5" w:rsidP="008F48B5">
      <w:pPr>
        <w:pStyle w:val="ac"/>
      </w:pPr>
      <w:r w:rsidRPr="0011630B">
        <w:t>Ключевые сильные стороны:</w:t>
      </w:r>
    </w:p>
    <w:p w14:paraId="6485DB02" w14:textId="3B6DB159" w:rsidR="00161FAE" w:rsidRPr="002E29D8" w:rsidRDefault="00161FAE" w:rsidP="00161FAE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Agility + Abstraction Level</w:t>
      </w:r>
      <w:r w:rsidRPr="002E29D8">
        <w:rPr>
          <w:lang w:val="en-US"/>
        </w:rPr>
        <w:t xml:space="preserve"> + </w:t>
      </w:r>
      <w:r>
        <w:rPr>
          <w:lang w:val="en-US"/>
        </w:rPr>
        <w:t>Configurability</w:t>
      </w:r>
      <w:r w:rsidRPr="002E29D8">
        <w:rPr>
          <w:lang w:val="en-US"/>
        </w:rPr>
        <w:t xml:space="preserve"> + </w:t>
      </w:r>
      <w:r>
        <w:rPr>
          <w:lang w:val="en-US"/>
        </w:rPr>
        <w:t>Domain Portioning</w:t>
      </w:r>
      <w:r w:rsidR="002C29FB">
        <w:rPr>
          <w:lang w:val="en-US"/>
        </w:rPr>
        <w:t xml:space="preserve"> + Business Decomposability/Evolvability</w:t>
      </w:r>
    </w:p>
    <w:p w14:paraId="7E2FCDD7" w14:textId="438ED8A7" w:rsidR="00161FAE" w:rsidRPr="002E29D8" w:rsidRDefault="00161FAE" w:rsidP="00161FAE">
      <w:pPr>
        <w:pStyle w:val="ad"/>
        <w:ind w:left="720" w:firstLine="0"/>
      </w:pPr>
      <w:r>
        <w:t>Гибкость, уровень абстракции сервисов, конфигурируемость и гибкость разделения на роли ответственности</w:t>
      </w:r>
      <w:r w:rsidR="00441738">
        <w:t>, адаптивность к меняющимся условиям бизнеса…</w:t>
      </w:r>
      <w:r>
        <w:t xml:space="preserve"> у любой сервис-системы, построенной </w:t>
      </w:r>
      <w:r>
        <w:lastRenderedPageBreak/>
        <w:t>по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</w:t>
      </w:r>
      <w:r w:rsidR="00CA052D">
        <w:t xml:space="preserve"> </w:t>
      </w:r>
      <w:r>
        <w:t xml:space="preserve">архитектуре, приближена к идеальной, </w:t>
      </w:r>
      <w:r w:rsidRPr="002C29FB">
        <w:rPr>
          <w:color w:val="C00000"/>
        </w:rPr>
        <w:t>но только если рассуждать в терминах обработки событий</w:t>
      </w:r>
      <w:r>
        <w:t xml:space="preserve">. </w:t>
      </w:r>
    </w:p>
    <w:p w14:paraId="7237DF7E" w14:textId="6DB71059" w:rsidR="00161FAE" w:rsidRPr="007B1F92" w:rsidRDefault="007B1F92" w:rsidP="00161FAE">
      <w:pPr>
        <w:pStyle w:val="ad"/>
        <w:numPr>
          <w:ilvl w:val="0"/>
          <w:numId w:val="1"/>
        </w:numPr>
      </w:pPr>
      <w:r>
        <w:rPr>
          <w:lang w:val="en-US"/>
        </w:rPr>
        <w:t>Testability</w:t>
      </w:r>
    </w:p>
    <w:p w14:paraId="568A2983" w14:textId="4F38BD2E" w:rsidR="007B1F92" w:rsidRPr="007B1F92" w:rsidRDefault="007B1F92" w:rsidP="007B1F92">
      <w:pPr>
        <w:pStyle w:val="ad"/>
        <w:ind w:left="720" w:firstLine="0"/>
      </w:pPr>
      <w:r>
        <w:t>В отличии от двух предыдущих сервис-ориентированных архитектур,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 xml:space="preserve">»-архитектура довольно хорошо поддаётся процедуре отлаживания, в виду того, что симуляция сообщений, процедура достаточно простая, особенно в ситуации наличия </w:t>
      </w:r>
      <w:r w:rsidRPr="00CA052D">
        <w:rPr>
          <w:i/>
          <w:iCs/>
        </w:rPr>
        <w:t>брокера</w:t>
      </w:r>
      <w:r>
        <w:t>.</w:t>
      </w:r>
    </w:p>
    <w:p w14:paraId="17B76AE2" w14:textId="6FD69156" w:rsidR="007B1F92" w:rsidRPr="00441738" w:rsidRDefault="00441738" w:rsidP="00161FAE">
      <w:pPr>
        <w:pStyle w:val="ad"/>
        <w:numPr>
          <w:ilvl w:val="0"/>
          <w:numId w:val="1"/>
        </w:numPr>
      </w:pPr>
      <w:r>
        <w:rPr>
          <w:lang w:val="en-US"/>
        </w:rPr>
        <w:t>Service self-Sufficiency</w:t>
      </w:r>
    </w:p>
    <w:p w14:paraId="1DEF289C" w14:textId="5CFA6CBF" w:rsidR="00441738" w:rsidRPr="00441738" w:rsidRDefault="00441738" w:rsidP="00441738">
      <w:pPr>
        <w:pStyle w:val="ad"/>
        <w:ind w:left="720" w:firstLine="0"/>
      </w:pPr>
      <w:r>
        <w:t>Сервисы в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 xml:space="preserve">» самодостаточны, если не считать того факта, что каждый из них неразрывно связан с </w:t>
      </w:r>
      <w:r w:rsidRPr="00CA052D">
        <w:rPr>
          <w:i/>
          <w:iCs/>
        </w:rPr>
        <w:t>брокером</w:t>
      </w:r>
      <w:r>
        <w:t>, будучи абсолютно бесполезными в отрыве от него.</w:t>
      </w:r>
    </w:p>
    <w:p w14:paraId="32185E9C" w14:textId="71A22720" w:rsidR="00441738" w:rsidRPr="00686D67" w:rsidRDefault="00441738" w:rsidP="00161FAE">
      <w:pPr>
        <w:pStyle w:val="ad"/>
        <w:numPr>
          <w:ilvl w:val="0"/>
          <w:numId w:val="1"/>
        </w:numPr>
      </w:pPr>
      <w:r w:rsidRPr="00686D67">
        <w:rPr>
          <w:lang w:val="en-US"/>
        </w:rPr>
        <w:t>Service Data Intersection</w:t>
      </w:r>
    </w:p>
    <w:p w14:paraId="51C1EC8E" w14:textId="09EDA840" w:rsidR="00441738" w:rsidRPr="00441738" w:rsidRDefault="00441738" w:rsidP="00CA052D">
      <w:pPr>
        <w:pStyle w:val="a8"/>
      </w:pPr>
      <w:r>
        <w:t>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 вообще не подразумевает, что в ней существуют какие-то данные: сервисы обмениваются сообщениями</w:t>
      </w:r>
      <w:r w:rsidR="00CA052D">
        <w:t>, содержащими все необходимые данные внутри</w:t>
      </w:r>
      <w:r w:rsidR="00CA052D">
        <w:rPr>
          <w:rStyle w:val="a6"/>
        </w:rPr>
        <w:footnoteReference w:id="19"/>
      </w:r>
      <w:r w:rsidR="00686D67" w:rsidRPr="00686D67">
        <w:t>.</w:t>
      </w:r>
    </w:p>
    <w:p w14:paraId="3BE16A90" w14:textId="34745402" w:rsidR="00441738" w:rsidRPr="00441738" w:rsidRDefault="00441738" w:rsidP="00161FAE">
      <w:pPr>
        <w:pStyle w:val="ad"/>
        <w:numPr>
          <w:ilvl w:val="0"/>
          <w:numId w:val="1"/>
        </w:numPr>
      </w:pPr>
      <w:r>
        <w:rPr>
          <w:lang w:val="en-US"/>
        </w:rPr>
        <w:t>Integrational</w:t>
      </w:r>
    </w:p>
    <w:p w14:paraId="0AB03C20" w14:textId="76125C5B" w:rsidR="00441738" w:rsidRPr="00441738" w:rsidRDefault="00441738" w:rsidP="00441738">
      <w:pPr>
        <w:pStyle w:val="ad"/>
        <w:ind w:left="720" w:firstLine="0"/>
      </w:pPr>
      <w:r>
        <w:t>Интеграция нового сервиса в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</w:t>
      </w:r>
      <w:r w:rsidR="00CA052D">
        <w:t xml:space="preserve"> </w:t>
      </w:r>
      <w:r>
        <w:t>архитектуре, есть вопрос его подключения к брокеру-сообщений, что, как правило, достаточно просто.</w:t>
      </w:r>
    </w:p>
    <w:p w14:paraId="7C91A54E" w14:textId="10CE44BB" w:rsidR="00441738" w:rsidRPr="00093C5F" w:rsidRDefault="00093C5F" w:rsidP="00161FAE">
      <w:pPr>
        <w:pStyle w:val="ad"/>
        <w:numPr>
          <w:ilvl w:val="0"/>
          <w:numId w:val="1"/>
        </w:numPr>
      </w:pPr>
      <w:r>
        <w:rPr>
          <w:lang w:val="en-US"/>
        </w:rPr>
        <w:t>Interoperability</w:t>
      </w:r>
    </w:p>
    <w:p w14:paraId="38FC7005" w14:textId="77777777" w:rsidR="00CA052D" w:rsidRDefault="00093C5F" w:rsidP="00093C5F">
      <w:pPr>
        <w:pStyle w:val="ad"/>
        <w:ind w:left="720" w:firstLine="0"/>
      </w:pPr>
      <w:r>
        <w:t>Для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»-архитектуры в контексте данного свойства существует определённый парадокс:</w:t>
      </w:r>
    </w:p>
    <w:p w14:paraId="5F1EF086" w14:textId="7515942B" w:rsidR="00CA052D" w:rsidRDefault="00CA052D" w:rsidP="00093C5F">
      <w:pPr>
        <w:pStyle w:val="ad"/>
        <w:ind w:left="720" w:firstLine="0"/>
      </w:pPr>
      <w:r>
        <w:t xml:space="preserve">- </w:t>
      </w:r>
      <w:r w:rsidR="00093C5F">
        <w:t>с одной стороны «</w:t>
      </w:r>
      <w:r w:rsidR="00093C5F">
        <w:rPr>
          <w:lang w:val="en-US"/>
        </w:rPr>
        <w:t>event</w:t>
      </w:r>
      <w:r w:rsidR="00093C5F" w:rsidRPr="001C0AD0">
        <w:t>-</w:t>
      </w:r>
      <w:r w:rsidR="00093C5F">
        <w:rPr>
          <w:lang w:val="en-US"/>
        </w:rPr>
        <w:t>driven</w:t>
      </w:r>
      <w:r w:rsidR="00093C5F">
        <w:t>»</w:t>
      </w:r>
      <w:r>
        <w:t xml:space="preserve"> </w:t>
      </w:r>
      <w:r w:rsidR="00093C5F">
        <w:t>системы должны быть полностью изолированы от внешнего мира ввиду замкнутости на концепции событийной обработки</w:t>
      </w:r>
      <w:r>
        <w:t>,</w:t>
      </w:r>
    </w:p>
    <w:p w14:paraId="54AB1BA2" w14:textId="77777777" w:rsidR="00CA052D" w:rsidRDefault="00CA052D" w:rsidP="00093C5F">
      <w:pPr>
        <w:pStyle w:val="ad"/>
        <w:ind w:left="720" w:firstLine="0"/>
      </w:pPr>
      <w:r>
        <w:t xml:space="preserve">- </w:t>
      </w:r>
      <w:r w:rsidR="00093C5F">
        <w:t>но, с другой стороны, реальные сервис-системы, созданные по данной архитектуре, абсолютно бессмысленны в случае отсутствия кооперации с внешними система.</w:t>
      </w:r>
    </w:p>
    <w:p w14:paraId="399F312A" w14:textId="41C07A37" w:rsidR="00093C5F" w:rsidRPr="00161FAE" w:rsidRDefault="00093C5F" w:rsidP="00093C5F">
      <w:pPr>
        <w:pStyle w:val="ad"/>
        <w:ind w:left="720" w:firstLine="0"/>
      </w:pPr>
      <w:r>
        <w:t xml:space="preserve">Поэтому, </w:t>
      </w:r>
      <w:r w:rsidR="00CA052D">
        <w:t xml:space="preserve">ДА: </w:t>
      </w:r>
      <w:r>
        <w:t>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</w:t>
      </w:r>
      <w:r w:rsidR="00CA052D">
        <w:t xml:space="preserve"> </w:t>
      </w:r>
      <w:r>
        <w:t>архитектура довольно хорошо настраивается на коммуникацию с внешним миром</w:t>
      </w:r>
      <w:r w:rsidR="00CA052D">
        <w:t>;</w:t>
      </w:r>
      <w:r>
        <w:t xml:space="preserve"> однако </w:t>
      </w:r>
      <w:r w:rsidR="00CA052D">
        <w:t>НЕТ:</w:t>
      </w:r>
      <w:r>
        <w:rPr>
          <w:rFonts w:cs="Times New Roman"/>
        </w:rPr>
        <w:t xml:space="preserve"> и каждая такая коммуникация, требует создания отдельного сервиса, занимающегося интерпретацией полученных из вне данных во внутреннее событие сервис-системы.</w:t>
      </w:r>
    </w:p>
    <w:p w14:paraId="4728223A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565D065D" w14:textId="77777777" w:rsidR="00161FAE" w:rsidRDefault="00161FAE" w:rsidP="00161FAE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Infrastructure Simplicity</w:t>
      </w:r>
    </w:p>
    <w:p w14:paraId="3A4B806F" w14:textId="2F486F70" w:rsidR="005B2216" w:rsidRPr="005B2216" w:rsidRDefault="005B2216" w:rsidP="005B2216">
      <w:pPr>
        <w:pStyle w:val="ad"/>
        <w:ind w:left="720" w:firstLine="0"/>
      </w:pPr>
      <w:r>
        <w:t>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</w:t>
      </w:r>
      <w:r w:rsidR="00CA052D">
        <w:t xml:space="preserve"> </w:t>
      </w:r>
      <w:r>
        <w:t xml:space="preserve">архитектура, даже будучи не масштабной, обходящейся лишь арендой вычислительной инфраструктуры, всегда требует для своего функционирования </w:t>
      </w:r>
      <w:r w:rsidRPr="00CA052D">
        <w:rPr>
          <w:i/>
          <w:iCs/>
        </w:rPr>
        <w:t>брокера</w:t>
      </w:r>
      <w:r>
        <w:rPr>
          <w:rStyle w:val="a6"/>
        </w:rPr>
        <w:footnoteReference w:id="20"/>
      </w:r>
      <w:r>
        <w:t>.</w:t>
      </w:r>
    </w:p>
    <w:p w14:paraId="63C89F0B" w14:textId="3EBEB3E1" w:rsidR="00161FAE" w:rsidRPr="005B2216" w:rsidRDefault="005B2216" w:rsidP="005B2216">
      <w:pPr>
        <w:pStyle w:val="ad"/>
        <w:numPr>
          <w:ilvl w:val="0"/>
          <w:numId w:val="1"/>
        </w:numPr>
      </w:pPr>
      <w:r>
        <w:rPr>
          <w:lang w:val="en-US"/>
        </w:rPr>
        <w:t>Web-communication fault tolerance</w:t>
      </w:r>
    </w:p>
    <w:p w14:paraId="7ECE7EEF" w14:textId="7A1224F0" w:rsidR="005B2216" w:rsidRPr="005B2216" w:rsidRDefault="00CA052D" w:rsidP="00093C5F">
      <w:pPr>
        <w:pStyle w:val="ad"/>
        <w:ind w:left="720" w:firstLine="0"/>
      </w:pPr>
      <w:r>
        <w:t>В общем случае</w:t>
      </w:r>
      <w:r w:rsidR="005B2216">
        <w:t xml:space="preserve"> «</w:t>
      </w:r>
      <w:r w:rsidR="005B2216">
        <w:rPr>
          <w:lang w:val="en-US"/>
        </w:rPr>
        <w:t>event</w:t>
      </w:r>
      <w:r w:rsidR="005B2216" w:rsidRPr="001C0AD0">
        <w:t>-</w:t>
      </w:r>
      <w:r w:rsidR="005B2216">
        <w:rPr>
          <w:lang w:val="en-US"/>
        </w:rPr>
        <w:t>driven</w:t>
      </w:r>
      <w:r w:rsidR="005B2216">
        <w:t>»</w:t>
      </w:r>
      <w:r>
        <w:t xml:space="preserve"> </w:t>
      </w:r>
      <w:r w:rsidR="005B2216">
        <w:t xml:space="preserve">довольно хорошо переживают ситуации частичного отказа сети, однако возможна ситуация, когда станет недоступным </w:t>
      </w:r>
      <w:r w:rsidR="005B2216" w:rsidRPr="00CA052D">
        <w:rPr>
          <w:i/>
          <w:iCs/>
        </w:rPr>
        <w:t>брокер</w:t>
      </w:r>
      <w:r w:rsidR="005B2216">
        <w:t xml:space="preserve">, что приводит к параличу всей системы и/или как минимум к потере части </w:t>
      </w:r>
      <w:r w:rsidR="005B2216" w:rsidRPr="00CA052D">
        <w:t>сообщений</w:t>
      </w:r>
      <w:r w:rsidR="005B2216">
        <w:t>.</w:t>
      </w:r>
    </w:p>
    <w:p w14:paraId="01DC1761" w14:textId="3295B5EA" w:rsidR="00161FAE" w:rsidRDefault="008F48B5" w:rsidP="005E74C2">
      <w:pPr>
        <w:pStyle w:val="ac"/>
      </w:pPr>
      <w:r w:rsidRPr="0011630B">
        <w:t>Рекомендации к применению:</w:t>
      </w:r>
    </w:p>
    <w:p w14:paraId="73799E28" w14:textId="77777777" w:rsidR="00161FAE" w:rsidRDefault="00161FAE" w:rsidP="00161FAE">
      <w:pPr>
        <w:pStyle w:val="mainstyle"/>
      </w:pPr>
      <w:r>
        <w:t>Примеры таких систем:</w:t>
      </w:r>
    </w:p>
    <w:p w14:paraId="1BB54E09" w14:textId="77777777" w:rsidR="00161FAE" w:rsidRDefault="00161FAE" w:rsidP="00161FAE">
      <w:pPr>
        <w:pStyle w:val="mainstyle"/>
        <w:numPr>
          <w:ilvl w:val="0"/>
          <w:numId w:val="1"/>
        </w:numPr>
      </w:pPr>
      <w:r>
        <w:t>интернет-магазины;</w:t>
      </w:r>
    </w:p>
    <w:p w14:paraId="15D0AF27" w14:textId="4B058229" w:rsidR="00161FAE" w:rsidRDefault="00161FAE" w:rsidP="00161FAE">
      <w:pPr>
        <w:pStyle w:val="mainstyle"/>
        <w:numPr>
          <w:ilvl w:val="0"/>
          <w:numId w:val="1"/>
        </w:numPr>
      </w:pPr>
      <w:r>
        <w:t>сервисы</w:t>
      </w:r>
      <w:r>
        <w:rPr>
          <w:lang w:val="en-US"/>
        </w:rPr>
        <w:t xml:space="preserve"> </w:t>
      </w:r>
      <w:r>
        <w:t>государственных услуг</w:t>
      </w:r>
      <w:r w:rsidR="00CA052D">
        <w:t>;</w:t>
      </w:r>
    </w:p>
    <w:p w14:paraId="36B1D142" w14:textId="3D849EC4" w:rsidR="00CA052D" w:rsidRPr="00161FAE" w:rsidRDefault="00CA052D" w:rsidP="00161FAE">
      <w:pPr>
        <w:pStyle w:val="mainstyle"/>
        <w:numPr>
          <w:ilvl w:val="0"/>
          <w:numId w:val="1"/>
        </w:numPr>
      </w:pPr>
      <w:r>
        <w:t>системы электронных очередей.</w:t>
      </w:r>
    </w:p>
    <w:p w14:paraId="61BB6275" w14:textId="77777777" w:rsidR="008F520E" w:rsidRDefault="008F520E">
      <w:pPr>
        <w:spacing w:after="16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81" w:name="_Microservices"/>
      <w:bookmarkStart w:id="82" w:name="_Toc149908817"/>
      <w:bookmarkEnd w:id="81"/>
      <w:r>
        <w:rPr>
          <w:lang w:val="en-US"/>
        </w:rPr>
        <w:br w:type="page"/>
      </w:r>
    </w:p>
    <w:p w14:paraId="373A353E" w14:textId="012E212D" w:rsidR="008F48B5" w:rsidRPr="008F48B5" w:rsidRDefault="00F54CB1" w:rsidP="008F48B5">
      <w:pPr>
        <w:pStyle w:val="3"/>
      </w:pPr>
      <w:r>
        <w:rPr>
          <w:lang w:val="en-US"/>
        </w:rPr>
        <w:lastRenderedPageBreak/>
        <w:t>Microservices</w:t>
      </w:r>
      <w:bookmarkEnd w:id="82"/>
    </w:p>
    <w:p w14:paraId="4F194C1C" w14:textId="77777777" w:rsidR="008F48B5" w:rsidRDefault="008F48B5" w:rsidP="008F48B5">
      <w:pPr>
        <w:pStyle w:val="ac"/>
      </w:pPr>
      <w:r w:rsidRPr="0011630B">
        <w:t>Общее описание:</w:t>
      </w:r>
    </w:p>
    <w:p w14:paraId="0AB2DA1A" w14:textId="4E7C63EC" w:rsidR="00D32435" w:rsidRDefault="00D32435" w:rsidP="00D32435">
      <w:pPr>
        <w:pStyle w:val="ad"/>
      </w:pPr>
      <w:r>
        <w:t>«</w:t>
      </w:r>
      <w:r>
        <w:rPr>
          <w:lang w:val="en-US"/>
        </w:rPr>
        <w:t>microservices</w:t>
      </w:r>
      <w:r>
        <w:t>»</w:t>
      </w:r>
      <w:r w:rsidR="00CA052D">
        <w:t xml:space="preserve"> </w:t>
      </w:r>
      <w:r>
        <w:t xml:space="preserve">архитектура, является воплощением идеи построения сложных распределённых вычислительных систем, конструируемых из </w:t>
      </w:r>
      <w:r w:rsidRPr="00D32435">
        <w:rPr>
          <w:u w:val="single"/>
        </w:rPr>
        <w:t>односложных</w:t>
      </w:r>
      <w:r>
        <w:t xml:space="preserve">, </w:t>
      </w:r>
      <w:r w:rsidRPr="00D32435">
        <w:rPr>
          <w:u w:val="single"/>
        </w:rPr>
        <w:t>изолированных по логике и по данным</w:t>
      </w:r>
      <w:r>
        <w:t xml:space="preserve">, </w:t>
      </w:r>
      <w:r w:rsidRPr="00D32435">
        <w:rPr>
          <w:u w:val="single"/>
        </w:rPr>
        <w:t>не стандартизируемы</w:t>
      </w:r>
      <w:r>
        <w:rPr>
          <w:u w:val="single"/>
        </w:rPr>
        <w:t>м</w:t>
      </w:r>
      <w:r w:rsidRPr="00D32435">
        <w:rPr>
          <w:u w:val="single"/>
        </w:rPr>
        <w:t xml:space="preserve"> по протоколам</w:t>
      </w:r>
      <w:r>
        <w:t xml:space="preserve"> компонентов</w:t>
      </w:r>
      <w:r w:rsidR="00CA052D">
        <w:rPr>
          <w:rStyle w:val="a6"/>
        </w:rPr>
        <w:footnoteReference w:id="21"/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1505CE93" w14:textId="77777777" w:rsidTr="008F520E">
        <w:tc>
          <w:tcPr>
            <w:tcW w:w="10682" w:type="dxa"/>
          </w:tcPr>
          <w:p w14:paraId="1F2978A3" w14:textId="012FE0B5" w:rsidR="008F520E" w:rsidRDefault="008F520E" w:rsidP="008F520E">
            <w:pPr>
              <w:pStyle w:val="af4"/>
              <w:jc w:val="center"/>
            </w:pPr>
            <w:r>
              <w:t>Определение!</w:t>
            </w:r>
          </w:p>
        </w:tc>
      </w:tr>
      <w:tr w:rsidR="008F520E" w14:paraId="1A0D04EC" w14:textId="77777777" w:rsidTr="008F520E">
        <w:tc>
          <w:tcPr>
            <w:tcW w:w="10682" w:type="dxa"/>
          </w:tcPr>
          <w:p w14:paraId="5E1627B0" w14:textId="77777777" w:rsidR="008F520E" w:rsidRDefault="008F520E" w:rsidP="008F520E">
            <w:pPr>
              <w:pStyle w:val="af4"/>
            </w:pPr>
            <w:r>
              <w:rPr>
                <w:lang w:val="en-US"/>
              </w:rPr>
              <w:t>Microservices</w:t>
            </w:r>
            <w:r>
              <w:t xml:space="preserve"> архитектура, определяется через следующие ответы:</w:t>
            </w:r>
          </w:p>
          <w:p w14:paraId="12FD7F4E" w14:textId="77777777" w:rsidR="008F520E" w:rsidRDefault="008F520E" w:rsidP="008F520E">
            <w:pPr>
              <w:pStyle w:val="af4"/>
              <w:numPr>
                <w:ilvl w:val="0"/>
                <w:numId w:val="10"/>
              </w:numPr>
            </w:pPr>
            <w:r>
              <w:t>По какому принципу сервис-система будет декомпозироваться на сервисы?</w:t>
            </w:r>
          </w:p>
          <w:p w14:paraId="22098A30" w14:textId="5519B1D9" w:rsidR="008F520E" w:rsidRDefault="008F520E" w:rsidP="008F520E">
            <w:pPr>
              <w:pStyle w:val="af4"/>
              <w:ind w:left="644" w:firstLine="0"/>
            </w:pPr>
            <w:r>
              <w:t>Каждый сервис в «</w:t>
            </w:r>
            <w:r>
              <w:rPr>
                <w:lang w:val="en-US"/>
              </w:rPr>
              <w:t>microservices</w:t>
            </w:r>
            <w:r>
              <w:t>»</w:t>
            </w:r>
            <w:r w:rsidR="00315629">
              <w:t xml:space="preserve"> </w:t>
            </w:r>
            <w:r>
              <w:t>архитектуре является полностью изолированным по логике и поданным компонентом сервис-системы, выполняющим максимально простую функцию.</w:t>
            </w:r>
          </w:p>
          <w:p w14:paraId="6307056A" w14:textId="407C6B58" w:rsidR="008F520E" w:rsidRDefault="008F520E" w:rsidP="008F520E">
            <w:pPr>
              <w:pStyle w:val="af4"/>
              <w:ind w:left="644" w:firstLine="0"/>
            </w:pPr>
            <w:r>
              <w:t>Можно утверждать, что каждый сервис, тогда только начинает обретать концептуально задуманное воплощение, когда (1) у исполняемой им функции отсутствует контекст, (2) по факту анализа такового сервиса нельзя сказать что-то конкретное о совокупной сервис-системе.</w:t>
            </w:r>
          </w:p>
          <w:p w14:paraId="1F679345" w14:textId="77777777" w:rsidR="008F520E" w:rsidRDefault="008F520E" w:rsidP="008F520E">
            <w:pPr>
              <w:pStyle w:val="af4"/>
              <w:numPr>
                <w:ilvl w:val="0"/>
                <w:numId w:val="10"/>
              </w:numPr>
            </w:pPr>
            <w:r>
              <w:t>Каким образом различные компоненты сервисы будут общаться между собой?</w:t>
            </w:r>
          </w:p>
          <w:p w14:paraId="638976C9" w14:textId="77777777" w:rsidR="008F520E" w:rsidRDefault="008F520E" w:rsidP="008F520E">
            <w:pPr>
              <w:pStyle w:val="af4"/>
              <w:ind w:left="644" w:firstLine="0"/>
            </w:pPr>
            <w:r>
              <w:t>Простой ответ: как придётся!</w:t>
            </w:r>
          </w:p>
          <w:p w14:paraId="1AD28A36" w14:textId="23C591F1" w:rsidR="008F520E" w:rsidRPr="008F520E" w:rsidRDefault="008F520E" w:rsidP="008F520E">
            <w:pPr>
              <w:pStyle w:val="af4"/>
              <w:ind w:left="644" w:firstLine="0"/>
              <w:rPr>
                <w:rFonts w:cs="Times New Roman"/>
              </w:rPr>
            </w:pPr>
            <w:r>
              <w:t>Сервисы в «</w:t>
            </w:r>
            <w:r>
              <w:rPr>
                <w:lang w:val="en-US"/>
              </w:rPr>
              <w:t>microservices</w:t>
            </w:r>
            <w:r>
              <w:t>»</w:t>
            </w:r>
            <w:r w:rsidR="00315629">
              <w:t xml:space="preserve"> </w:t>
            </w:r>
            <w:r>
              <w:t xml:space="preserve">архитектуре заранее не проектируются под конкретную специфику общения, кроме самой общей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общения должно происходить через сеть по средствам, например, </w:t>
            </w:r>
            <w:r>
              <w:rPr>
                <w:rFonts w:cs="Times New Roman"/>
                <w:lang w:val="en-US"/>
              </w:rPr>
              <w:t>GET</w:t>
            </w:r>
            <w:r w:rsidRPr="000D3D22">
              <w:rPr>
                <w:rFonts w:cs="Times New Roman"/>
              </w:rPr>
              <w:t>/</w:t>
            </w:r>
            <w:r>
              <w:rPr>
                <w:rFonts w:cs="Times New Roman"/>
                <w:lang w:val="en-US"/>
              </w:rPr>
              <w:t>POST</w:t>
            </w:r>
            <w:r w:rsidRPr="000D3D22">
              <w:rPr>
                <w:rFonts w:cs="Times New Roman"/>
              </w:rPr>
              <w:t>-</w:t>
            </w:r>
            <w:r>
              <w:rPr>
                <w:rFonts w:cs="Times New Roman"/>
              </w:rPr>
              <w:t xml:space="preserve">запросов, через </w:t>
            </w:r>
            <w:r>
              <w:rPr>
                <w:rFonts w:cs="Times New Roman"/>
                <w:lang w:val="en-US"/>
              </w:rPr>
              <w:t>HTTP</w:t>
            </w:r>
            <w:r>
              <w:rPr>
                <w:rFonts w:cs="Times New Roman"/>
              </w:rPr>
              <w:t>-протокол</w:t>
            </w:r>
            <w:r>
              <w:rPr>
                <w:rStyle w:val="a6"/>
                <w:rFonts w:cs="Times New Roman"/>
              </w:rPr>
              <w:footnoteReference w:id="22"/>
            </w:r>
            <w:r>
              <w:rPr>
                <w:rFonts w:cs="Times New Roman"/>
              </w:rPr>
              <w:t xml:space="preserve">. </w:t>
            </w:r>
          </w:p>
        </w:tc>
      </w:tr>
    </w:tbl>
    <w:p w14:paraId="2DDB230C" w14:textId="77777777" w:rsidR="008F520E" w:rsidRDefault="008F520E" w:rsidP="008F520E">
      <w:pPr>
        <w:pStyle w:val="ad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734F2B52" w14:textId="77777777" w:rsidTr="008F520E">
        <w:tc>
          <w:tcPr>
            <w:tcW w:w="10682" w:type="dxa"/>
          </w:tcPr>
          <w:p w14:paraId="5B6CADAA" w14:textId="4CFC00B3" w:rsidR="008F520E" w:rsidRDefault="008F520E" w:rsidP="00315629">
            <w:pPr>
              <w:pStyle w:val="af3"/>
              <w:jc w:val="center"/>
            </w:pPr>
            <w:r>
              <w:t>Заметка!</w:t>
            </w:r>
          </w:p>
        </w:tc>
      </w:tr>
      <w:tr w:rsidR="008F520E" w14:paraId="43657DF0" w14:textId="77777777" w:rsidTr="008F520E">
        <w:tc>
          <w:tcPr>
            <w:tcW w:w="10682" w:type="dxa"/>
          </w:tcPr>
          <w:p w14:paraId="3F3DDD74" w14:textId="115B497D" w:rsidR="008F520E" w:rsidRDefault="008F520E" w:rsidP="008F520E">
            <w:pPr>
              <w:pStyle w:val="af3"/>
            </w:pPr>
            <w:r>
              <w:t>На «</w:t>
            </w:r>
            <w:r>
              <w:rPr>
                <w:lang w:val="en-US"/>
              </w:rPr>
              <w:t>microservice</w:t>
            </w:r>
            <w:r>
              <w:t>»-архитектуру можно смотреть как на коробку инструментов специального или общего назначения, когда каждый инструмент является некоторым сервисом со строго определённым предназначением, контекст и специфика использования которого, никак заранее не определены</w:t>
            </w:r>
          </w:p>
        </w:tc>
      </w:tr>
    </w:tbl>
    <w:p w14:paraId="1889BE0B" w14:textId="77777777" w:rsidR="008F48B5" w:rsidRDefault="008F48B5" w:rsidP="008F48B5">
      <w:pPr>
        <w:pStyle w:val="ac"/>
      </w:pPr>
      <w:r w:rsidRPr="0011630B">
        <w:t>Ключевые сильные стороны:</w:t>
      </w:r>
    </w:p>
    <w:p w14:paraId="4BAF4114" w14:textId="0BB826DA" w:rsidR="00960032" w:rsidRPr="00960032" w:rsidRDefault="00960032" w:rsidP="00960032">
      <w:pPr>
        <w:pStyle w:val="ad"/>
        <w:numPr>
          <w:ilvl w:val="0"/>
          <w:numId w:val="1"/>
        </w:numPr>
        <w:rPr>
          <w:color w:val="70AD47" w:themeColor="accent6"/>
        </w:rPr>
      </w:pPr>
      <w:r w:rsidRPr="00960032">
        <w:rPr>
          <w:color w:val="70AD47" w:themeColor="accent6"/>
          <w:lang w:val="en-US"/>
        </w:rPr>
        <w:t>Agility</w:t>
      </w:r>
    </w:p>
    <w:p w14:paraId="5C88E839" w14:textId="016D515E" w:rsidR="00036984" w:rsidRDefault="00960032" w:rsidP="00960032">
      <w:pPr>
        <w:pStyle w:val="ad"/>
        <w:ind w:left="720" w:firstLine="0"/>
      </w:pPr>
      <w:r>
        <w:t>Неоспоримым преимуществом «</w:t>
      </w:r>
      <w:r>
        <w:rPr>
          <w:lang w:val="en-US"/>
        </w:rPr>
        <w:t>microservices</w:t>
      </w:r>
      <w:r>
        <w:t>»</w:t>
      </w:r>
      <w:r w:rsidRPr="001C0AD0">
        <w:t>-</w:t>
      </w:r>
      <w:r>
        <w:t>архитектуры является её гибкость и адаптивность к бизнесу</w:t>
      </w:r>
      <w:r w:rsidR="009F0856">
        <w:rPr>
          <w:rStyle w:val="a6"/>
        </w:rPr>
        <w:footnoteReference w:id="23"/>
      </w:r>
      <w:r>
        <w:t>.</w:t>
      </w:r>
    </w:p>
    <w:p w14:paraId="238AA034" w14:textId="34F76D1A" w:rsidR="00960032" w:rsidRPr="004D43EE" w:rsidRDefault="004D43EE" w:rsidP="00960032">
      <w:pPr>
        <w:pStyle w:val="ad"/>
        <w:numPr>
          <w:ilvl w:val="0"/>
          <w:numId w:val="1"/>
        </w:numPr>
      </w:pPr>
      <w:r>
        <w:rPr>
          <w:lang w:val="en-US"/>
        </w:rPr>
        <w:t>Abstraction Level</w:t>
      </w:r>
    </w:p>
    <w:p w14:paraId="7BBBF0B2" w14:textId="7EA7147A" w:rsidR="00ED312B" w:rsidRPr="004D43EE" w:rsidRDefault="004D43EE" w:rsidP="00ED312B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="00ED312B">
        <w:t xml:space="preserve"> полностью скрывает все детали реализации своих отдельных компонентов до такой степени, что единственное, что нужно знать клиентами, как связаться с </w:t>
      </w:r>
      <w:r w:rsidR="00797A3C">
        <w:t>сервисом</w:t>
      </w:r>
      <w:r w:rsidR="00ED312B">
        <w:t xml:space="preserve">, а </w:t>
      </w:r>
      <w:r w:rsidR="00797A3C">
        <w:t>он</w:t>
      </w:r>
      <w:r w:rsidR="00ED312B">
        <w:t xml:space="preserve"> уже сам расскажет о том, что умеет делать и как этим пользоваться.</w:t>
      </w:r>
    </w:p>
    <w:p w14:paraId="00AF40EC" w14:textId="4D7AE900" w:rsidR="004D43EE" w:rsidRPr="005B6734" w:rsidRDefault="005B6734" w:rsidP="00960032">
      <w:pPr>
        <w:pStyle w:val="ad"/>
        <w:numPr>
          <w:ilvl w:val="0"/>
          <w:numId w:val="1"/>
        </w:numPr>
      </w:pPr>
      <w:r w:rsidRPr="00797A3C">
        <w:rPr>
          <w:highlight w:val="yellow"/>
          <w:lang w:val="en-US"/>
        </w:rPr>
        <w:t>Configurability</w:t>
      </w:r>
      <w:r w:rsidRPr="00797A3C">
        <w:rPr>
          <w:highlight w:val="yellow"/>
        </w:rPr>
        <w:t xml:space="preserve"> + </w:t>
      </w:r>
      <w:r w:rsidRPr="00797A3C">
        <w:rPr>
          <w:highlight w:val="yellow"/>
          <w:lang w:val="en-US"/>
        </w:rPr>
        <w:t>Domain Portioning</w:t>
      </w:r>
    </w:p>
    <w:p w14:paraId="13EA6EAA" w14:textId="1174D6BE" w:rsidR="005B6734" w:rsidRDefault="005B6734" w:rsidP="005B6734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 не накладывает каких-либо ограничений на</w:t>
      </w:r>
      <w:r w:rsidR="00797A3C">
        <w:t xml:space="preserve"> </w:t>
      </w:r>
      <w:r>
        <w:t xml:space="preserve">структуризацию </w:t>
      </w:r>
      <w:r w:rsidR="00797A3C">
        <w:t>сервисов.</w:t>
      </w:r>
    </w:p>
    <w:p w14:paraId="37C131E1" w14:textId="237BD4A6" w:rsidR="00797A3C" w:rsidRPr="005B6734" w:rsidRDefault="00797A3C" w:rsidP="005B6734">
      <w:pPr>
        <w:pStyle w:val="ad"/>
        <w:ind w:left="720" w:firstLine="0"/>
      </w:pPr>
      <w:r>
        <w:t>Наличие множества сервисов позволяем создавать логические связи, образующие отдельные зоны ответственности, из каковых уже можно конфигурировать систему под целевую бизнес-задачу.</w:t>
      </w:r>
    </w:p>
    <w:p w14:paraId="73B50120" w14:textId="63C86F56" w:rsidR="005B6734" w:rsidRPr="00FB033B" w:rsidRDefault="00FB033B" w:rsidP="005B6734">
      <w:pPr>
        <w:pStyle w:val="ad"/>
        <w:numPr>
          <w:ilvl w:val="0"/>
          <w:numId w:val="1"/>
        </w:numPr>
      </w:pPr>
      <w:r>
        <w:rPr>
          <w:lang w:val="en-US"/>
        </w:rPr>
        <w:t>Component-Structure Simplicity</w:t>
      </w:r>
    </w:p>
    <w:p w14:paraId="139AC089" w14:textId="51783B08" w:rsidR="005B6734" w:rsidRPr="005B6734" w:rsidRDefault="00FB033B" w:rsidP="005B6734">
      <w:pPr>
        <w:pStyle w:val="ad"/>
        <w:ind w:left="720" w:firstLine="0"/>
      </w:pPr>
      <w:r>
        <w:lastRenderedPageBreak/>
        <w:t xml:space="preserve">Если не требуется контекст выполнения, то, по </w:t>
      </w:r>
      <w:r w:rsidR="00797A3C">
        <w:t>задумке</w:t>
      </w:r>
      <w:r>
        <w:t xml:space="preserve">, структура каждого </w:t>
      </w:r>
      <w:r w:rsidR="008F4529">
        <w:t>сервиса</w:t>
      </w:r>
      <w:r>
        <w:t xml:space="preserve"> «</w:t>
      </w:r>
      <w:r>
        <w:rPr>
          <w:lang w:val="en-US"/>
        </w:rPr>
        <w:t>microservices</w:t>
      </w:r>
      <w:r>
        <w:t>»</w:t>
      </w:r>
      <w:r w:rsidR="00797A3C">
        <w:t xml:space="preserve"> </w:t>
      </w:r>
      <w:r>
        <w:t>системы будет чрезвычайно простой: это будет лишь два компонента, (1) какая-то простая функция, (2) и коммуникационный модуль</w:t>
      </w:r>
      <w:r w:rsidR="00797A3C">
        <w:rPr>
          <w:rStyle w:val="a6"/>
        </w:rPr>
        <w:footnoteReference w:id="24"/>
      </w:r>
      <w:r>
        <w:t>.</w:t>
      </w:r>
    </w:p>
    <w:p w14:paraId="3D4E4E1B" w14:textId="39174792" w:rsidR="005B6734" w:rsidRDefault="008F4529" w:rsidP="00960032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Hardware/System-component/Web-communication fault tolerance</w:t>
      </w:r>
    </w:p>
    <w:p w14:paraId="2897ADFD" w14:textId="3F30E957" w:rsidR="008F4529" w:rsidRPr="008F4529" w:rsidRDefault="008F4529" w:rsidP="008F4529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Pr="008F4529">
        <w:t xml:space="preserve"> </w:t>
      </w:r>
      <w:r>
        <w:t xml:space="preserve">является стандартом отказоустойчивости к сбоям любого рода, т.к. отказ чего-либо в худшем случае, лишит сервис-систему какой-то единичной функциональности и только тотальный отказ любой коммуникации, может привести </w:t>
      </w:r>
      <w:r w:rsidR="00797A3C">
        <w:t xml:space="preserve">полной дисфункциональности (не краху) </w:t>
      </w:r>
      <w:r>
        <w:t xml:space="preserve">системы, до времени </w:t>
      </w:r>
      <w:r w:rsidR="00797A3C">
        <w:t>пока</w:t>
      </w:r>
      <w:r>
        <w:t xml:space="preserve"> связь не восстановится.</w:t>
      </w:r>
    </w:p>
    <w:p w14:paraId="1798D741" w14:textId="23183374" w:rsidR="008F4529" w:rsidRPr="005B4DD1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Business Decomposability/Evolvability</w:t>
      </w:r>
    </w:p>
    <w:p w14:paraId="674C5C36" w14:textId="16905CC8" w:rsidR="005B4DD1" w:rsidRPr="005B4DD1" w:rsidRDefault="005B4DD1" w:rsidP="005B4DD1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Pr="005B4DD1">
        <w:t xml:space="preserve"> </w:t>
      </w:r>
      <w:r>
        <w:t xml:space="preserve">не накладывает никаких ограничений на декомпозицию бизнеса: будучи набором элементарных сервисов, </w:t>
      </w:r>
      <w:r w:rsidR="00797A3C">
        <w:t>которая может</w:t>
      </w:r>
      <w:r>
        <w:t xml:space="preserve"> конструироваться под бизнес</w:t>
      </w:r>
      <w:r w:rsidR="00797A3C">
        <w:t>,</w:t>
      </w:r>
      <w:r>
        <w:t xml:space="preserve"> без необходимости постоянной адаптации существующих бизнес-требований.</w:t>
      </w:r>
    </w:p>
    <w:p w14:paraId="653EA66A" w14:textId="1C3A5F49" w:rsidR="005B4DD1" w:rsidRPr="005B4DD1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Service self-Sufficiency</w:t>
      </w:r>
    </w:p>
    <w:p w14:paraId="0205407F" w14:textId="1D0ADFD5" w:rsidR="005B4DD1" w:rsidRPr="005B4DD1" w:rsidRDefault="005B4DD1" w:rsidP="005B4DD1">
      <w:pPr>
        <w:pStyle w:val="ad"/>
        <w:ind w:left="720" w:firstLine="0"/>
      </w:pPr>
      <w:r>
        <w:t>Сервисы в «</w:t>
      </w:r>
      <w:r>
        <w:rPr>
          <w:lang w:val="en-US"/>
        </w:rPr>
        <w:t>microservices</w:t>
      </w:r>
      <w:r>
        <w:t>»</w:t>
      </w:r>
      <w:r w:rsidR="002C29FB">
        <w:t xml:space="preserve"> </w:t>
      </w:r>
      <w:r>
        <w:t>архитектуре являются исключительно самостоятельными вплоть до того, факта, что даже в отрыве от целевой сервис-системы представля</w:t>
      </w:r>
      <w:r w:rsidR="002C29FB">
        <w:t>ют</w:t>
      </w:r>
      <w:r>
        <w:t xml:space="preserve"> определённую ценность, продолжа</w:t>
      </w:r>
      <w:r w:rsidR="002C29FB">
        <w:t>я</w:t>
      </w:r>
      <w:r>
        <w:t xml:space="preserve"> выполнять возложенную на них элементарную функцию.</w:t>
      </w:r>
    </w:p>
    <w:p w14:paraId="1AD874F2" w14:textId="1953F045" w:rsidR="005B4DD1" w:rsidRPr="005B4DD1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Service Data-Intersection</w:t>
      </w:r>
    </w:p>
    <w:p w14:paraId="0A1070BC" w14:textId="2195DE88" w:rsidR="005B4DD1" w:rsidRPr="005B4DD1" w:rsidRDefault="005B4DD1" w:rsidP="005B4DD1">
      <w:pPr>
        <w:pStyle w:val="ad"/>
        <w:ind w:left="720" w:firstLine="0"/>
      </w:pPr>
      <w:r>
        <w:t>Сервисы в «</w:t>
      </w:r>
      <w:r>
        <w:rPr>
          <w:lang w:val="en-US"/>
        </w:rPr>
        <w:t>microservices</w:t>
      </w:r>
      <w:r>
        <w:t>»</w:t>
      </w:r>
      <w:r w:rsidR="002C29FB">
        <w:t xml:space="preserve"> </w:t>
      </w:r>
      <w:r>
        <w:t>архитектуре полностью независимы друг от друга по используемым данным</w:t>
      </w:r>
      <w:r w:rsidR="002C29FB">
        <w:rPr>
          <w:rStyle w:val="a6"/>
        </w:rPr>
        <w:footnoteReference w:id="25"/>
      </w:r>
      <w:r w:rsidR="002C29FB">
        <w:t>.</w:t>
      </w:r>
    </w:p>
    <w:p w14:paraId="4D4F6769" w14:textId="3980E43A" w:rsidR="005B4DD1" w:rsidRPr="00A7423C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Integration</w:t>
      </w:r>
    </w:p>
    <w:p w14:paraId="0541DA37" w14:textId="67030194" w:rsidR="00A7423C" w:rsidRPr="005B4DD1" w:rsidRDefault="00A7423C" w:rsidP="00A7423C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="002C29FB">
        <w:t xml:space="preserve"> </w:t>
      </w:r>
      <w:r>
        <w:t xml:space="preserve">архитектура является, де-факто, стандартом гибкости в вопросах интеграции новых сервисов: каждый новый сервис, это просто очередная точка доступа к компоненту системы, не требующей в случае своего появления никаких действий по отношению к другим </w:t>
      </w:r>
      <w:proofErr w:type="gramStart"/>
      <w:r>
        <w:t>уже существующим</w:t>
      </w:r>
      <w:proofErr w:type="gramEnd"/>
      <w:r>
        <w:t xml:space="preserve"> сервисам.</w:t>
      </w:r>
    </w:p>
    <w:p w14:paraId="0C933E83" w14:textId="1FDDDC12" w:rsidR="005B4DD1" w:rsidRPr="00A7423C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Interoperability</w:t>
      </w:r>
    </w:p>
    <w:p w14:paraId="57692949" w14:textId="3337DBBE" w:rsidR="00A7423C" w:rsidRPr="005B4DD1" w:rsidRDefault="00A7423C" w:rsidP="00A7423C">
      <w:pPr>
        <w:pStyle w:val="ad"/>
        <w:ind w:left="720" w:firstLine="0"/>
      </w:pPr>
      <w:r>
        <w:t>Сервисы в «</w:t>
      </w:r>
      <w:r>
        <w:rPr>
          <w:lang w:val="en-US"/>
        </w:rPr>
        <w:t>microservices</w:t>
      </w:r>
      <w:r>
        <w:t>»</w:t>
      </w:r>
      <w:r w:rsidR="002C29FB" w:rsidRPr="002C29FB">
        <w:t xml:space="preserve"> </w:t>
      </w:r>
      <w:r>
        <w:t>архитектуре изначально проектируются таким образом, чтобы быть доступными для использования кем угодно, а не только составными компонентами сервис-системы.</w:t>
      </w:r>
    </w:p>
    <w:p w14:paraId="2FC5B9D7" w14:textId="053F2737" w:rsidR="005B4DD1" w:rsidRDefault="005B4DD1" w:rsidP="00960032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Horizontal Scaling Possibility of Computing Resources</w:t>
      </w:r>
    </w:p>
    <w:p w14:paraId="756B113B" w14:textId="31424D4E" w:rsidR="00A7423C" w:rsidRPr="00A7423C" w:rsidRDefault="00A7423C" w:rsidP="00A7423C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Pr="001C0AD0">
        <w:t>-</w:t>
      </w:r>
      <w:r>
        <w:t>архитектура не накладывает никаких ограничений на горизонтальное масштабировании вычислительных мощностей, за исключением того, что, в зависимости от конкретной сервис-системы, для управления подобной экспансивностью потребуется отдельный планировщик нагрузки.</w:t>
      </w:r>
    </w:p>
    <w:p w14:paraId="67252C0D" w14:textId="288CA550" w:rsidR="005B4DD1" w:rsidRDefault="005B4DD1" w:rsidP="00960032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Horizontal Scaling Possibility of Functionality</w:t>
      </w:r>
    </w:p>
    <w:p w14:paraId="262E1764" w14:textId="74EC412F" w:rsidR="00A7423C" w:rsidRPr="00A7423C" w:rsidRDefault="00A7423C" w:rsidP="00A7423C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="002C29FB" w:rsidRPr="002C29FB">
        <w:t xml:space="preserve"> </w:t>
      </w:r>
      <w:r>
        <w:t xml:space="preserve">архитектура является, де-факто, стандартом гибкости </w:t>
      </w:r>
      <w:r w:rsidR="00B24AFE">
        <w:t xml:space="preserve">в вопросах горизонтального масштабирования функциональности, т.к. любое расширение подобного рода </w:t>
      </w:r>
      <w:proofErr w:type="spellStart"/>
      <w:r w:rsidR="00B24AFE">
        <w:t>микросервисной</w:t>
      </w:r>
      <w:proofErr w:type="spellEnd"/>
      <w:r w:rsidR="00B24AFE">
        <w:t xml:space="preserve"> архитектуры, это всего лишь вопрос добавления нового сервиса.</w:t>
      </w:r>
    </w:p>
    <w:p w14:paraId="774C66BD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2CA028A7" w14:textId="1ACE7B48" w:rsidR="004D43EE" w:rsidRPr="004D43EE" w:rsidRDefault="004D43EE" w:rsidP="004D43EE">
      <w:pPr>
        <w:pStyle w:val="ad"/>
        <w:numPr>
          <w:ilvl w:val="0"/>
          <w:numId w:val="1"/>
        </w:numPr>
        <w:rPr>
          <w:color w:val="C00000"/>
        </w:rPr>
      </w:pPr>
      <w:r w:rsidRPr="004D43EE">
        <w:rPr>
          <w:color w:val="C00000"/>
          <w:lang w:val="en-US"/>
        </w:rPr>
        <w:t>Performance</w:t>
      </w:r>
    </w:p>
    <w:p w14:paraId="4A50B206" w14:textId="4DA2EE5D" w:rsidR="005B6734" w:rsidRPr="004D43EE" w:rsidRDefault="004D43EE" w:rsidP="004D43EE">
      <w:pPr>
        <w:pStyle w:val="ad"/>
        <w:ind w:left="720" w:firstLine="0"/>
      </w:pPr>
      <w:r>
        <w:t>В виду того, что у каждого сервиса в «</w:t>
      </w:r>
      <w:r>
        <w:rPr>
          <w:lang w:val="en-US"/>
        </w:rPr>
        <w:t>microservices</w:t>
      </w:r>
      <w:r>
        <w:t>»</w:t>
      </w:r>
      <w:r w:rsidRPr="001C0AD0">
        <w:t>-</w:t>
      </w:r>
      <w:r>
        <w:t>архитектуре отсутствует контекст взаимодействия с клиентами, а общение происходит по сети, то совокупное время на выполнение сервис-системой своей задачи становится максимальным в сравнении с выполнением таких же задач аналогичными система, но построенными по другим архитектурным стилям</w:t>
      </w:r>
      <w:r w:rsidR="002C29FB">
        <w:rPr>
          <w:rStyle w:val="a6"/>
        </w:rPr>
        <w:footnoteReference w:id="26"/>
      </w:r>
      <w:r>
        <w:t>.</w:t>
      </w:r>
    </w:p>
    <w:p w14:paraId="314E72D8" w14:textId="2AF60F33" w:rsidR="004D43EE" w:rsidRDefault="00FB033B" w:rsidP="004D43EE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Const of Implementation/Ownershiping + First/Next Deployability</w:t>
      </w:r>
    </w:p>
    <w:p w14:paraId="51949983" w14:textId="5DE58DF8" w:rsidR="00FB033B" w:rsidRPr="00FB033B" w:rsidRDefault="00FB033B" w:rsidP="00FB033B">
      <w:pPr>
        <w:pStyle w:val="ad"/>
        <w:ind w:left="720" w:firstLine="0"/>
      </w:pPr>
      <w:r>
        <w:t>Если изначальный масштаб</w:t>
      </w:r>
      <w:r w:rsidRPr="00FB033B">
        <w:t xml:space="preserve"> </w:t>
      </w:r>
      <w:r>
        <w:t>«</w:t>
      </w:r>
      <w:r>
        <w:rPr>
          <w:lang w:val="en-US"/>
        </w:rPr>
        <w:t>microservices</w:t>
      </w:r>
      <w:r>
        <w:t>»</w:t>
      </w:r>
      <w:r w:rsidR="00691852" w:rsidRPr="00691852">
        <w:t xml:space="preserve"> </w:t>
      </w:r>
      <w:r>
        <w:t>системы не большой, то стоимость её реализации и развёртывания может быть сравнительно невелика, однако в виду того, что «</w:t>
      </w:r>
      <w:r>
        <w:rPr>
          <w:lang w:val="en-US"/>
        </w:rPr>
        <w:t>microservices</w:t>
      </w:r>
      <w:r>
        <w:t>»</w:t>
      </w:r>
      <w:r w:rsidR="00691852" w:rsidRPr="00691852">
        <w:t xml:space="preserve"> </w:t>
      </w:r>
      <w:r>
        <w:t>архитектура подразумевает и поощряет неограниченный рост, со временем стоимость содержания такой системы будет всё возрастать и возрастать, что, однако не будет сказываться на сложности обновления.</w:t>
      </w:r>
    </w:p>
    <w:p w14:paraId="1106FA84" w14:textId="21138A4F" w:rsidR="00FB033B" w:rsidRPr="00FB033B" w:rsidRDefault="00FB033B" w:rsidP="004D43EE">
      <w:pPr>
        <w:pStyle w:val="ad"/>
        <w:numPr>
          <w:ilvl w:val="0"/>
          <w:numId w:val="1"/>
        </w:numPr>
      </w:pPr>
      <w:r>
        <w:rPr>
          <w:lang w:val="en-US"/>
        </w:rPr>
        <w:t>Main-Structure Simplicity</w:t>
      </w:r>
    </w:p>
    <w:p w14:paraId="76B25DFA" w14:textId="6C33E401" w:rsidR="00FB033B" w:rsidRPr="0099793C" w:rsidRDefault="00FB033B" w:rsidP="008B720D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Pr="001C0AD0">
        <w:t>-</w:t>
      </w:r>
      <w:r>
        <w:t>архитектура</w:t>
      </w:r>
      <w:r w:rsidRPr="00FB033B">
        <w:t xml:space="preserve"> </w:t>
      </w:r>
      <w:r>
        <w:t>существующая уже достаточно долго, может обрасти таким большим количеством микро-сервисов, что даже самом верхнем уровне абстракции будет необозримо громоздкой.</w:t>
      </w:r>
    </w:p>
    <w:p w14:paraId="60CD3A45" w14:textId="196EC7E0" w:rsidR="008F48B5" w:rsidRDefault="008F48B5" w:rsidP="00161FAE">
      <w:pPr>
        <w:pStyle w:val="ac"/>
      </w:pPr>
      <w:r w:rsidRPr="0011630B">
        <w:t>Рекомендации к применению: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75A540F6" w14:textId="77777777" w:rsidTr="008F520E">
        <w:tc>
          <w:tcPr>
            <w:tcW w:w="10682" w:type="dxa"/>
          </w:tcPr>
          <w:p w14:paraId="0CFA33E3" w14:textId="56A83E26" w:rsidR="008F520E" w:rsidRDefault="008F520E" w:rsidP="008F520E">
            <w:pPr>
              <w:pStyle w:val="af3"/>
              <w:jc w:val="center"/>
            </w:pPr>
            <w:r>
              <w:t>Заметка!</w:t>
            </w:r>
          </w:p>
        </w:tc>
      </w:tr>
      <w:tr w:rsidR="008F520E" w14:paraId="00471039" w14:textId="77777777" w:rsidTr="008F520E">
        <w:tc>
          <w:tcPr>
            <w:tcW w:w="10682" w:type="dxa"/>
          </w:tcPr>
          <w:p w14:paraId="5FBA11BB" w14:textId="12C6BD2A" w:rsidR="008F520E" w:rsidRDefault="008F520E" w:rsidP="008F520E">
            <w:pPr>
              <w:pStyle w:val="af3"/>
            </w:pPr>
            <w:r>
              <w:t>Чистых «</w:t>
            </w:r>
            <w:r>
              <w:rPr>
                <w:lang w:val="en-US"/>
              </w:rPr>
              <w:t>microservices</w:t>
            </w:r>
            <w:r>
              <w:t>»</w:t>
            </w:r>
            <w:r w:rsidRPr="001C0AD0">
              <w:t>-</w:t>
            </w:r>
            <w:r>
              <w:t>архитектур не существует и не может существовать, т.к. подобную архитектуру можно рассматривать лишь как универсальный инструмент для решения бизнес-задач. Поэтому, в реальной жизни «</w:t>
            </w:r>
            <w:r>
              <w:rPr>
                <w:lang w:val="en-US"/>
              </w:rPr>
              <w:t>microservices</w:t>
            </w:r>
            <w:r>
              <w:t>»</w:t>
            </w:r>
            <w:r w:rsidRPr="001C0AD0">
              <w:t>-</w:t>
            </w:r>
            <w:r>
              <w:t>архитектуры являются лишь какой-то составляющей частью бо</w:t>
            </w:r>
            <w:r w:rsidRPr="003B3BAD">
              <w:rPr>
                <w:rFonts w:cs="Times New Roman"/>
              </w:rPr>
              <w:t>́</w:t>
            </w:r>
            <w:r>
              <w:t>льшей системы, построенной, как правило, по другим архитектурным стилям.</w:t>
            </w:r>
          </w:p>
        </w:tc>
      </w:tr>
    </w:tbl>
    <w:p w14:paraId="5CDB7136" w14:textId="1F963E2B" w:rsidR="008F520E" w:rsidRDefault="00691852" w:rsidP="00691852">
      <w:pPr>
        <w:pStyle w:val="mainstyle"/>
      </w:pPr>
      <w:r>
        <w:t>Примерам таких систем могу служить:</w:t>
      </w:r>
    </w:p>
    <w:p w14:paraId="447BE187" w14:textId="5D95C607" w:rsidR="00691852" w:rsidRPr="00691852" w:rsidRDefault="00691852" w:rsidP="00691852">
      <w:pPr>
        <w:pStyle w:val="mainstyle"/>
        <w:numPr>
          <w:ilvl w:val="0"/>
          <w:numId w:val="1"/>
        </w:numPr>
      </w:pPr>
      <w:r>
        <w:t xml:space="preserve">сервисы </w:t>
      </w:r>
      <w:r>
        <w:rPr>
          <w:lang w:val="en-US"/>
        </w:rPr>
        <w:t>Yandex</w:t>
      </w:r>
      <w:r>
        <w:t>/</w:t>
      </w:r>
      <w:r>
        <w:rPr>
          <w:lang w:val="en-US"/>
        </w:rPr>
        <w:t>Google.</w:t>
      </w:r>
    </w:p>
    <w:sectPr w:rsidR="00691852" w:rsidRPr="00691852" w:rsidSect="00515AB3">
      <w:footnotePr>
        <w:numRestart w:val="eachPage"/>
      </w:footnotePr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54AE3" w14:textId="77777777" w:rsidR="001124F3" w:rsidRDefault="001124F3" w:rsidP="00444628">
      <w:pPr>
        <w:spacing w:line="240" w:lineRule="auto"/>
      </w:pPr>
      <w:r>
        <w:separator/>
      </w:r>
    </w:p>
  </w:endnote>
  <w:endnote w:type="continuationSeparator" w:id="0">
    <w:p w14:paraId="51695195" w14:textId="77777777" w:rsidR="001124F3" w:rsidRDefault="001124F3" w:rsidP="00444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2369353"/>
      <w:docPartObj>
        <w:docPartGallery w:val="Page Numbers (Bottom of Page)"/>
        <w:docPartUnique/>
      </w:docPartObj>
    </w:sdtPr>
    <w:sdtContent>
      <w:p w14:paraId="4F85FEB9" w14:textId="7BB081F9" w:rsidR="00515AB3" w:rsidRDefault="00515AB3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2AA64E" w14:textId="77777777" w:rsidR="00515AB3" w:rsidRDefault="00515AB3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97AAA" w14:textId="77777777" w:rsidR="001124F3" w:rsidRDefault="001124F3" w:rsidP="00444628">
      <w:pPr>
        <w:spacing w:line="240" w:lineRule="auto"/>
      </w:pPr>
      <w:r>
        <w:separator/>
      </w:r>
    </w:p>
  </w:footnote>
  <w:footnote w:type="continuationSeparator" w:id="0">
    <w:p w14:paraId="634C67A9" w14:textId="77777777" w:rsidR="001124F3" w:rsidRDefault="001124F3" w:rsidP="00444628">
      <w:pPr>
        <w:spacing w:line="240" w:lineRule="auto"/>
      </w:pPr>
      <w:r>
        <w:continuationSeparator/>
      </w:r>
    </w:p>
  </w:footnote>
  <w:footnote w:id="1">
    <w:p w14:paraId="354F7C12" w14:textId="43CED86D" w:rsidR="005B4DD1" w:rsidRDefault="005B4DD1">
      <w:pPr>
        <w:pStyle w:val="a4"/>
      </w:pPr>
      <w:r>
        <w:rPr>
          <w:rStyle w:val="a6"/>
        </w:rPr>
        <w:footnoteRef/>
      </w:r>
      <w:r>
        <w:t xml:space="preserve"> Все оценки являются относительными и потому при появлении нового архитектурного стиля вся таблица будет пересмотрена.</w:t>
      </w:r>
    </w:p>
  </w:footnote>
  <w:footnote w:id="2">
    <w:p w14:paraId="16D1A5D6" w14:textId="24DB4119" w:rsidR="00285111" w:rsidRDefault="00285111">
      <w:pPr>
        <w:pStyle w:val="a4"/>
      </w:pPr>
      <w:r>
        <w:rPr>
          <w:rStyle w:val="a6"/>
        </w:rPr>
        <w:footnoteRef/>
      </w:r>
      <w:r>
        <w:t xml:space="preserve"> Появление в системе компонентов требующих абстрагирования части своей логики/функционала от других компонентов на логическом уровне, как правило, требует абстрагирования/разделения и на уровне технической реализации.</w:t>
      </w:r>
    </w:p>
  </w:footnote>
  <w:footnote w:id="3">
    <w:p w14:paraId="1CE7B97A" w14:textId="750A1715" w:rsidR="00285111" w:rsidRDefault="00285111">
      <w:pPr>
        <w:pStyle w:val="a4"/>
      </w:pPr>
      <w:r>
        <w:rPr>
          <w:rStyle w:val="a6"/>
        </w:rPr>
        <w:footnoteRef/>
      </w:r>
      <w:r>
        <w:t xml:space="preserve"> Исключением, однако, могут быть ситуации, когда монолитное приложение изначально создано как некоторый конструктор компонентов и/или инструмент конструирования, когда бы целевые задачи решались только в случае специфической настройки базисной модели (но по средствам конфигурационных файлов, без вмешательства в исходный код).</w:t>
      </w:r>
    </w:p>
  </w:footnote>
  <w:footnote w:id="4">
    <w:p w14:paraId="5131914F" w14:textId="11E1FD69" w:rsidR="00285111" w:rsidRDefault="00285111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cs="Times New Roman"/>
        </w:rPr>
        <w:t>Усложнять эту схему нельзя, либо же необходимо переходить на другие архитектурные стили.</w:t>
      </w:r>
    </w:p>
  </w:footnote>
  <w:footnote w:id="5">
    <w:p w14:paraId="36F20CC0" w14:textId="1E353824" w:rsidR="003678DE" w:rsidRDefault="003678DE">
      <w:pPr>
        <w:pStyle w:val="a4"/>
      </w:pPr>
      <w:r>
        <w:rPr>
          <w:rStyle w:val="a6"/>
        </w:rPr>
        <w:footnoteRef/>
      </w:r>
      <w:r>
        <w:t xml:space="preserve"> В большинстве ситуаций, подобное является главной причиной перестройки приложения на новый архитектурный стиль.</w:t>
      </w:r>
    </w:p>
  </w:footnote>
  <w:footnote w:id="6">
    <w:p w14:paraId="35DD9879" w14:textId="74868E6A" w:rsidR="00CC5446" w:rsidRDefault="00CC5446">
      <w:pPr>
        <w:pStyle w:val="a4"/>
      </w:pPr>
      <w:r>
        <w:rPr>
          <w:rStyle w:val="a6"/>
        </w:rPr>
        <w:footnoteRef/>
      </w:r>
      <w:r>
        <w:t xml:space="preserve"> Таковые, однако, обильно представлены в современном мире ОП (</w:t>
      </w:r>
      <w:proofErr w:type="spellStart"/>
      <w:r w:rsidRPr="00F54CB1">
        <w:rPr>
          <w:lang w:val="en-US"/>
        </w:rPr>
        <w:t>CMake</w:t>
      </w:r>
      <w:proofErr w:type="spellEnd"/>
      <w:r w:rsidRPr="008F48B5">
        <w:t xml:space="preserve">, </w:t>
      </w:r>
      <w:r w:rsidRPr="00F54CB1">
        <w:rPr>
          <w:lang w:val="en-US"/>
        </w:rPr>
        <w:t>Maven</w:t>
      </w:r>
      <w:r>
        <w:t>, …).</w:t>
      </w:r>
    </w:p>
  </w:footnote>
  <w:footnote w:id="7">
    <w:p w14:paraId="4829F59D" w14:textId="4A4250BD" w:rsidR="00CC5446" w:rsidRPr="00CC5446" w:rsidRDefault="00CC5446">
      <w:pPr>
        <w:pStyle w:val="a4"/>
      </w:pPr>
      <w:r>
        <w:rPr>
          <w:rStyle w:val="a6"/>
        </w:rPr>
        <w:footnoteRef/>
      </w:r>
      <w:r>
        <w:t xml:space="preserve"> Данная проблема хорошо решается использованием современных </w:t>
      </w:r>
      <w:r>
        <w:rPr>
          <w:lang w:val="en-US"/>
        </w:rPr>
        <w:t>IDE</w:t>
      </w:r>
      <w:r>
        <w:t>.</w:t>
      </w:r>
    </w:p>
  </w:footnote>
  <w:footnote w:id="8">
    <w:p w14:paraId="6C5A0E16" w14:textId="1DE0249E" w:rsidR="00BF4AC7" w:rsidRDefault="00BF4AC7">
      <w:pPr>
        <w:pStyle w:val="a4"/>
      </w:pPr>
      <w:r>
        <w:rPr>
          <w:rStyle w:val="a6"/>
        </w:rPr>
        <w:footnoteRef/>
      </w:r>
      <w:r>
        <w:t xml:space="preserve"> Яркий пример такой декомпозиции, это современные операционные системы</w:t>
      </w:r>
    </w:p>
  </w:footnote>
  <w:footnote w:id="9">
    <w:p w14:paraId="7333D1DF" w14:textId="3983D9B8" w:rsidR="00DD286D" w:rsidRDefault="00DD286D">
      <w:pPr>
        <w:pStyle w:val="a4"/>
      </w:pPr>
      <w:r>
        <w:rPr>
          <w:rStyle w:val="a6"/>
        </w:rPr>
        <w:footnoteRef/>
      </w:r>
      <w:r>
        <w:t xml:space="preserve"> Однако, возможна ситуация, когда возможности ОС могут просто не позволить запустить «</w:t>
      </w:r>
      <w:r>
        <w:rPr>
          <w:lang w:val="en-US"/>
        </w:rPr>
        <w:t>microkernel</w:t>
      </w:r>
      <w:r>
        <w:t>»-систему.</w:t>
      </w:r>
    </w:p>
  </w:footnote>
  <w:footnote w:id="10">
    <w:p w14:paraId="0CED1C66" w14:textId="2D5E8A62" w:rsidR="00724F91" w:rsidRDefault="00724F91">
      <w:pPr>
        <w:pStyle w:val="a4"/>
      </w:pPr>
      <w:r>
        <w:rPr>
          <w:rStyle w:val="a6"/>
        </w:rPr>
        <w:footnoteRef/>
      </w:r>
      <w:r>
        <w:t xml:space="preserve"> Исключением является ситуация, когда падающий компонент написан с ошибками, из-за чего его падение является стабильно-систематическим, а также в ситуации, когда падает главный компонент-медиатор, когда бы перезапускать упавший компонент было бы уже некому</w:t>
      </w:r>
      <w:r w:rsidR="00DD286D">
        <w:t xml:space="preserve">; </w:t>
      </w:r>
      <w:r>
        <w:t>но последнее решается тем, что функции медиатора распределяются между всеми компонентами системы</w:t>
      </w:r>
      <w:r w:rsidR="00DD286D">
        <w:t>.</w:t>
      </w:r>
    </w:p>
  </w:footnote>
  <w:footnote w:id="11">
    <w:p w14:paraId="202B6BD8" w14:textId="45A65957" w:rsidR="00895C2F" w:rsidRDefault="00895C2F">
      <w:pPr>
        <w:pStyle w:val="a4"/>
      </w:pPr>
      <w:r>
        <w:rPr>
          <w:rStyle w:val="a6"/>
        </w:rPr>
        <w:footnoteRef/>
      </w:r>
      <w:r>
        <w:t xml:space="preserve"> </w:t>
      </w:r>
      <w:r w:rsidRPr="00895C2F">
        <w:t>Да, довольно сложно добиться этой ситуации, т.к. необходимо заниматься разработкой соответствующего ПО, и потому в некотором смысле у подхода «</w:t>
      </w:r>
      <w:proofErr w:type="spellStart"/>
      <w:r w:rsidRPr="00895C2F">
        <w:t>microkernel</w:t>
      </w:r>
      <w:proofErr w:type="spellEnd"/>
      <w:r w:rsidR="00EF076F">
        <w:t>»</w:t>
      </w:r>
      <w:r w:rsidRPr="00895C2F">
        <w:t xml:space="preserve"> нет каких-то явно выраженных слабых сторон, но тем не менее</w:t>
      </w:r>
      <w:r>
        <w:t>,</w:t>
      </w:r>
      <w:r w:rsidRPr="00895C2F">
        <w:t xml:space="preserve"> это возможно.</w:t>
      </w:r>
    </w:p>
  </w:footnote>
  <w:footnote w:id="12">
    <w:p w14:paraId="3BA107B6" w14:textId="25B9E9E3" w:rsidR="00EF076F" w:rsidRDefault="00EF076F">
      <w:pPr>
        <w:pStyle w:val="a4"/>
      </w:pPr>
      <w:r>
        <w:rPr>
          <w:rStyle w:val="a6"/>
        </w:rPr>
        <w:footnoteRef/>
      </w:r>
      <w:r>
        <w:t xml:space="preserve"> Как правило, главной причиной подобного становится ориентация бизнеса на создание услуг доступных по сети (но возможные и другие).</w:t>
      </w:r>
    </w:p>
  </w:footnote>
  <w:footnote w:id="13">
    <w:p w14:paraId="70F8A8FC" w14:textId="4CB47363" w:rsidR="00F450C6" w:rsidRPr="00F450C6" w:rsidRDefault="00F450C6">
      <w:pPr>
        <w:pStyle w:val="a4"/>
      </w:pPr>
      <w:r>
        <w:rPr>
          <w:rStyle w:val="a6"/>
        </w:rPr>
        <w:footnoteRef/>
      </w:r>
      <w:r>
        <w:t xml:space="preserve"> Исключением с катастрофическими последствиями может быть ситуация выхода из строя вычислительного узла, выполняющего роль БД в сервис-системе без репликации.</w:t>
      </w:r>
    </w:p>
  </w:footnote>
  <w:footnote w:id="14">
    <w:p w14:paraId="72ED5FB7" w14:textId="4672BDA2" w:rsidR="00F450C6" w:rsidRDefault="00F450C6">
      <w:pPr>
        <w:pStyle w:val="a4"/>
      </w:pPr>
      <w:r>
        <w:rPr>
          <w:rStyle w:val="a6"/>
        </w:rPr>
        <w:footnoteRef/>
      </w:r>
      <w:r>
        <w:t xml:space="preserve"> Но в условиях когда подразумевается система постоянного масштаба.</w:t>
      </w:r>
    </w:p>
  </w:footnote>
  <w:footnote w:id="15">
    <w:p w14:paraId="27A15E77" w14:textId="6737015A" w:rsidR="008F520E" w:rsidRDefault="008F520E" w:rsidP="008F520E">
      <w:pPr>
        <w:pStyle w:val="a4"/>
      </w:pPr>
      <w:r>
        <w:rPr>
          <w:rStyle w:val="a6"/>
        </w:rPr>
        <w:footnoteRef/>
      </w:r>
      <w:r>
        <w:t xml:space="preserve"> В реальных системах </w:t>
      </w:r>
      <w:r w:rsidRPr="00847AB1">
        <w:rPr>
          <w:i/>
          <w:iCs/>
        </w:rPr>
        <w:t>порции</w:t>
      </w:r>
      <w:r>
        <w:t>, обычно, решают не какую-то часть бизнес-задачи, но полностью уникальную бизнес-задачу. В этом смысле совокупная «</w:t>
      </w:r>
      <w:r>
        <w:rPr>
          <w:lang w:val="en-US"/>
        </w:rPr>
        <w:t>space</w:t>
      </w:r>
      <w:r w:rsidRPr="00847AB1">
        <w:t>-</w:t>
      </w:r>
      <w:r>
        <w:rPr>
          <w:lang w:val="en-US"/>
        </w:rPr>
        <w:t>based</w:t>
      </w:r>
      <w:r>
        <w:t>»</w:t>
      </w:r>
      <w:r w:rsidR="00E4166F">
        <w:t xml:space="preserve"> </w:t>
      </w:r>
      <w:r>
        <w:t xml:space="preserve">сервис-система решает множество бизнес-задач одновременно в контексте глобального предоставления услуг (каждой такой задачей, например, может быть предоставление возможностей некоторой инфраструктуры в контексте </w:t>
      </w:r>
      <w:r>
        <w:rPr>
          <w:lang w:val="en-US"/>
        </w:rPr>
        <w:t>IaaS</w:t>
      </w:r>
      <w:r w:rsidRPr="00847AB1">
        <w:t>-</w:t>
      </w:r>
      <w:r>
        <w:t>сервис-системы).</w:t>
      </w:r>
    </w:p>
  </w:footnote>
  <w:footnote w:id="16">
    <w:p w14:paraId="7CDBED52" w14:textId="4C820363" w:rsidR="00AB6534" w:rsidRDefault="00AB6534">
      <w:pPr>
        <w:pStyle w:val="a4"/>
      </w:pPr>
      <w:r>
        <w:rPr>
          <w:rStyle w:val="a6"/>
        </w:rPr>
        <w:footnoteRef/>
      </w:r>
      <w:r>
        <w:t xml:space="preserve"> Применять данную архитектуру для систем маленького масштаба не имеет смысла в виду того, что сложность её проектирования становится оправданной только в условиях большого бизнеса, способного себе позволить потратить много времени и денег на детальную проработку огромного количества требований, сопутствующих </w:t>
      </w:r>
      <w:r w:rsidR="00D21700" w:rsidRPr="00472224">
        <w:t>«</w:t>
      </w:r>
      <w:r w:rsidR="00D21700">
        <w:rPr>
          <w:lang w:val="en-US"/>
        </w:rPr>
        <w:t>space</w:t>
      </w:r>
      <w:r w:rsidR="00D21700" w:rsidRPr="00472224">
        <w:t>-</w:t>
      </w:r>
      <w:r w:rsidR="00D21700">
        <w:rPr>
          <w:lang w:val="en-US"/>
        </w:rPr>
        <w:t>based</w:t>
      </w:r>
      <w:r w:rsidR="00D21700" w:rsidRPr="00472224">
        <w:t>»</w:t>
      </w:r>
      <w:r w:rsidR="00D21700">
        <w:t xml:space="preserve"> архитектуре</w:t>
      </w:r>
      <w:r>
        <w:t>.</w:t>
      </w:r>
    </w:p>
  </w:footnote>
  <w:footnote w:id="17">
    <w:p w14:paraId="3F8E73E1" w14:textId="6DB0E95C" w:rsidR="00AB6534" w:rsidRDefault="00AB6534">
      <w:pPr>
        <w:pStyle w:val="a4"/>
      </w:pPr>
      <w:r>
        <w:rPr>
          <w:rStyle w:val="a6"/>
        </w:rPr>
        <w:footnoteRef/>
      </w:r>
      <w:r>
        <w:t xml:space="preserve"> Подразумевается, что бизнес не арендует, но именно владеет вычислительными серверами и всей коммуникационной инфраструктурой, обеспечивающей функционирование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сервис-системы.</w:t>
      </w:r>
    </w:p>
  </w:footnote>
  <w:footnote w:id="18">
    <w:p w14:paraId="7623F35E" w14:textId="442B2BD0" w:rsidR="00C25A5B" w:rsidRDefault="00C25A5B">
      <w:pPr>
        <w:pStyle w:val="a4"/>
      </w:pPr>
      <w:r>
        <w:rPr>
          <w:rStyle w:val="a6"/>
        </w:rPr>
        <w:footnoteRef/>
      </w:r>
      <w:r>
        <w:t xml:space="preserve"> Собственно, подобная ситуация и является ключевой бизнес-идеей облачных технологий.</w:t>
      </w:r>
    </w:p>
  </w:footnote>
  <w:footnote w:id="19">
    <w:p w14:paraId="7D5C580B" w14:textId="306A3734" w:rsidR="00CA052D" w:rsidRDefault="00CA052D">
      <w:pPr>
        <w:pStyle w:val="a4"/>
      </w:pPr>
      <w:r>
        <w:rPr>
          <w:rStyle w:val="a6"/>
        </w:rPr>
        <w:footnoteRef/>
      </w:r>
      <w:r>
        <w:t xml:space="preserve"> Единственная связанность на уровне данных может быть осмыслена/сформулирована в рамках того факта, что все сервисы обмениваются через </w:t>
      </w:r>
      <w:r w:rsidRPr="00CA052D">
        <w:rPr>
          <w:i/>
          <w:iCs/>
        </w:rPr>
        <w:t>брокера</w:t>
      </w:r>
      <w:r>
        <w:t>, который является единым для всей сервис-системы и без которого её существование невозможно.</w:t>
      </w:r>
    </w:p>
  </w:footnote>
  <w:footnote w:id="20">
    <w:p w14:paraId="17987D67" w14:textId="62020FD3" w:rsidR="005B2216" w:rsidRDefault="005B2216">
      <w:pPr>
        <w:pStyle w:val="a4"/>
      </w:pPr>
      <w:r>
        <w:rPr>
          <w:rStyle w:val="a6"/>
        </w:rPr>
        <w:footnoteRef/>
      </w:r>
      <w:r>
        <w:t xml:space="preserve"> </w:t>
      </w:r>
      <w:r w:rsidR="005E74C2">
        <w:t>В базовом случае</w:t>
      </w:r>
      <w:r>
        <w:t xml:space="preserve"> таковое бесплатно и широко представлено на рыке открытого ПО, однако </w:t>
      </w:r>
      <w:r w:rsidR="00CA052D">
        <w:t xml:space="preserve">его </w:t>
      </w:r>
      <w:r>
        <w:t>грамотная настройка и использование требует опыта и времени.</w:t>
      </w:r>
    </w:p>
  </w:footnote>
  <w:footnote w:id="21">
    <w:p w14:paraId="15122450" w14:textId="0CE5DBBC" w:rsidR="00CA052D" w:rsidRDefault="00CA052D">
      <w:pPr>
        <w:pStyle w:val="a4"/>
      </w:pPr>
      <w:r>
        <w:rPr>
          <w:rStyle w:val="a6"/>
        </w:rPr>
        <w:footnoteRef/>
      </w:r>
      <w:r>
        <w:t xml:space="preserve"> Т.е. из многочисленного монолитного ПО с модулем сетевой коммуникации.</w:t>
      </w:r>
    </w:p>
  </w:footnote>
  <w:footnote w:id="22">
    <w:p w14:paraId="0A88465C" w14:textId="3037AA91" w:rsidR="008F520E" w:rsidRDefault="008F520E" w:rsidP="008F520E">
      <w:pPr>
        <w:pStyle w:val="a4"/>
      </w:pPr>
      <w:r>
        <w:rPr>
          <w:rStyle w:val="a6"/>
        </w:rPr>
        <w:footnoteRef/>
      </w:r>
      <w:r>
        <w:t xml:space="preserve"> </w:t>
      </w:r>
      <w:r w:rsidRPr="000D3D22">
        <w:t>В идеале каждый сервис проектируется таким образом,</w:t>
      </w:r>
      <w:r>
        <w:t xml:space="preserve"> чтобы</w:t>
      </w:r>
      <w:r w:rsidR="00315629">
        <w:t xml:space="preserve"> (1)</w:t>
      </w:r>
      <w:r>
        <w:t xml:space="preserve"> </w:t>
      </w:r>
      <w:r w:rsidR="00315629">
        <w:t>прежде всего</w:t>
      </w:r>
      <w:r>
        <w:t xml:space="preserve"> максимально </w:t>
      </w:r>
      <w:r w:rsidR="00315629">
        <w:t>эффективно</w:t>
      </w:r>
      <w:r>
        <w:t xml:space="preserve"> выполнять свою функцию, (2) предоставить как можно больше способов общения с клиентами, но ничего заранее не подразумевать о своих клиентах.</w:t>
      </w:r>
    </w:p>
  </w:footnote>
  <w:footnote w:id="23">
    <w:p w14:paraId="59D72A56" w14:textId="5D0D9827" w:rsidR="009F0856" w:rsidRDefault="009F0856">
      <w:pPr>
        <w:pStyle w:val="a4"/>
      </w:pPr>
      <w:r>
        <w:rPr>
          <w:rStyle w:val="a6"/>
        </w:rPr>
        <w:footnoteRef/>
      </w:r>
      <w:r>
        <w:t xml:space="preserve"> Можно сказать, что у таковой архитектуры нет специфики предназначения: она подходит для решения абсолютно любой бизнес-задачи, т.к., будучи представленной в виде набора элементарных инструментов, способна быть адаптированной/настроенной/дополненной для решения любой бизнес-задачи без необходимости менять существующие бизнес-требования.</w:t>
      </w:r>
    </w:p>
  </w:footnote>
  <w:footnote w:id="24">
    <w:p w14:paraId="0C7D95F9" w14:textId="6CF25184" w:rsidR="00797A3C" w:rsidRDefault="00797A3C">
      <w:pPr>
        <w:pStyle w:val="a4"/>
      </w:pPr>
      <w:r>
        <w:rPr>
          <w:rStyle w:val="a6"/>
        </w:rPr>
        <w:footnoteRef/>
      </w:r>
      <w:r>
        <w:t xml:space="preserve"> Коммуникационный модуль, как правило стандартный и добавляется по шаблону.</w:t>
      </w:r>
    </w:p>
  </w:footnote>
  <w:footnote w:id="25">
    <w:p w14:paraId="0D86DB08" w14:textId="794CB880" w:rsidR="002C29FB" w:rsidRDefault="002C29FB">
      <w:pPr>
        <w:pStyle w:val="a4"/>
      </w:pPr>
      <w:r>
        <w:rPr>
          <w:rStyle w:val="a6"/>
        </w:rPr>
        <w:footnoteRef/>
      </w:r>
      <w:r>
        <w:t xml:space="preserve"> Конечно, в реальный системах, решаемые бизнес-задачи часто требуют определённой интеграции данных между различными сервисами, что, однако, решается созданием дополнительного сервиса, играющего роль медиатора.</w:t>
      </w:r>
    </w:p>
  </w:footnote>
  <w:footnote w:id="26">
    <w:p w14:paraId="7E9F379A" w14:textId="1026C5B7" w:rsidR="002C29FB" w:rsidRPr="002C29FB" w:rsidRDefault="002C29FB">
      <w:pPr>
        <w:pStyle w:val="a4"/>
      </w:pPr>
      <w:r>
        <w:rPr>
          <w:rStyle w:val="a6"/>
        </w:rPr>
        <w:footnoteRef/>
      </w:r>
      <w:r>
        <w:t xml:space="preserve"> Однако, подобная проблема, может быть решена путём добавления новых сервисов с расширенной зоной ответственности</w:t>
      </w:r>
      <w:r w:rsidRPr="002C29FB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266362D"/>
    <w:multiLevelType w:val="hybridMultilevel"/>
    <w:tmpl w:val="41A4B9E6"/>
    <w:lvl w:ilvl="0" w:tplc="D41CAF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6C7B78"/>
    <w:multiLevelType w:val="hybridMultilevel"/>
    <w:tmpl w:val="0F06C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7899"/>
    <w:multiLevelType w:val="hybridMultilevel"/>
    <w:tmpl w:val="55D06B3C"/>
    <w:lvl w:ilvl="0" w:tplc="CAB414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4AA4092"/>
    <w:multiLevelType w:val="hybridMultilevel"/>
    <w:tmpl w:val="1B68D946"/>
    <w:lvl w:ilvl="0" w:tplc="E3BAD5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6C75550"/>
    <w:multiLevelType w:val="hybridMultilevel"/>
    <w:tmpl w:val="46AA5B7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32A0EE0"/>
    <w:multiLevelType w:val="hybridMultilevel"/>
    <w:tmpl w:val="46AA5B7E"/>
    <w:lvl w:ilvl="0" w:tplc="D41CAF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7BA1CD4"/>
    <w:multiLevelType w:val="hybridMultilevel"/>
    <w:tmpl w:val="46AA5B7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D2440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1CC6918"/>
    <w:multiLevelType w:val="hybridMultilevel"/>
    <w:tmpl w:val="EEDABD58"/>
    <w:lvl w:ilvl="0" w:tplc="D41CAF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2B56334"/>
    <w:multiLevelType w:val="hybridMultilevel"/>
    <w:tmpl w:val="2226791A"/>
    <w:lvl w:ilvl="0" w:tplc="A2263A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34D6C30"/>
    <w:multiLevelType w:val="hybridMultilevel"/>
    <w:tmpl w:val="88606CFE"/>
    <w:lvl w:ilvl="0" w:tplc="76AE6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B715354"/>
    <w:multiLevelType w:val="hybridMultilevel"/>
    <w:tmpl w:val="4F1E804C"/>
    <w:lvl w:ilvl="0" w:tplc="4DB453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3FF3BC0"/>
    <w:multiLevelType w:val="hybridMultilevel"/>
    <w:tmpl w:val="35682264"/>
    <w:lvl w:ilvl="0" w:tplc="805009C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73B5D45"/>
    <w:multiLevelType w:val="hybridMultilevel"/>
    <w:tmpl w:val="C744F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64F5F"/>
    <w:multiLevelType w:val="hybridMultilevel"/>
    <w:tmpl w:val="566E4C00"/>
    <w:lvl w:ilvl="0" w:tplc="D41CAF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54971424">
    <w:abstractNumId w:val="1"/>
  </w:num>
  <w:num w:numId="2" w16cid:durableId="974027450">
    <w:abstractNumId w:val="13"/>
  </w:num>
  <w:num w:numId="3" w16cid:durableId="1522746844">
    <w:abstractNumId w:val="9"/>
  </w:num>
  <w:num w:numId="4" w16cid:durableId="1272007770">
    <w:abstractNumId w:val="5"/>
  </w:num>
  <w:num w:numId="5" w16cid:durableId="1836870637">
    <w:abstractNumId w:val="10"/>
  </w:num>
  <w:num w:numId="6" w16cid:durableId="899437046">
    <w:abstractNumId w:val="6"/>
  </w:num>
  <w:num w:numId="7" w16cid:durableId="2128693172">
    <w:abstractNumId w:val="8"/>
  </w:num>
  <w:num w:numId="8" w16cid:durableId="1577980719">
    <w:abstractNumId w:val="14"/>
  </w:num>
  <w:num w:numId="9" w16cid:durableId="670571565">
    <w:abstractNumId w:val="0"/>
  </w:num>
  <w:num w:numId="10" w16cid:durableId="499010065">
    <w:abstractNumId w:val="4"/>
  </w:num>
  <w:num w:numId="11" w16cid:durableId="88623873">
    <w:abstractNumId w:val="11"/>
  </w:num>
  <w:num w:numId="12" w16cid:durableId="573468131">
    <w:abstractNumId w:val="3"/>
  </w:num>
  <w:num w:numId="13" w16cid:durableId="1573344834">
    <w:abstractNumId w:val="2"/>
  </w:num>
  <w:num w:numId="14" w16cid:durableId="494302165">
    <w:abstractNumId w:val="7"/>
  </w:num>
  <w:num w:numId="15" w16cid:durableId="10741571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130"/>
    <w:rsid w:val="00007615"/>
    <w:rsid w:val="00016782"/>
    <w:rsid w:val="00027DA3"/>
    <w:rsid w:val="00031F86"/>
    <w:rsid w:val="00034BF9"/>
    <w:rsid w:val="00036984"/>
    <w:rsid w:val="00046821"/>
    <w:rsid w:val="00051864"/>
    <w:rsid w:val="00066D45"/>
    <w:rsid w:val="00067FB1"/>
    <w:rsid w:val="00081202"/>
    <w:rsid w:val="00093C5F"/>
    <w:rsid w:val="000A539F"/>
    <w:rsid w:val="000A5C29"/>
    <w:rsid w:val="000D2DE3"/>
    <w:rsid w:val="000D3D22"/>
    <w:rsid w:val="000D71BA"/>
    <w:rsid w:val="001059B8"/>
    <w:rsid w:val="001124F3"/>
    <w:rsid w:val="00115C19"/>
    <w:rsid w:val="0011630B"/>
    <w:rsid w:val="001171C7"/>
    <w:rsid w:val="00161FAE"/>
    <w:rsid w:val="001675E3"/>
    <w:rsid w:val="00167DB5"/>
    <w:rsid w:val="001750BF"/>
    <w:rsid w:val="00185FF9"/>
    <w:rsid w:val="0019195F"/>
    <w:rsid w:val="001944F9"/>
    <w:rsid w:val="00195172"/>
    <w:rsid w:val="001971BD"/>
    <w:rsid w:val="001B40BA"/>
    <w:rsid w:val="001B5C0C"/>
    <w:rsid w:val="001C0AD0"/>
    <w:rsid w:val="001C39E3"/>
    <w:rsid w:val="001E4489"/>
    <w:rsid w:val="001E7FA6"/>
    <w:rsid w:val="001F256C"/>
    <w:rsid w:val="00241DA3"/>
    <w:rsid w:val="002502BE"/>
    <w:rsid w:val="0028250B"/>
    <w:rsid w:val="00283BB9"/>
    <w:rsid w:val="00285111"/>
    <w:rsid w:val="002A71FC"/>
    <w:rsid w:val="002A7A69"/>
    <w:rsid w:val="002B24D0"/>
    <w:rsid w:val="002C0893"/>
    <w:rsid w:val="002C29FB"/>
    <w:rsid w:val="002E29D8"/>
    <w:rsid w:val="002F12A2"/>
    <w:rsid w:val="00315629"/>
    <w:rsid w:val="00357041"/>
    <w:rsid w:val="003678DE"/>
    <w:rsid w:val="003B38B5"/>
    <w:rsid w:val="0043764B"/>
    <w:rsid w:val="00441738"/>
    <w:rsid w:val="00444628"/>
    <w:rsid w:val="004605A9"/>
    <w:rsid w:val="004720D4"/>
    <w:rsid w:val="00472224"/>
    <w:rsid w:val="004C094C"/>
    <w:rsid w:val="004D43EE"/>
    <w:rsid w:val="004F2F6D"/>
    <w:rsid w:val="00515AB3"/>
    <w:rsid w:val="005300C4"/>
    <w:rsid w:val="00532B33"/>
    <w:rsid w:val="00533D15"/>
    <w:rsid w:val="00536E68"/>
    <w:rsid w:val="00546A5C"/>
    <w:rsid w:val="0055155C"/>
    <w:rsid w:val="00553330"/>
    <w:rsid w:val="0055470B"/>
    <w:rsid w:val="00561D4D"/>
    <w:rsid w:val="00561DB3"/>
    <w:rsid w:val="00576689"/>
    <w:rsid w:val="005809C2"/>
    <w:rsid w:val="005906C1"/>
    <w:rsid w:val="00592F32"/>
    <w:rsid w:val="0059551E"/>
    <w:rsid w:val="005A058D"/>
    <w:rsid w:val="005A0BF0"/>
    <w:rsid w:val="005B1EC5"/>
    <w:rsid w:val="005B2216"/>
    <w:rsid w:val="005B4DD1"/>
    <w:rsid w:val="005B6734"/>
    <w:rsid w:val="005C38BD"/>
    <w:rsid w:val="005D18A4"/>
    <w:rsid w:val="005D5356"/>
    <w:rsid w:val="005E01B2"/>
    <w:rsid w:val="005E0CC8"/>
    <w:rsid w:val="005E65E8"/>
    <w:rsid w:val="005E74C2"/>
    <w:rsid w:val="005F0557"/>
    <w:rsid w:val="005F073C"/>
    <w:rsid w:val="005F2E91"/>
    <w:rsid w:val="006209E7"/>
    <w:rsid w:val="00620C4F"/>
    <w:rsid w:val="00625D2A"/>
    <w:rsid w:val="00653CC5"/>
    <w:rsid w:val="00661C9F"/>
    <w:rsid w:val="0066777F"/>
    <w:rsid w:val="00670607"/>
    <w:rsid w:val="00686D67"/>
    <w:rsid w:val="00691852"/>
    <w:rsid w:val="00692819"/>
    <w:rsid w:val="006B51C3"/>
    <w:rsid w:val="006B6B8A"/>
    <w:rsid w:val="006C7810"/>
    <w:rsid w:val="006D2130"/>
    <w:rsid w:val="006F587D"/>
    <w:rsid w:val="00710B1F"/>
    <w:rsid w:val="00724F91"/>
    <w:rsid w:val="00727C60"/>
    <w:rsid w:val="00736676"/>
    <w:rsid w:val="00756EEA"/>
    <w:rsid w:val="007611BA"/>
    <w:rsid w:val="00762937"/>
    <w:rsid w:val="007646FA"/>
    <w:rsid w:val="0078082F"/>
    <w:rsid w:val="0078371C"/>
    <w:rsid w:val="0079349F"/>
    <w:rsid w:val="00797A3C"/>
    <w:rsid w:val="007B1F92"/>
    <w:rsid w:val="007C5ABB"/>
    <w:rsid w:val="007E0D18"/>
    <w:rsid w:val="007E3D13"/>
    <w:rsid w:val="007E581E"/>
    <w:rsid w:val="00801A3B"/>
    <w:rsid w:val="00811E62"/>
    <w:rsid w:val="00824BBC"/>
    <w:rsid w:val="00825D58"/>
    <w:rsid w:val="00847AB1"/>
    <w:rsid w:val="008730F8"/>
    <w:rsid w:val="00895C2F"/>
    <w:rsid w:val="008B720D"/>
    <w:rsid w:val="008C08CD"/>
    <w:rsid w:val="008D14BA"/>
    <w:rsid w:val="008D15D9"/>
    <w:rsid w:val="008E4EC4"/>
    <w:rsid w:val="008E57F9"/>
    <w:rsid w:val="008F4529"/>
    <w:rsid w:val="008F48B5"/>
    <w:rsid w:val="008F520E"/>
    <w:rsid w:val="008F5B09"/>
    <w:rsid w:val="00904BF1"/>
    <w:rsid w:val="00916551"/>
    <w:rsid w:val="00925F1A"/>
    <w:rsid w:val="00937A13"/>
    <w:rsid w:val="00940305"/>
    <w:rsid w:val="00950951"/>
    <w:rsid w:val="0095363A"/>
    <w:rsid w:val="009554E1"/>
    <w:rsid w:val="00960032"/>
    <w:rsid w:val="009624E1"/>
    <w:rsid w:val="009743FD"/>
    <w:rsid w:val="009836F6"/>
    <w:rsid w:val="00993F98"/>
    <w:rsid w:val="0099793C"/>
    <w:rsid w:val="009A1765"/>
    <w:rsid w:val="009A375B"/>
    <w:rsid w:val="009A3FFB"/>
    <w:rsid w:val="009B2D4C"/>
    <w:rsid w:val="009C577E"/>
    <w:rsid w:val="009C686B"/>
    <w:rsid w:val="009C7D62"/>
    <w:rsid w:val="009D06EB"/>
    <w:rsid w:val="009F0856"/>
    <w:rsid w:val="009F3E51"/>
    <w:rsid w:val="009F5C73"/>
    <w:rsid w:val="009F5CBF"/>
    <w:rsid w:val="00A016BE"/>
    <w:rsid w:val="00A01938"/>
    <w:rsid w:val="00A17B75"/>
    <w:rsid w:val="00A31FAF"/>
    <w:rsid w:val="00A50388"/>
    <w:rsid w:val="00A61F79"/>
    <w:rsid w:val="00A70D21"/>
    <w:rsid w:val="00A7423C"/>
    <w:rsid w:val="00A916F5"/>
    <w:rsid w:val="00AA1F69"/>
    <w:rsid w:val="00AB6534"/>
    <w:rsid w:val="00AE6FC2"/>
    <w:rsid w:val="00B17E75"/>
    <w:rsid w:val="00B24AFE"/>
    <w:rsid w:val="00B2786F"/>
    <w:rsid w:val="00B31E4E"/>
    <w:rsid w:val="00B338D2"/>
    <w:rsid w:val="00B91E1B"/>
    <w:rsid w:val="00BA1D1D"/>
    <w:rsid w:val="00BA2EE8"/>
    <w:rsid w:val="00BC18E7"/>
    <w:rsid w:val="00BF4AC7"/>
    <w:rsid w:val="00C03E8F"/>
    <w:rsid w:val="00C17863"/>
    <w:rsid w:val="00C25A5B"/>
    <w:rsid w:val="00C30672"/>
    <w:rsid w:val="00C54729"/>
    <w:rsid w:val="00C76323"/>
    <w:rsid w:val="00C76743"/>
    <w:rsid w:val="00C84B73"/>
    <w:rsid w:val="00C85F34"/>
    <w:rsid w:val="00C97162"/>
    <w:rsid w:val="00CA052D"/>
    <w:rsid w:val="00CA5CFB"/>
    <w:rsid w:val="00CB3E45"/>
    <w:rsid w:val="00CC1236"/>
    <w:rsid w:val="00CC5446"/>
    <w:rsid w:val="00CC6E39"/>
    <w:rsid w:val="00CF29F3"/>
    <w:rsid w:val="00D05435"/>
    <w:rsid w:val="00D21700"/>
    <w:rsid w:val="00D32435"/>
    <w:rsid w:val="00D5773C"/>
    <w:rsid w:val="00D60CCA"/>
    <w:rsid w:val="00D70F9A"/>
    <w:rsid w:val="00D775FE"/>
    <w:rsid w:val="00D953BB"/>
    <w:rsid w:val="00DD189E"/>
    <w:rsid w:val="00DD286D"/>
    <w:rsid w:val="00DD5EBF"/>
    <w:rsid w:val="00E34D27"/>
    <w:rsid w:val="00E4166F"/>
    <w:rsid w:val="00E4555E"/>
    <w:rsid w:val="00E54C67"/>
    <w:rsid w:val="00E55CF0"/>
    <w:rsid w:val="00E61D40"/>
    <w:rsid w:val="00E81627"/>
    <w:rsid w:val="00E82C9B"/>
    <w:rsid w:val="00E83F8C"/>
    <w:rsid w:val="00E94B16"/>
    <w:rsid w:val="00EA2CDE"/>
    <w:rsid w:val="00EA6DF1"/>
    <w:rsid w:val="00EB4361"/>
    <w:rsid w:val="00ED312B"/>
    <w:rsid w:val="00EE3B06"/>
    <w:rsid w:val="00EE5CAE"/>
    <w:rsid w:val="00EF076F"/>
    <w:rsid w:val="00F066C2"/>
    <w:rsid w:val="00F07813"/>
    <w:rsid w:val="00F1791E"/>
    <w:rsid w:val="00F450C6"/>
    <w:rsid w:val="00F52C9A"/>
    <w:rsid w:val="00F54CB1"/>
    <w:rsid w:val="00F658D5"/>
    <w:rsid w:val="00F87A85"/>
    <w:rsid w:val="00FA1155"/>
    <w:rsid w:val="00FA6CBE"/>
    <w:rsid w:val="00FA7F24"/>
    <w:rsid w:val="00FB033B"/>
    <w:rsid w:val="00FB6D55"/>
    <w:rsid w:val="00FC33E3"/>
    <w:rsid w:val="00FD4BB9"/>
    <w:rsid w:val="00FE16CB"/>
    <w:rsid w:val="00FF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A59B"/>
  <w15:docId w15:val="{4A4D8EE0-3D01-4F18-AD08-0018178E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E62"/>
    <w:pPr>
      <w:spacing w:after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446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mainstyle"/>
    <w:link w:val="20"/>
    <w:uiPriority w:val="9"/>
    <w:unhideWhenUsed/>
    <w:qFormat/>
    <w:rsid w:val="009554E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78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E6F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4446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uiPriority w:val="9"/>
    <w:rsid w:val="00444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54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7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footnote text"/>
    <w:basedOn w:val="a"/>
    <w:link w:val="a5"/>
    <w:uiPriority w:val="99"/>
    <w:unhideWhenUsed/>
    <w:rsid w:val="00444628"/>
    <w:pPr>
      <w:spacing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44462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44628"/>
    <w:rPr>
      <w:vertAlign w:val="superscript"/>
    </w:rPr>
  </w:style>
  <w:style w:type="paragraph" w:customStyle="1" w:styleId="a7">
    <w:name w:val="Описание характеристик"/>
    <w:basedOn w:val="a"/>
    <w:qFormat/>
    <w:rsid w:val="005E01B2"/>
    <w:rPr>
      <w:lang w:val="en-US"/>
    </w:rPr>
  </w:style>
  <w:style w:type="character" w:customStyle="1" w:styleId="40">
    <w:name w:val="Заголовок 4 Знак"/>
    <w:basedOn w:val="a0"/>
    <w:link w:val="4"/>
    <w:uiPriority w:val="9"/>
    <w:rsid w:val="00AE6F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List Paragraph"/>
    <w:basedOn w:val="a"/>
    <w:uiPriority w:val="34"/>
    <w:qFormat/>
    <w:rsid w:val="00811E6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C08C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C08C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C08CD"/>
    <w:rPr>
      <w:color w:val="954F72" w:themeColor="followedHyperlink"/>
      <w:u w:val="single"/>
    </w:rPr>
  </w:style>
  <w:style w:type="paragraph" w:customStyle="1" w:styleId="ac">
    <w:name w:val="Характеристика Стиля"/>
    <w:basedOn w:val="a"/>
    <w:next w:val="ad"/>
    <w:link w:val="ae"/>
    <w:qFormat/>
    <w:rsid w:val="003678DE"/>
    <w:pPr>
      <w:widowControl w:val="0"/>
      <w:spacing w:before="120" w:after="120"/>
    </w:pPr>
    <w:rPr>
      <w:b/>
      <w:bCs/>
    </w:rPr>
  </w:style>
  <w:style w:type="character" w:customStyle="1" w:styleId="ae">
    <w:name w:val="Характеристика Стиля Знак"/>
    <w:basedOn w:val="a0"/>
    <w:link w:val="ac"/>
    <w:rsid w:val="003678DE"/>
    <w:rPr>
      <w:rFonts w:ascii="Times New Roman" w:hAnsi="Times New Roman"/>
      <w:b/>
      <w:bCs/>
    </w:rPr>
  </w:style>
  <w:style w:type="paragraph" w:customStyle="1" w:styleId="ad">
    <w:name w:val="Описание характеристики стиля"/>
    <w:basedOn w:val="ac"/>
    <w:qFormat/>
    <w:rsid w:val="005E74C2"/>
    <w:pPr>
      <w:ind w:firstLine="284"/>
      <w:jc w:val="both"/>
    </w:pPr>
    <w:rPr>
      <w:b w:val="0"/>
    </w:rPr>
  </w:style>
  <w:style w:type="paragraph" w:customStyle="1" w:styleId="mainstyle">
    <w:name w:val="main style"/>
    <w:basedOn w:val="a"/>
    <w:qFormat/>
    <w:rsid w:val="001171C7"/>
    <w:pPr>
      <w:spacing w:before="120" w:after="120"/>
      <w:ind w:firstLine="284"/>
      <w:jc w:val="both"/>
    </w:pPr>
  </w:style>
  <w:style w:type="paragraph" w:customStyle="1" w:styleId="af">
    <w:name w:val="Оценочный показатель: название"/>
    <w:basedOn w:val="3"/>
    <w:next w:val="af0"/>
    <w:link w:val="af1"/>
    <w:rsid w:val="005F0557"/>
  </w:style>
  <w:style w:type="paragraph" w:customStyle="1" w:styleId="af0">
    <w:name w:val="Оценочный показатель: описание"/>
    <w:basedOn w:val="mainstyle"/>
    <w:qFormat/>
    <w:rsid w:val="005F0557"/>
  </w:style>
  <w:style w:type="character" w:customStyle="1" w:styleId="af1">
    <w:name w:val="Оценочный показатель: название Знак"/>
    <w:basedOn w:val="30"/>
    <w:link w:val="af"/>
    <w:rsid w:val="002B24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2B24D0"/>
    <w:pPr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4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24D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B24D0"/>
    <w:pPr>
      <w:spacing w:after="100"/>
      <w:ind w:left="440"/>
    </w:pPr>
  </w:style>
  <w:style w:type="paragraph" w:customStyle="1" w:styleId="af3">
    <w:name w:val="Заметка"/>
    <w:basedOn w:val="af0"/>
    <w:next w:val="mainstyle"/>
    <w:qFormat/>
    <w:rsid w:val="005E74C2"/>
    <w:pPr>
      <w:keepNext/>
      <w:keepLines/>
      <w:widowControl w:val="0"/>
      <w:spacing w:line="240" w:lineRule="auto"/>
    </w:pPr>
    <w:rPr>
      <w:i/>
      <w:color w:val="BF8F00" w:themeColor="accent4" w:themeShade="BF"/>
    </w:rPr>
  </w:style>
  <w:style w:type="paragraph" w:customStyle="1" w:styleId="af4">
    <w:name w:val="Определение"/>
    <w:basedOn w:val="af3"/>
    <w:qFormat/>
    <w:rsid w:val="005E74C2"/>
    <w:rPr>
      <w:i w:val="0"/>
      <w:color w:val="70AD47" w:themeColor="accent6"/>
    </w:rPr>
  </w:style>
  <w:style w:type="paragraph" w:styleId="af5">
    <w:name w:val="header"/>
    <w:basedOn w:val="a"/>
    <w:link w:val="af6"/>
    <w:uiPriority w:val="99"/>
    <w:unhideWhenUsed/>
    <w:rsid w:val="004D43EE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4D43EE"/>
    <w:rPr>
      <w:rFonts w:ascii="Times New Roman" w:hAnsi="Times New Roman"/>
    </w:rPr>
  </w:style>
  <w:style w:type="paragraph" w:styleId="af7">
    <w:name w:val="footer"/>
    <w:basedOn w:val="a"/>
    <w:link w:val="af8"/>
    <w:uiPriority w:val="99"/>
    <w:unhideWhenUsed/>
    <w:rsid w:val="004D43EE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4D43EE"/>
    <w:rPr>
      <w:rFonts w:ascii="Times New Roman" w:hAnsi="Times New Roman"/>
    </w:rPr>
  </w:style>
  <w:style w:type="paragraph" w:styleId="af9">
    <w:name w:val="Title"/>
    <w:basedOn w:val="a"/>
    <w:next w:val="a"/>
    <w:link w:val="afa"/>
    <w:uiPriority w:val="10"/>
    <w:qFormat/>
    <w:rsid w:val="001171C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uiPriority w:val="10"/>
    <w:rsid w:val="0011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CDD79-289A-4C9F-A7E5-FB48215C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16668</TotalTime>
  <Pages>1</Pages>
  <Words>8298</Words>
  <Characters>47303</Characters>
  <Application>Microsoft Office Word</Application>
  <DocSecurity>0</DocSecurity>
  <Lines>394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Perestoronin</dc:creator>
  <cp:keywords/>
  <dc:description/>
  <cp:lastModifiedBy>Alexey Perestoronin</cp:lastModifiedBy>
  <cp:revision>33</cp:revision>
  <dcterms:created xsi:type="dcterms:W3CDTF">2023-10-21T13:52:00Z</dcterms:created>
  <dcterms:modified xsi:type="dcterms:W3CDTF">2023-11-05T13:22:00Z</dcterms:modified>
</cp:coreProperties>
</file>