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pabiyknidh5b" w:id="0"/>
      <w:bookmarkEnd w:id="0"/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1478813" cy="14788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813" cy="147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rclywjwk5n3i" w:id="1"/>
      <w:bookmarkEnd w:id="1"/>
      <w:r w:rsidDel="00000000" w:rsidR="00000000" w:rsidRPr="00000000">
        <w:rPr>
          <w:rtl w:val="0"/>
        </w:rPr>
        <w:t xml:space="preserve">PHP Assessment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nnqcu2osy13h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assessment aims to gauge your development skills with the focus being on back-end using PHP. We will be paying attention to your approach to solving the problem, the structure of your code, and adherence to best practices and design principles.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If you have any questions, please feel free to ask. It’s part of the assessment.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If you are in Sri Lanka, contact </w:t>
      </w:r>
      <w:r w:rsidDel="00000000" w:rsidR="00000000" w:rsidRPr="00000000">
        <w:rPr>
          <w:i w:val="1"/>
          <w:rtl w:val="0"/>
        </w:rPr>
        <w:t xml:space="preserve">j.perera@temper.works</w:t>
      </w:r>
      <w:r w:rsidDel="00000000" w:rsidR="00000000" w:rsidRPr="00000000">
        <w:rPr>
          <w:rtl w:val="0"/>
        </w:rPr>
        <w:t xml:space="preserve">, otherwise, contact </w:t>
      </w:r>
      <w:r w:rsidDel="00000000" w:rsidR="00000000" w:rsidRPr="00000000">
        <w:rPr>
          <w:i w:val="1"/>
          <w:rtl w:val="0"/>
        </w:rPr>
        <w:t xml:space="preserve">django@temper.works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67ndkl3ohj0o" w:id="3"/>
      <w:bookmarkEnd w:id="3"/>
      <w:r w:rsidDel="00000000" w:rsidR="00000000" w:rsidRPr="00000000">
        <w:rPr>
          <w:rtl w:val="0"/>
        </w:rPr>
        <w:t xml:space="preserve">The Problem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Temper has just optimized the onboarding flow. After signing up for an account, the user has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to complete a series of forms to complete their account.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You can see a conceptual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Onboarding Flow</w:t>
        </w:r>
      </w:hyperlink>
      <w:r w:rsidDel="00000000" w:rsidR="00000000" w:rsidRPr="00000000">
        <w:rPr>
          <w:rtl w:val="0"/>
        </w:rPr>
        <w:t xml:space="preserve"> to get an idea.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 current steps in onboarding are: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account - 0%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Activate account - 20%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 profile information - 40%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jobs are you interested in? - 50%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 you have relevant experience in these jobs? - 70%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Are you a freelancer? - 90%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Waiting for approval - 99%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Approval - 100%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At the moment we don’t know how users are performing in the Onboarding Flow. We want to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know where many people get stuck, so we can make improvements.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5rw42d5ix0mc" w:id="4"/>
      <w:bookmarkEnd w:id="4"/>
      <w:r w:rsidDel="00000000" w:rsidR="00000000" w:rsidRPr="00000000">
        <w:rPr>
          <w:rtl w:val="0"/>
        </w:rPr>
        <w:t xml:space="preserve">Business Requirement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We want to see a Retention curve chart that shows how far a group of users (weekly cohorts) has progressed through the Onboarding Flow.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insight of how users flow through the onboarding process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insight in how the onboarding process improves over time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information on where we should improve the onboarding; where do users get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stuck?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spe3b296mn1d" w:id="5"/>
      <w:bookmarkEnd w:id="5"/>
      <w:r w:rsidDel="00000000" w:rsidR="00000000" w:rsidRPr="00000000">
        <w:rPr>
          <w:rtl w:val="0"/>
        </w:rPr>
        <w:t xml:space="preserve">Development Guidelines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Your 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chart will similar to the examples provided at the end of this document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chart has one line per weekly cohort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vertical axis is the percentage of users who have been or are still in this step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horizontal axis represents the steps in the Onboarding Flow (based on the onboarding percentage)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the first step (X=0) 100% of the users are still active, so all charts start at X=0, Y=100%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data provided in the </w:t>
      </w:r>
      <w:r w:rsidDel="00000000" w:rsidR="00000000" w:rsidRPr="00000000">
        <w:rPr>
          <w:rtl w:val="0"/>
        </w:rPr>
        <w:t xml:space="preserve">CSV and JSON files.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Won't make use of a database. A proper solution allows that the csv can be swapped with a real database implementation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chart is only visible for Temper admins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Must Haves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Back-end in PHP producing JSON responses to be consumed by the front-end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Clean, maintainable, and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 code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Represent the data in web front-end in a chart using Highcharts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 least 50% test coverage on business logic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Clear setup instructions using nginx, php -S or artisan serve or other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Upload the results to github/bitbucket (ensure the repo is publicly accessible or shared with us)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Supply a screenshot of the final result in the git repo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Keep it simple; you should be able to finish the assessment within 4 hours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Bonus Points for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VueJS/React for front-end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vanilla PHP on backend.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 of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Login system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 of the screens defined conceptual Onboarding Flow mentioned earlier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Eye candy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Examples of Retention curve charts: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25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gnjfswp1awmo" w:id="6"/>
      <w:bookmarkEnd w:id="6"/>
      <w:r w:rsidDel="00000000" w:rsidR="00000000" w:rsidRPr="00000000">
        <w:rPr>
          <w:rtl w:val="0"/>
        </w:rPr>
        <w:t xml:space="preserve">Scorecard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Your assignment will be scored based on these points. How do you rate it yourself?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825"/>
        <w:gridCol w:w="4320"/>
        <w:tblGridChange w:id="0">
          <w:tblGrid>
            <w:gridCol w:w="3870"/>
            <w:gridCol w:w="825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project is easy to install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looking at the project I understand what it does. Class names describe what they 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understanding of 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 are small and do what they 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Test-driven approach (both unit &amp; integration)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knowing the specs, the code is understandable and maintainable by another 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open?id=0B9EkbaBvN76DNzdfbkV3dVhJZ2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