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  <w:r w:rsidR="00F40A76">
              <w:rPr>
                <w:b/>
                <w:sz w:val="28"/>
                <w:szCs w:val="28"/>
              </w:rPr>
              <w:t>.1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5D1140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Рожков А. А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563706" w:rsidRDefault="00563706" w:rsidP="00563706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563706" w:rsidRPr="00552A2C" w:rsidRDefault="00563706" w:rsidP="00563706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Разработать клиент-серверное приложение, реализующую алгоритм </w:t>
      </w:r>
      <w:r>
        <w:rPr>
          <w:lang w:val="en-US"/>
        </w:rPr>
        <w:t>RSA</w:t>
      </w:r>
      <w:r>
        <w:t xml:space="preserve">. </w:t>
      </w:r>
    </w:p>
    <w:p w:rsidR="00563706" w:rsidRDefault="00563706" w:rsidP="00563706">
      <w:pPr>
        <w:pStyle w:val="11"/>
        <w:rPr>
          <w:rFonts w:hint="eastAsia"/>
        </w:rPr>
      </w:pPr>
      <w:r>
        <w:t>Ход выполнения:</w:t>
      </w:r>
    </w:p>
    <w:p w:rsidR="00563706" w:rsidRPr="00B6436C" w:rsidRDefault="00563706" w:rsidP="00563706">
      <w:pPr>
        <w:pStyle w:val="a7"/>
        <w:widowControl/>
        <w:spacing w:after="0" w:line="360" w:lineRule="auto"/>
        <w:ind w:firstLine="567"/>
        <w:jc w:val="both"/>
      </w:pPr>
      <w:r>
        <w:t xml:space="preserve">Для реализации шифрования </w:t>
      </w:r>
      <w:r>
        <w:rPr>
          <w:lang w:val="en-US"/>
        </w:rPr>
        <w:t>RSA</w:t>
      </w:r>
      <w:r w:rsidRPr="00B6436C">
        <w:t xml:space="preserve"> </w:t>
      </w:r>
      <w:r>
        <w:t xml:space="preserve">было использовано клиент-серверное приложение. Для двухстороннего общения каждый из клиентов считает свои </w:t>
      </w:r>
      <w:r>
        <w:t>ключи</w:t>
      </w:r>
      <w:r>
        <w:t xml:space="preserve"> </w:t>
      </w:r>
      <w:r>
        <w:rPr>
          <w:lang w:val="en-US"/>
        </w:rPr>
        <w:t>RSA</w:t>
      </w:r>
      <w:r w:rsidRPr="00B6436C">
        <w:t xml:space="preserve"> </w:t>
      </w:r>
      <w:r>
        <w:t xml:space="preserve">и обменивается публичными </w:t>
      </w:r>
      <w:r>
        <w:t>ключами</w:t>
      </w:r>
      <w:r>
        <w:t>. В результате у каждой из сторон имеется чем шифровать и чем расшифровывать. Для передачи текстовых сообщений. Строка разбивается и шифруется код символа.</w:t>
      </w:r>
    </w:p>
    <w:p w:rsidR="00563706" w:rsidRDefault="00563706" w:rsidP="00563706">
      <w:pPr>
        <w:pStyle w:val="11"/>
        <w:rPr>
          <w:rFonts w:hint="eastAsia"/>
        </w:rPr>
      </w:pPr>
      <w:r>
        <w:t>Вывод:</w:t>
      </w:r>
    </w:p>
    <w:p w:rsidR="00563706" w:rsidRPr="00DA3912" w:rsidRDefault="00563706" w:rsidP="00563706">
      <w:pPr>
        <w:pStyle w:val="a7"/>
        <w:widowControl/>
        <w:spacing w:after="0" w:line="360" w:lineRule="auto"/>
        <w:ind w:firstLine="567"/>
        <w:jc w:val="both"/>
      </w:pPr>
      <w:r>
        <w:t>Разработанная программа работает корректно. Двухстороннее</w:t>
      </w:r>
      <w:bookmarkStart w:id="16" w:name="_GoBack"/>
      <w:bookmarkEnd w:id="16"/>
      <w:r>
        <w:t xml:space="preserve"> общение успешно работает.</w:t>
      </w:r>
    </w:p>
    <w:p w:rsidR="00DA3912" w:rsidRPr="00DA3912" w:rsidRDefault="00DA3912" w:rsidP="000F79FB">
      <w:pPr>
        <w:pStyle w:val="11"/>
        <w:rPr>
          <w:rFonts w:hint="eastAsia"/>
        </w:rPr>
      </w:pP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54E" w:rsidRDefault="00AD454E">
      <w:r>
        <w:separator/>
      </w:r>
    </w:p>
  </w:endnote>
  <w:endnote w:type="continuationSeparator" w:id="0">
    <w:p w:rsidR="00AD454E" w:rsidRDefault="00A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63706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54E" w:rsidRDefault="00AD454E">
      <w:r>
        <w:separator/>
      </w:r>
    </w:p>
  </w:footnote>
  <w:footnote w:type="continuationSeparator" w:id="0">
    <w:p w:rsidR="00AD454E" w:rsidRDefault="00A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01DC6"/>
    <w:rsid w:val="00040E60"/>
    <w:rsid w:val="000901C5"/>
    <w:rsid w:val="00093EF9"/>
    <w:rsid w:val="000C5D15"/>
    <w:rsid w:val="000F79FB"/>
    <w:rsid w:val="00175DF6"/>
    <w:rsid w:val="001D0F7C"/>
    <w:rsid w:val="00297509"/>
    <w:rsid w:val="002E6BA8"/>
    <w:rsid w:val="004466B7"/>
    <w:rsid w:val="00510FFB"/>
    <w:rsid w:val="00560326"/>
    <w:rsid w:val="00563706"/>
    <w:rsid w:val="005D1140"/>
    <w:rsid w:val="006030FC"/>
    <w:rsid w:val="0065291A"/>
    <w:rsid w:val="006A3A6B"/>
    <w:rsid w:val="00710655"/>
    <w:rsid w:val="00717149"/>
    <w:rsid w:val="0073494E"/>
    <w:rsid w:val="0077657F"/>
    <w:rsid w:val="007F6342"/>
    <w:rsid w:val="00841175"/>
    <w:rsid w:val="0086523D"/>
    <w:rsid w:val="00872C25"/>
    <w:rsid w:val="009F012E"/>
    <w:rsid w:val="00A43683"/>
    <w:rsid w:val="00A72F5E"/>
    <w:rsid w:val="00AD454E"/>
    <w:rsid w:val="00B602C8"/>
    <w:rsid w:val="00B76854"/>
    <w:rsid w:val="00BC6980"/>
    <w:rsid w:val="00BD01A0"/>
    <w:rsid w:val="00D07BE8"/>
    <w:rsid w:val="00D27507"/>
    <w:rsid w:val="00DA3912"/>
    <w:rsid w:val="00DE15D6"/>
    <w:rsid w:val="00EE230A"/>
    <w:rsid w:val="00F12E44"/>
    <w:rsid w:val="00F40A76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3834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7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65291A"/>
    <w:rPr>
      <w:color w:val="0563C1" w:themeColor="hyperlink"/>
      <w:u w:val="single"/>
    </w:rPr>
  </w:style>
  <w:style w:type="character" w:customStyle="1" w:styleId="a8">
    <w:name w:val="Основной текст Знак"/>
    <w:basedOn w:val="a0"/>
    <w:link w:val="a7"/>
    <w:rsid w:val="000F79FB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4B1BF-E859-461F-A512-3BECB4A5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Алексей Рожков</cp:lastModifiedBy>
  <cp:revision>8</cp:revision>
  <cp:lastPrinted>2018-05-23T19:04:00Z</cp:lastPrinted>
  <dcterms:created xsi:type="dcterms:W3CDTF">2018-12-14T18:05:00Z</dcterms:created>
  <dcterms:modified xsi:type="dcterms:W3CDTF">2019-01-10T12:31:00Z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