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7DE7A2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tabs>
          <w:tab w:val="left" w:pos="426" w:leader="none"/>
        </w:tabs>
        <w:spacing w:lineRule="auto" w:line="360" w:before="0" w:after="0"/>
        <w:rPr>
          <w:rFonts w:ascii="Times New Roman" w:hAnsi="Times New Roman"/>
          <w:sz w:val="28"/>
        </w:rPr>
      </w:pPr>
      <w:bookmarkStart w:id="0" w:name="_Toc40296566"/>
      <w:r>
        <w:rPr>
          <w:rFonts w:ascii="Times New Roman" w:hAnsi="Times New Roman"/>
          <w:sz w:val="28"/>
        </w:rPr>
        <w:t>2. ВЫБОР ТРЕБУЕМОГО ПРОГРАММНОГО ОБЕСПЕЧЕНИЯ ДЛЯ РЕШЕНИЯ ЗАДАЧИ</w:t>
      </w:r>
      <w:bookmarkEnd w:id="0"/>
    </w:p>
    <w:p>
      <w:pPr>
        <w:spacing w:lineRule="auto" w:line="36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/>
        <w:ind w:firstLine="708"/>
        <w:jc w:val="both"/>
        <w:rPr>
          <w:rStyle w:val="C3"/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</w:rPr>
        <w:t xml:space="preserve">Для разработки интерфейса был выбран </w:t>
      </w:r>
      <w:r>
        <w:rPr>
          <w:rFonts w:ascii="Times New Roman" w:hAnsi="Times New Roman"/>
          <w:color w:val="000000"/>
          <w:sz w:val="28"/>
          <w:shd w:val="clear" w:fill="FFFFFF"/>
        </w:rPr>
        <w:t>Visual Studio,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явля</w:t>
      </w:r>
      <w:r>
        <w:rPr>
          <w:rFonts w:ascii="Times New Roman" w:hAnsi="Times New Roman"/>
          <w:color w:val="000000"/>
          <w:sz w:val="28"/>
        </w:rPr>
        <w:t xml:space="preserve">ющийся </w:t>
      </w:r>
      <w:r>
        <w:rPr>
          <w:rFonts w:ascii="Times New Roman" w:hAnsi="Times New Roman"/>
          <w:color w:val="000000"/>
          <w:sz w:val="28"/>
        </w:rPr>
        <w:t xml:space="preserve"> оптимальным выбором для написания данной ИС</w:t>
      </w:r>
      <w:r>
        <w:rPr>
          <w:rFonts w:ascii="Times New Roman" w:hAnsi="Times New Roman"/>
          <w:color w:val="000000"/>
          <w:sz w:val="28"/>
        </w:rPr>
        <w:t>. Э</w:t>
      </w:r>
      <w:r>
        <w:rPr>
          <w:rFonts w:ascii="Times New Roman" w:hAnsi="Times New Roman"/>
          <w:color w:val="000000"/>
          <w:sz w:val="28"/>
        </w:rPr>
        <w:t xml:space="preserve">то позволит выполнить техническое задание в кротчайшие сроки. Программа представляет собой </w:t>
      </w:r>
      <w:r>
        <w:rPr>
          <w:rFonts w:ascii="Times New Roman" w:hAnsi="Times New Roman"/>
          <w:color w:val="000000"/>
          <w:sz w:val="28"/>
        </w:rPr>
        <w:fldChar w:fldCharType="begin"/>
      </w:r>
      <w:r>
        <w:rPr>
          <w:rFonts w:ascii="Times New Roman" w:hAnsi="Times New Roman"/>
          <w:color w:val="000000"/>
          <w:sz w:val="28"/>
        </w:rPr>
        <w:instrText>HYPERLINK "https://ru.wikipedia.org/wiki/%D0%98%D0%BD%D1%82%D0%B5%D0%B3%D1%80%D0%B8%D1%80%D0%BE%D0%B2%D0%B0%D0%BD%D0%BD%D0%B0%D1%8F_%D1%81%D1%80%D0%B5%D0%B4%D0%B0_%D1%80%D0%B0%D0%B7%D1%80%D0%B0%D0%B1%D0%BE%D1%82%D0%BA%D0%B8" \o "Интегрированная среда разработки"</w:instrText>
      </w:r>
      <w:r>
        <w:rPr>
          <w:rFonts w:ascii="Times New Roman" w:hAnsi="Times New Roman"/>
          <w:color w:val="000000"/>
          <w:sz w:val="28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интегрированную среду разработки</w:t>
      </w:r>
      <w:r>
        <w:rPr>
          <w:rFonts w:ascii="Times New Roman" w:hAnsi="Times New Roman"/>
          <w:color w:val="000000"/>
          <w:sz w:val="28"/>
        </w:rPr>
        <w:fldChar w:fldCharType="end"/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программного обеспечения и ряд других инструментальных средств. Данные продукты позволяют разрабатывать как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instrText>HYPERLINK "https://ru.wikipedia.org/wiki/%D0%A2%D0%B5%D0%BA%D1%81%D1%82%D0%BE%D0%B2%D1%8B%D0%B9_%D0%B8%D0%BD%D1%82%D0%B5%D1%80%D1%84%D0%B5%D0%B9%D1%81_%D0%BF%D0%BE%D0%BB%D1%8C%D0%B7%D0%BE%D0%B2%D0%B0%D1%82%D0%B5%D0%BB%D1%8F" \o "Текстовый интерфейс пользователя"</w:instrTex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консольные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instrText>HYPERLINK "https://ru.wikipedia.org/wiki/%D0%9F%D1%80%D0%B8%D0%BA%D0%BB%D0%B0%D0%B4%D0%BD%D0%BE%D0%B5_%D0%BF%D1%80%D0%BE%D0%B3%D1%80%D0%B0%D0%BC%D0%BC%D0%BD%D0%BE%D0%B5_%D0%BE%D0%B1%D0%B5%D1%81%D0%BF%D0%B5%D1%87%D0%B5%D0%BD%D0%B8%D0%B5" \o "Прикладное программное обеспечение"</w:instrTex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приложения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так и приложения с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instrText>HYPERLINK "https://ru.wikipedia.org/wiki/%D0%93%D1%80%D0%B0%D1%84%D0%B8%D1%87%D0%B5%D1%81%D0%BA%D0%B8%D0%B9_%D0%B8%D0%BD%D1%82%D0%B5%D1%80%D1%84%D0%B5%D0%B9%D1%81_%D0%BF%D0%BE%D0%BB%D1%8C%D0%B7%D0%BE%D0%B2%D0%B0%D1%82%D0%B5%D0%BB%D1%8F" \o "Графический интерфейс пользователя"</w:instrTex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графическим интерфейсом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в том числе с поддержкой технологии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Forms</w:t>
      </w:r>
      <w:r>
        <w:rPr>
          <w:rFonts w:ascii="Times New Roman" w:hAnsi="Times New Roman"/>
          <w:color w:val="000000"/>
          <w:sz w:val="28"/>
          <w:shd w:val="clear" w:fill="FFFFFF"/>
        </w:rPr>
        <w:t>, а также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instrText>HYPERLINK "https://ru.wikipedia.org/wiki/%D0%A1%D0%B0%D0%B9%D1%82" \o "Сайт"</w:instrTex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веб-сайты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instrText>HYPERLINK "https://ru.wikipedia.org/wiki/%D0%92%D0%B5%D0%B1-%D0%BF%D1%80%D0%B8%D0%BB%D0%BE%D0%B6%D0%B5%D0%BD%D0%B8%D0%B5" \o "Веб-приложение"</w:instrTex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веб-приложения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instrText>HYPERLINK "https://ru.wikipedia.org/wiki/%D0%92%D0%B5%D0%B1-%D1%81%D0%BB%D1%83%D0%B6%D0%B1%D0%B0" \o "Веб-служба"</w:instrTex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веб-службы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как в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instrText>HYPERLINK "https://ru.wikipedia.org/wiki/%D0%9C%D0%B0%D1%88%D0%B8%D0%BD%D0%BD%D1%8B%D0%B9_%D0%BA%D0%BE%D0%B4" \o "Машинный код"</w:instrTex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родном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Fonts w:ascii="Times New Roman" w:hAnsi="Times New Roman"/>
          <w:color w:val="000000"/>
          <w:sz w:val="28"/>
          <w:shd w:val="clear" w:fill="FFFFFF"/>
        </w:rPr>
        <w:t>, так и в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instrText>HYPERLINK "https://ru.wikipedia.org/wiki/%D0%A3%D0%BF%D1%80%D0%B0%D0%B2%D0%BB%D1%8F%D0%B5%D0%BC%D1%8B%D0%B9_%D0%BA%D0%BE%D0%B4" \o "Управляемый код"</w:instrTex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управляемом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кодах для всех платформ, поддерживаемых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Mobile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Windows CE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.NET Framework</w:t>
      </w:r>
      <w:r>
        <w:rPr>
          <w:rFonts w:ascii="Times New Roman" w:hAnsi="Times New Roman"/>
          <w:color w:val="000000"/>
          <w:sz w:val="28"/>
          <w:shd w:val="clear" w:fill="FFFFFF"/>
        </w:rPr>
        <w:t>,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.NET Compact Framework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Silverlight</w:t>
      </w:r>
      <w:r>
        <w:rPr>
          <w:rFonts w:ascii="Times New Roman" w:hAnsi="Times New Roman"/>
          <w:color w:val="000000"/>
          <w:sz w:val="28"/>
          <w:shd w:val="clear" w:fill="FFFFFF"/>
        </w:rPr>
        <w:t>. Visual Studio включает в себя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begin"/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instrText>HYPERLINK "https://ru.wikipedia.org/wiki/%D0%A0%D0%B5%D0%B4%D0%B0%D0%BA%D1%82%D0%BE%D1%80_%D0%B8%D1%81%D1%85%D0%BE%D0%B4%D0%BD%D0%BE%D0%B3%D0%BE_%D0%BA%D0%BE%D0%B4%D0%B0" \o "Редактор исходного кода"</w:instrTex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separate"/>
      </w:r>
      <w:r>
        <w:rPr>
          <w:rStyle w:val="C2"/>
          <w:rFonts w:ascii="Times New Roman" w:hAnsi="Times New Roman"/>
          <w:color w:val="000000"/>
          <w:sz w:val="28"/>
          <w:u w:val="none"/>
        </w:rPr>
        <w:t>редактор исходного кода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fldChar w:fldCharType="end"/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с поддержкой технологии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IntelliSense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 возможностью простейшего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рефакторинга кода</w:t>
      </w:r>
      <w:r>
        <w:rPr>
          <w:rFonts w:ascii="Times New Roman" w:hAnsi="Times New Roman"/>
          <w:color w:val="000000"/>
          <w:sz w:val="28"/>
          <w:shd w:val="clear" w:fill="FFFFFF"/>
        </w:rPr>
        <w:t>. Встроенный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отладчик </w:t>
      </w:r>
      <w:r>
        <w:rPr>
          <w:rFonts w:ascii="Times New Roman" w:hAnsi="Times New Roman"/>
          <w:color w:val="000000"/>
          <w:sz w:val="28"/>
          <w:shd w:val="clear" w:fill="FFFFFF"/>
        </w:rPr>
        <w:t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классов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и дизайнер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</w:rPr>
        <w:t>схемы базы данных</w:t>
      </w:r>
      <w:r>
        <w:rPr>
          <w:rFonts w:ascii="Times New Roman" w:hAnsi="Times New Roman"/>
          <w:color w:val="000000"/>
          <w:sz w:val="28"/>
          <w:shd w:val="clear" w:fill="FFFFFF"/>
        </w:rPr>
        <w:t>.</w:t>
      </w:r>
      <w:r>
        <w:rPr>
          <w:rStyle w:val="C3"/>
          <w:rFonts w:ascii="Times New Roman" w:hAnsi="Times New Roman"/>
          <w:color w:val="000000"/>
          <w:sz w:val="28"/>
          <w:shd w:val="clear" w:fill="FFFFFF"/>
        </w:rPr>
        <w:t xml:space="preserve"> </w:t>
      </w:r>
    </w:p>
    <w:p>
      <w:pPr>
        <w:spacing w:lineRule="auto" w:line="360"/>
        <w:ind w:firstLine="708"/>
        <w:jc w:val="both"/>
        <w:rPr>
          <w:rFonts w:ascii="Times New Roman" w:hAnsi="Times New Roman"/>
          <w:color w:val="auto"/>
          <w:sz w:val="28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Программа 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Visual Studio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имеет аналоги такие как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: </w:t>
      </w: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color w:val="auto"/>
          <w:sz w:val="28"/>
          <w:shd w:val="clear" w:fill="FFFFFF"/>
        </w:rPr>
        <w:t>Lazarus</w:t>
      </w:r>
      <w:r>
        <w:rPr>
          <w:rFonts w:ascii="Times New Roman" w:hAnsi="Times New Roman"/>
          <w:color w:val="auto"/>
          <w:sz w:val="28"/>
          <w:shd w:val="clear" w:fill="FFFFFF"/>
        </w:rPr>
        <w:t xml:space="preserve">, </w:t>
      </w:r>
      <w:bookmarkStart w:id="2" w:name="_dx_frag_StartFragment"/>
      <w:bookmarkEnd w:id="2"/>
      <w:r>
        <w:rPr>
          <w:rFonts w:ascii="Times New Roman" w:hAnsi="Times New Roman"/>
          <w:color w:val="auto"/>
          <w:sz w:val="28"/>
          <w:shd w:val="clear" w:fill="FFFFFF"/>
        </w:rPr>
        <w:t xml:space="preserve">CodeLobster PHP Edition, </w:t>
      </w:r>
      <w:r>
        <w:rPr>
          <w:rFonts w:ascii="Times New Roman" w:hAnsi="Times New Roman"/>
          <w:color w:val="auto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auto"/>
          <w:sz w:val="28"/>
        </w:rPr>
        <w:t>Visual Studio Express</w:t>
      </w:r>
      <w:r>
        <w:rPr>
          <w:rFonts w:ascii="Times New Roman" w:hAnsi="Times New Roman"/>
          <w:color w:val="auto"/>
          <w:sz w:val="28"/>
        </w:rPr>
        <w:t>, которые име</w:t>
      </w:r>
      <w:r>
        <w:rPr>
          <w:rFonts w:ascii="Times New Roman" w:hAnsi="Times New Roman"/>
          <w:color w:val="auto"/>
          <w:sz w:val="28"/>
        </w:rPr>
        <w:t>ют как пр</w:t>
      </w:r>
      <w:r>
        <w:rPr>
          <w:rFonts w:ascii="Times New Roman" w:hAnsi="Times New Roman"/>
          <w:color w:val="auto"/>
          <w:sz w:val="28"/>
        </w:rPr>
        <w:t>еимущес</w:t>
      </w:r>
      <w:r>
        <w:rPr>
          <w:rFonts w:ascii="Times New Roman" w:hAnsi="Times New Roman"/>
          <w:color w:val="auto"/>
          <w:sz w:val="28"/>
        </w:rPr>
        <w:t>тва, так и недо</w:t>
      </w:r>
      <w:r>
        <w:rPr>
          <w:rFonts w:ascii="Times New Roman" w:hAnsi="Times New Roman"/>
          <w:color w:val="auto"/>
          <w:sz w:val="28"/>
        </w:rPr>
        <w:t xml:space="preserve">статки </w:t>
      </w:r>
      <w:r>
        <w:rPr>
          <w:rFonts w:ascii="Times New Roman" w:hAnsi="Times New Roman"/>
          <w:color w:val="auto"/>
          <w:sz w:val="28"/>
        </w:rPr>
        <w:t xml:space="preserve"> относительно </w:t>
      </w:r>
      <w:r>
        <w:rPr>
          <w:rFonts w:ascii="Times New Roman" w:hAnsi="Times New Roman"/>
          <w:sz w:val="28"/>
          <w:shd w:val="clear" w:fill="FFFFFF"/>
        </w:rPr>
        <w:t>Visual Studio</w:t>
      </w:r>
      <w:r>
        <w:rPr>
          <w:rFonts w:ascii="Times New Roman" w:hAnsi="Times New Roman"/>
          <w:sz w:val="28"/>
          <w:shd w:val="clear" w:fill="FFFFFF"/>
        </w:rPr>
        <w:t xml:space="preserve">. 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Lazarus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-</w:t>
      </w:r>
      <w:bookmarkStart w:id="3" w:name="_dx_frag_StartFragment"/>
      <w:bookmarkEnd w:id="3"/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это специальная программа с интегрированной (свободной) средой для разработки на основе компилятора Free Pascal. Lazarus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программа с полностью открытым  исходным кодом, которая направлена на обеспечение библиотек класса Free Pascal. FP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-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компилятор интегрированной среды разработки соответствует образцу программе Borland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-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Delphi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-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и библиотеки Лазарус, которые эквивалентны VCL. Она смоделирована на Delphi и позволяет импортировать проекты, выполненные в Delphi.</w:t>
      </w: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0" w:left="0" w:right="0"/>
        <w:jc w:val="both"/>
        <w:outlineLvl w:val="1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bookmarkStart w:id="4" w:name="_dx_frag_StartFragment"/>
      <w:bookmarkEnd w:id="4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Основные 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в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озможности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 - р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аботает на многих платформах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, о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т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крытый исходный код для создания любых проектов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, в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озможность использовать 200 компонентов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, в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недрении необходимых компонентов через пакет файлов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, в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озможность использовать программу для коммерческих целей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0" w:left="0" w:right="0"/>
        <w:jc w:val="both"/>
        <w:outlineLvl w:val="1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 xml:space="preserve">Основные недостатки - для работы с </w:t>
      </w:r>
      <w:r>
        <w:rPr>
          <w:rFonts w:ascii="Times New Roman" w:hAnsi="Times New Roman"/>
          <w:color w:val="000000"/>
          <w:sz w:val="28"/>
          <w:shd w:val="clear" w:fill="FFFFFF"/>
        </w:rPr>
        <w:t>Lazarus необходимо уста</w:t>
      </w:r>
      <w:r>
        <w:rPr>
          <w:rFonts w:ascii="Times New Roman" w:hAnsi="Times New Roman"/>
          <w:color w:val="000000"/>
          <w:sz w:val="28"/>
          <w:shd w:val="clear" w:fill="FFFFFF"/>
        </w:rPr>
        <w:t>новить компилятор Free Pascal</w:t>
      </w:r>
      <w:r>
        <w:rPr>
          <w:rFonts w:ascii="Times New Roman" w:hAnsi="Times New Roman"/>
          <w:color w:val="000000"/>
          <w:sz w:val="28"/>
          <w:shd w:val="clear" w:fill="FFFFFF"/>
        </w:rPr>
        <w:t>. В сос</w:t>
      </w:r>
      <w:r>
        <w:rPr>
          <w:rFonts w:ascii="Times New Roman" w:hAnsi="Times New Roman"/>
          <w:color w:val="000000"/>
          <w:sz w:val="28"/>
          <w:shd w:val="clear" w:fill="FFFFFF"/>
        </w:rPr>
        <w:t>тав IDE в</w:t>
      </w:r>
      <w:r>
        <w:rPr>
          <w:rFonts w:ascii="Times New Roman" w:hAnsi="Times New Roman"/>
          <w:color w:val="000000"/>
          <w:sz w:val="28"/>
          <w:shd w:val="clear" w:fill="FFFFFF"/>
        </w:rPr>
        <w:t>ход</w:t>
      </w:r>
      <w:r>
        <w:rPr>
          <w:rFonts w:ascii="Times New Roman" w:hAnsi="Times New Roman"/>
          <w:color w:val="000000"/>
          <w:sz w:val="28"/>
          <w:shd w:val="clear" w:fill="FFFFFF"/>
        </w:rPr>
        <w:t>и</w:t>
      </w:r>
      <w:r>
        <w:rPr>
          <w:rFonts w:ascii="Times New Roman" w:hAnsi="Times New Roman"/>
          <w:color w:val="000000"/>
          <w:sz w:val="28"/>
          <w:shd w:val="clear" w:fill="FFFFFF"/>
        </w:rPr>
        <w:t>т большое количество стан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дартных компонентов, это </w:t>
      </w:r>
      <w:r>
        <w:rPr>
          <w:rFonts w:ascii="Times New Roman" w:hAnsi="Times New Roman"/>
          <w:color w:val="000000"/>
          <w:sz w:val="28"/>
          <w:shd w:val="clear" w:fill="FFFFFF"/>
        </w:rPr>
        <w:t>дае</w:t>
      </w:r>
      <w:r>
        <w:rPr>
          <w:rFonts w:ascii="Times New Roman" w:hAnsi="Times New Roman"/>
          <w:color w:val="000000"/>
          <w:sz w:val="28"/>
          <w:shd w:val="clear" w:fill="FFFFFF"/>
        </w:rPr>
        <w:t>т во</w:t>
      </w:r>
      <w:r>
        <w:rPr>
          <w:rFonts w:ascii="Times New Roman" w:hAnsi="Times New Roman"/>
          <w:color w:val="000000"/>
          <w:sz w:val="28"/>
          <w:shd w:val="clear" w:fill="FFFFFF"/>
        </w:rPr>
        <w:t>з</w:t>
      </w:r>
      <w:r>
        <w:rPr>
          <w:rFonts w:ascii="Times New Roman" w:hAnsi="Times New Roman"/>
          <w:color w:val="000000"/>
          <w:sz w:val="28"/>
          <w:shd w:val="clear" w:fill="FFFFFF"/>
        </w:rPr>
        <w:t>можность разраб</w:t>
      </w:r>
      <w:r>
        <w:rPr>
          <w:rFonts w:ascii="Times New Roman" w:hAnsi="Times New Roman"/>
          <w:color w:val="000000"/>
          <w:sz w:val="28"/>
          <w:shd w:val="clear" w:fill="FFFFFF"/>
        </w:rPr>
        <w:t>ат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ывать несложные </w:t>
      </w:r>
      <w:r>
        <w:rPr>
          <w:rFonts w:ascii="Times New Roman" w:hAnsi="Times New Roman"/>
          <w:color w:val="000000"/>
          <w:sz w:val="28"/>
          <w:shd w:val="clear" w:fill="FFFFFF"/>
        </w:rPr>
        <w:t>приложения быстро, но за</w:t>
      </w:r>
      <w:r>
        <w:rPr>
          <w:rFonts w:ascii="Times New Roman" w:hAnsi="Times New Roman"/>
          <w:color w:val="000000"/>
          <w:sz w:val="28"/>
          <w:shd w:val="clear" w:fill="FFFFFF"/>
        </w:rPr>
        <w:t>трудн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яет работу с более крупными проектами. </w:t>
      </w:r>
    </w:p>
    <w:p>
      <w:pPr>
        <w:spacing w:lineRule="auto" w:line="312" w:before="100" w:after="80"/>
        <w:ind w:firstLine="0" w:left="0" w:right="0"/>
        <w:outlineLvl w:val="1"/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</w:pPr>
      <w:bookmarkStart w:id="5" w:name="_dx_frag_StartFragment"/>
      <w:bookmarkEnd w:id="5"/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 xml:space="preserve">CodeLobster PHP Edition - 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условно-бесплатная интегрированная среда разработки приложений (IDE) для создания веб-приложений на языке PHP, также поддерживаются: JavaScript, HTML, XML и CSS.</w:t>
      </w:r>
    </w:p>
    <w:p>
      <w:pPr>
        <w:spacing w:lineRule="auto" w:line="312" w:before="100" w:after="80"/>
        <w:ind w:firstLine="0" w:left="0" w:right="0"/>
        <w:outlineLvl w:val="1"/>
        <w:rPr>
          <w:rFonts w:ascii="Times New Roman" w:hAnsi="Times New Roman"/>
          <w:b w:val="0"/>
          <w:i w:val="0"/>
          <w:color w:val="FF0000"/>
          <w:sz w:val="28"/>
        </w:rPr>
      </w:pPr>
      <w:bookmarkStart w:id="6" w:name="_dx_frag_StartFragment"/>
      <w:bookmarkEnd w:id="6"/>
      <w:r>
        <w:rPr>
          <w:rFonts w:ascii="Times New Roman" w:hAnsi="Times New Roman"/>
          <w:b w:val="0"/>
          <w:i w:val="0"/>
          <w:color w:val="FF0000"/>
          <w:sz w:val="28"/>
        </w:rPr>
        <w:t>Основные возможности</w:t>
      </w:r>
    </w:p>
    <w:p>
      <w:pPr>
        <w:numPr>
          <w:ilvl w:val="0"/>
          <w:numId w:val="4"/>
        </w:numPr>
        <w:spacing w:lineRule="auto" w:line="312" w:before="100" w:after="80"/>
        <w:ind w:right="0"/>
        <w:outlineLvl w:val="1"/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П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одсветка синтаксиса для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SQL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,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PHP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,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HTML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,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CSS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,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JavaScript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 и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XML</w:t>
      </w:r>
    </w:p>
    <w:p>
      <w:pPr>
        <w:numPr>
          <w:ilvl w:val="0"/>
          <w:numId w:val="4"/>
        </w:numPr>
        <w:spacing w:before="0" w:after="20"/>
        <w:ind w:right="0"/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Автодополнение для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SQL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,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PHP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,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HTML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,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CSS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,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JavaScript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 и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XML</w:t>
      </w:r>
    </w:p>
    <w:p>
      <w:pPr>
        <w:numPr>
          <w:ilvl w:val="0"/>
          <w:numId w:val="4"/>
        </w:numPr>
        <w:spacing w:before="0" w:after="20"/>
        <w:ind w:right="0"/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Контекстная и динамическая помощь по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SQL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,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PHP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,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HTML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,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CSS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,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JavaScript</w:t>
      </w: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 и </w:t>
      </w:r>
      <w:r>
        <w:rPr>
          <w:rFonts w:ascii="Times New Roman" w:hAnsi="Times New Roman"/>
          <w:b w:val="0"/>
          <w:i w:val="0"/>
          <w:strike w:val="0"/>
          <w:color w:val="FF0000"/>
          <w:sz w:val="28"/>
          <w:u w:val="none"/>
          <w:shd w:val="clear" w:fill="FFFFFF"/>
        </w:rPr>
        <w:t>XML</w:t>
      </w:r>
    </w:p>
    <w:p>
      <w:pPr>
        <w:numPr>
          <w:ilvl w:val="0"/>
          <w:numId w:val="4"/>
        </w:numPr>
        <w:spacing w:before="0" w:after="20"/>
        <w:ind w:right="0"/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Встроенный собственный PHP Дебаггер</w:t>
      </w:r>
    </w:p>
    <w:p>
      <w:pPr>
        <w:numPr>
          <w:ilvl w:val="0"/>
          <w:numId w:val="4"/>
        </w:numPr>
        <w:spacing w:before="0" w:after="20"/>
        <w:ind w:right="0"/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Автоматическая проверка синтаксиса</w:t>
      </w:r>
    </w:p>
    <w:p>
      <w:pPr>
        <w:numPr>
          <w:ilvl w:val="0"/>
          <w:numId w:val="4"/>
        </w:numPr>
        <w:spacing w:before="0" w:after="20"/>
        <w:ind w:right="0"/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FF0000"/>
          <w:sz w:val="28"/>
          <w:shd w:val="clear" w:fill="FFFFFF"/>
        </w:rPr>
        <w:t>Сворачивание кода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0" w:left="0" w:right="0"/>
        <w:jc w:val="both"/>
        <w:outlineLvl w:val="1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Основные недостатки - обл</w:t>
      </w:r>
      <w:r>
        <w:rPr>
          <w:rFonts w:ascii="Times New Roman" w:hAnsi="Times New Roman"/>
          <w:color w:val="FF0000"/>
          <w:sz w:val="28"/>
        </w:rPr>
        <w:t>адает скудным потенциалом</w:t>
      </w:r>
      <w:r>
        <w:rPr>
          <w:rFonts w:ascii="Times New Roman" w:hAnsi="Times New Roman"/>
          <w:color w:val="FF0000"/>
          <w:sz w:val="28"/>
        </w:rPr>
        <w:t xml:space="preserve"> (</w:t>
      </w:r>
      <w:r>
        <w:rPr>
          <w:rFonts w:ascii="Times New Roman" w:hAnsi="Times New Roman"/>
          <w:color w:val="FF0000"/>
          <w:sz w:val="28"/>
          <w:shd w:val="clear" w:fill="FFFFFF"/>
        </w:rPr>
        <w:t>синтаксиса IDE поддерживает автодополнение, проверку синтаксиса, сворачивание кода</w:t>
      </w:r>
      <w:r>
        <w:rPr>
          <w:rFonts w:ascii="Times New Roman" w:hAnsi="Times New Roman"/>
          <w:color w:val="FF0000"/>
          <w:sz w:val="28"/>
          <w:shd w:val="clear" w:fill="FFFFFF"/>
        </w:rPr>
        <w:t>)</w:t>
      </w:r>
      <w:r>
        <w:rPr>
          <w:rFonts w:ascii="Times New Roman" w:hAnsi="Times New Roman"/>
          <w:color w:val="FF0000"/>
          <w:sz w:val="28"/>
          <w:shd w:val="clear" w:fill="FFFFFF"/>
        </w:rPr>
        <w:t xml:space="preserve">, </w:t>
      </w:r>
      <w:r>
        <w:rPr>
          <w:rFonts w:ascii="Times New Roman" w:hAnsi="Times New Roman"/>
          <w:color w:val="FF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FF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FF0000"/>
          <w:sz w:val="28"/>
          <w:shd w:val="clear" w:fill="FFFFFF"/>
        </w:rPr>
        <w:t>д</w:t>
      </w:r>
      <w:r>
        <w:rPr>
          <w:rFonts w:ascii="Times New Roman" w:hAnsi="Times New Roman"/>
          <w:color w:val="FF0000"/>
          <w:sz w:val="28"/>
          <w:shd w:val="clear" w:fill="FFFFFF"/>
        </w:rPr>
        <w:t>ля бесплатного использования необходима обязательная регистрация. </w:t>
      </w:r>
      <w:r>
        <w:rPr>
          <w:rFonts w:ascii="Times New Roman" w:hAnsi="Times New Roman"/>
          <w:color w:val="FF0000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0" w:left="0" w:right="0"/>
        <w:jc w:val="both"/>
        <w:outlineLvl w:val="1"/>
        <w:rPr>
          <w:rFonts w:ascii="Times New Roman" w:hAnsi="Times New Roman"/>
          <w:color w:val="FF0000"/>
          <w:sz w:val="28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0" w:left="0" w:right="0"/>
        <w:jc w:val="both"/>
        <w:outlineLvl w:val="1"/>
        <w:rPr>
          <w:rFonts w:ascii="Times New Roman" w:hAnsi="Times New Roman"/>
          <w:color w:val="FF0000"/>
          <w:sz w:val="28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0" w:left="0" w:right="0"/>
        <w:jc w:val="both"/>
        <w:outlineLvl w:val="1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Visual Studio Express - бесплатный аналог Visual Studio, правда имеет ряд ограничений. Например, программа не включает в себя MFC и ATL, отсутствуют профайлер и настройки для создания 64-битных проектов. Стоит отметь, что как и платная Visual Studio, существует Visual Studio Express для разных языков программирования, в том числе для Windows Phone.</w:t>
      </w:r>
    </w:p>
    <w:p>
      <w:pPr>
        <w:spacing w:lineRule="auto" w:line="36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Это делает его более предпочтительным для данного проекта относительно других программ,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  <w:r>
        <w:rPr>
          <w:rFonts w:ascii="Times New Roman" w:hAnsi="Times New Roman"/>
          <w:color w:val="000000"/>
          <w:sz w:val="28"/>
          <w:shd w:val="clear" w:fill="FFFFFF"/>
        </w:rPr>
        <w:t>которые хоть и являются бесплатными аналогами, но не имеют функционала, позволяющего выполнить работу в кротчайшие сроки.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0" w:left="0" w:right="0"/>
        <w:jc w:val="both"/>
        <w:outlineLvl w:val="1"/>
        <w:rPr>
          <w:rFonts w:ascii="Times New Roman" w:hAnsi="Times New Roman"/>
          <w:color w:val="FF0000"/>
          <w:sz w:val="28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0" w:left="0" w:right="0"/>
        <w:jc w:val="both"/>
        <w:outlineLvl w:val="1"/>
        <w:rPr>
          <w:rFonts w:ascii="Arial" w:hAnsi="Arial"/>
          <w:color w:val="555555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0" w:left="0" w:right="0"/>
        <w:jc w:val="both"/>
        <w:outlineLvl w:val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создания баз данных было принято решение использовать Microsoft SQL Server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– </w:t>
      </w:r>
      <w:r>
        <w:rPr>
          <w:rFonts w:ascii="Times New Roman" w:hAnsi="Times New Roman"/>
          <w:color w:val="000000"/>
          <w:sz w:val="28"/>
        </w:rPr>
        <w:t xml:space="preserve">систему управления реляционными базами данных (РСУБД). При создании данной системы одним из приоритетных направлений являлась бизнес-аналитика.  Система используется для работы с базами данных размером от персональных до крупных баз данных масштаба предприятия</w:t>
      </w:r>
      <w:r>
        <w:rPr>
          <w:rFonts w:ascii="Times New Roman" w:hAnsi="Times New Roman"/>
          <w:color w:val="000000"/>
          <w:sz w:val="28"/>
        </w:rPr>
        <w:t xml:space="preserve">. 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0" w:left="0" w:right="0"/>
        <w:jc w:val="both"/>
        <w:outlineLvl w:val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Microsoft SQL Server</w:t>
      </w: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конкурирует с другими СУБД в этом сегменте рынка </w:t>
      </w:r>
      <w:r>
        <w:rPr>
          <w:rFonts w:ascii="Times New Roman" w:hAnsi="Times New Roman"/>
          <w:color w:val="000000"/>
          <w:sz w:val="28"/>
          <w:shd w:val="clear" w:fill="FFFFFF"/>
        </w:rPr>
        <w:t>SQuirreL SQL, Valentina Studio</w:t>
      </w:r>
      <w:r>
        <w:rPr>
          <w:rFonts w:ascii="Times New Roman" w:hAnsi="Times New Roman"/>
          <w:color w:val="000000"/>
          <w:sz w:val="28"/>
        </w:rPr>
        <w:t xml:space="preserve">. </w:t>
      </w:r>
    </w:p>
    <w:p>
      <w:pPr>
        <w:spacing w:before="50" w:after="100"/>
        <w:ind w:firstLine="0" w:left="0" w:right="0"/>
        <w:jc w:val="both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bookmarkStart w:id="7" w:name="_dx_frag_StartFragment"/>
      <w:bookmarkEnd w:id="7"/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SQuirreL SQL Client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 — платформенно-независимый </w:t>
      </w:r>
      <w:r>
        <w:rPr>
          <w:rFonts w:ascii="Times New Roman" w:hAnsi="Times New Roman"/>
          <w:b w:val="0"/>
          <w:i w:val="0"/>
          <w:strike w:val="0"/>
          <w:color w:val="auto"/>
          <w:sz w:val="28"/>
          <w:u w:val="none"/>
          <w:shd w:val="clear" w:fill="FFFFFF"/>
        </w:rPr>
        <w:t>клиент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 </w:t>
      </w:r>
      <w:r>
        <w:rPr>
          <w:rStyle w:val="C2"/>
          <w:rFonts w:ascii="Times New Roman" w:hAnsi="Times New Roman"/>
          <w:b w:val="0"/>
          <w:i w:val="0"/>
          <w:strike w:val="0"/>
          <w:color w:val="auto"/>
          <w:sz w:val="28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0"/>
          <w:i w:val="0"/>
          <w:strike w:val="0"/>
          <w:color w:val="auto"/>
          <w:sz w:val="28"/>
          <w:u w:val="none"/>
          <w:shd w:val="clear" w:fill="FFFFFF"/>
        </w:rPr>
        <w:instrText>HYPERLINK "https://ru.wikipedia.org/wiki/%D0%91%D0%B0%D0%B7%D0%B0_%D0%B4%D0%B0%D0%BD%D0%BD%D1%8B%D1%85" \o "База данных"</w:instrText>
      </w:r>
      <w:r>
        <w:rPr>
          <w:rStyle w:val="C2"/>
          <w:rFonts w:ascii="Times New Roman" w:hAnsi="Times New Roman"/>
          <w:b w:val="0"/>
          <w:i w:val="0"/>
          <w:strike w:val="0"/>
          <w:color w:val="auto"/>
          <w:sz w:val="28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color w:val="auto"/>
          <w:sz w:val="28"/>
          <w:u w:val="none"/>
          <w:shd w:val="clear" w:fill="FFFFFF"/>
        </w:rPr>
        <w:t>баз данных</w:t>
      </w:r>
      <w:r>
        <w:rPr>
          <w:rStyle w:val="C2"/>
          <w:rFonts w:ascii="Times New Roman" w:hAnsi="Times New Roman"/>
          <w:b w:val="0"/>
          <w:i w:val="0"/>
          <w:strike w:val="0"/>
          <w:color w:val="auto"/>
          <w:sz w:val="28"/>
          <w:u w:val="none"/>
          <w:shd w:val="clear" w:fill="FFFFFF"/>
        </w:rPr>
        <w:fldChar w:fldCharType="end"/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 xml:space="preserve">, 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работает с любой системой управления базами данных, поддерживающей </w:t>
      </w:r>
      <w:r>
        <w:rPr>
          <w:rFonts w:ascii="Times New Roman" w:hAnsi="Times New Roman"/>
          <w:b w:val="0"/>
          <w:i w:val="0"/>
          <w:strike w:val="0"/>
          <w:color w:val="auto"/>
          <w:sz w:val="28"/>
          <w:u w:val="none"/>
          <w:shd w:val="clear" w:fill="FFFFFF"/>
        </w:rPr>
        <w:t>JDBC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 2.0.</w:t>
      </w:r>
    </w:p>
    <w:p>
      <w:pPr>
        <w:spacing w:before="50" w:after="100"/>
        <w:ind w:firstLine="0" w:left="0" w:right="0"/>
        <w:jc w:val="both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Реализована возможность создания расширений с помощью </w:t>
      </w:r>
      <w:r>
        <w:rPr>
          <w:rStyle w:val="C2"/>
          <w:rFonts w:ascii="Times New Roman" w:hAnsi="Times New Roman"/>
          <w:b w:val="0"/>
          <w:i w:val="0"/>
          <w:strike w:val="0"/>
          <w:color w:val="auto"/>
          <w:sz w:val="28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0"/>
          <w:i w:val="0"/>
          <w:strike w:val="0"/>
          <w:color w:val="auto"/>
          <w:sz w:val="28"/>
          <w:u w:val="none"/>
          <w:shd w:val="clear" w:fill="FFFFFF"/>
        </w:rPr>
        <w:instrText>HYPERLINK "https://ru.wikipedia.org/wiki/Plugin" \o "Plugin"</w:instrText>
      </w:r>
      <w:r>
        <w:rPr>
          <w:rStyle w:val="C2"/>
          <w:rFonts w:ascii="Times New Roman" w:hAnsi="Times New Roman"/>
          <w:b w:val="0"/>
          <w:i w:val="0"/>
          <w:strike w:val="0"/>
          <w:color w:val="auto"/>
          <w:sz w:val="28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color w:val="auto"/>
          <w:sz w:val="28"/>
          <w:u w:val="none"/>
          <w:shd w:val="clear" w:fill="FFFFFF"/>
        </w:rPr>
        <w:t>плагинов</w:t>
      </w:r>
      <w:r>
        <w:rPr>
          <w:rStyle w:val="C2"/>
          <w:rFonts w:ascii="Times New Roman" w:hAnsi="Times New Roman"/>
          <w:b w:val="0"/>
          <w:i w:val="0"/>
          <w:strike w:val="0"/>
          <w:color w:val="auto"/>
          <w:sz w:val="28"/>
          <w:u w:val="none"/>
          <w:shd w:val="clear" w:fill="FFFFFF"/>
        </w:rPr>
        <w:fldChar w:fldCharType="end"/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0" w:left="0" w:right="0"/>
        <w:jc w:val="both"/>
        <w:outlineLvl w:val="1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Является программой с открытым кодом и распространяется по лицензии </w:t>
      </w:r>
      <w:r>
        <w:rPr>
          <w:rFonts w:ascii="Times New Roman" w:hAnsi="Times New Roman"/>
          <w:b w:val="0"/>
          <w:i w:val="0"/>
          <w:strike w:val="0"/>
          <w:color w:val="auto"/>
          <w:sz w:val="28"/>
          <w:u w:val="none"/>
          <w:shd w:val="clear" w:fill="FFFFFF"/>
        </w:rPr>
        <w:t>LGPL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. Для работы программы на компьютере должна быть установлена </w:t>
      </w:r>
      <w:r>
        <w:rPr>
          <w:rFonts w:ascii="Times New Roman" w:hAnsi="Times New Roman"/>
          <w:b w:val="0"/>
          <w:i w:val="0"/>
          <w:strike w:val="0"/>
          <w:color w:val="auto"/>
          <w:sz w:val="28"/>
          <w:u w:val="none"/>
          <w:shd w:val="clear" w:fill="FFFFFF"/>
        </w:rPr>
        <w:t>JRE</w:t>
      </w:r>
      <w:r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  <w:t> версии 1.6 или выше.</w:t>
      </w: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0" w:left="0" w:right="0"/>
        <w:jc w:val="both"/>
        <w:outlineLvl w:val="1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360" w:before="0" w:after="0" w:beforeAutospacing="0" w:afterAutospacing="0"/>
        <w:ind w:firstLine="0" w:left="0" w:right="0"/>
        <w:jc w:val="both"/>
        <w:outlineLvl w:val="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Главным критерием выбора Microsoft SQL Server является хорошая связка с Microsoft </w:t>
      </w:r>
      <w:r>
        <w:rPr>
          <w:rFonts w:ascii="Times New Roman" w:hAnsi="Times New Roman"/>
          <w:color w:val="000000"/>
          <w:sz w:val="28"/>
          <w:shd w:val="clear" w:fill="FFFFFF"/>
        </w:rPr>
        <w:t>Visual Studio, а также функционал и быстрота работы.</w:t>
      </w:r>
    </w:p>
    <w:p>
      <w:pPr>
        <w:rPr>
          <w:rFonts w:ascii="Times New Roman" w:hAnsi="Times New Roman"/>
          <w:sz w:val="28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74AC689"/>
    <w:multiLevelType w:val="hybridMultilevel"/>
    <w:lvl w:ilvl="0" w:tplc="25C7B70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5638DC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C5EFC6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9E1450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7F25C9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E8C24D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B2AA4D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7BF262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B19B88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3DAF732F"/>
    <w:multiLevelType w:val="hybridMultilevel"/>
    <w:lvl w:ilvl="0" w:tplc="0F927B7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1DB491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ED722F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FD97F8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C0CC1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996D77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C84C24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2B0D24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E15843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66F7640E"/>
    <w:multiLevelType w:val="hybridMultilevel"/>
    <w:lvl w:ilvl="0" w:tplc="4552006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616026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CE6550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40D655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003EEB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EBCC33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869902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0C4E48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8BE23A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2AE4B04B"/>
    <w:multiLevelType w:val="hybridMultilevel"/>
    <w:lvl w:ilvl="0" w:tplc="0F927B7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1DB491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ED722F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FD97F8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EC0CC1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996D77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C84C24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2B0D24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E15843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heading 1"/>
    <w:basedOn w:val="P0"/>
    <w:pPr>
      <w:spacing w:before="100" w:after="100"/>
      <w:jc w:val="center"/>
      <w:outlineLvl w:val="0"/>
    </w:pPr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apple-converted-space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