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 xml:space="preserve">включить </w:t>
      </w:r>
      <w:r w:rsidR="006663DB">
        <w:t>функцию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  <w:gridCol w:w="4503"/>
      </w:tblGrid>
      <w:tr w:rsidR="006663DB" w:rsidTr="00887523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AA154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AA1549">
            <w:pPr>
              <w:rPr>
                <w:lang w:val="en-US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9A2BD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9A2BDD">
            <w:pPr>
              <w:rPr>
                <w:lang w:val="en-US"/>
              </w:rPr>
            </w:pPr>
          </w:p>
        </w:tc>
      </w:tr>
      <w:tr w:rsidR="006663DB" w:rsidTr="00887523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6663DB" w:rsidRPr="006663DB" w:rsidRDefault="006663DB" w:rsidP="00C1047C">
            <w:pPr>
              <w:spacing w:after="200" w:line="276" w:lineRule="auto"/>
            </w:pPr>
            <w:r>
              <w:t xml:space="preserve">номер функции (фичи </w:t>
            </w:r>
            <w:r>
              <w:sym w:font="Wingdings" w:char="F04A"/>
            </w:r>
            <w:r>
              <w:t>)</w:t>
            </w:r>
            <w:r w:rsidRPr="006663DB">
              <w:t xml:space="preserve"> </w:t>
            </w:r>
          </w:p>
          <w:p w:rsidR="006663DB" w:rsidRPr="00C1047C" w:rsidRDefault="006663DB" w:rsidP="00C1047C">
            <w:pPr>
              <w:spacing w:after="200" w:line="276" w:lineRule="auto"/>
            </w:pP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6663DB" w:rsidRPr="00C1047C" w:rsidRDefault="006663DB" w:rsidP="009A2BDD">
            <w:pPr>
              <w:spacing w:after="200" w:line="276" w:lineRule="auto"/>
            </w:pPr>
            <w:r>
              <w:rPr>
                <w:lang w:val="en-US"/>
              </w:rPr>
              <w:t xml:space="preserve">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802"/>
      </w:tblGrid>
      <w:tr w:rsidR="000302F3" w:rsidTr="00FD5854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FD5854">
        <w:trPr>
          <w:trHeight w:val="1245"/>
        </w:trPr>
        <w:tc>
          <w:tcPr>
            <w:tcW w:w="2802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 xml:space="preserve">4 </w:t>
      </w:r>
      <w:r>
        <w:t>Сконфигурировать таймер</w:t>
      </w:r>
      <w:r w:rsidR="002B1469">
        <w:t>ы</w:t>
      </w:r>
    </w:p>
    <w:p w:rsidR="000302F3" w:rsidRPr="000302F3" w:rsidRDefault="000302F3" w:rsidP="000302F3">
      <w:r w:rsidRPr="000302F3">
        <w:t xml:space="preserve"> </w:t>
      </w:r>
    </w:p>
    <w:p w:rsidR="000302F3" w:rsidRDefault="0096101E" w:rsidP="002C547D">
      <w:r>
        <w:t>Каждое поле по 2 байта</w:t>
      </w:r>
    </w:p>
    <w:p w:rsidR="0096101E" w:rsidRPr="0096101E" w:rsidRDefault="0096101E" w:rsidP="002C547D"/>
    <w:p w:rsidR="000302F3" w:rsidRDefault="0096101E" w:rsidP="002C547D">
      <w:pPr>
        <w:rPr>
          <w:lang w:val="en-US"/>
        </w:rPr>
      </w:pPr>
      <w:r>
        <w:rPr>
          <w:noProof/>
        </w:rPr>
        <w:drawing>
          <wp:inline distT="0" distB="0" distL="0" distR="0">
            <wp:extent cx="3418840" cy="3514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EA" w:rsidRPr="008E3B7B" w:rsidRDefault="00EA66EA" w:rsidP="00EA66EA">
      <w:pPr>
        <w:pStyle w:val="1"/>
      </w:pPr>
      <w:r w:rsidRPr="000302F3">
        <w:t>0</w:t>
      </w:r>
      <w:r w:rsidRPr="00EA66EA">
        <w:t>x</w:t>
      </w:r>
      <w:r>
        <w:t>06</w:t>
      </w:r>
      <w:r w:rsidRPr="000302F3">
        <w:t xml:space="preserve"> </w:t>
      </w:r>
      <w:r>
        <w:t>Искать резонансную частоту</w:t>
      </w:r>
    </w:p>
    <w:tbl>
      <w:tblPr>
        <w:tblStyle w:val="a3"/>
        <w:tblW w:w="9956" w:type="dxa"/>
        <w:tblLook w:val="04A0"/>
      </w:tblPr>
      <w:tblGrid>
        <w:gridCol w:w="2404"/>
        <w:gridCol w:w="2289"/>
        <w:gridCol w:w="3688"/>
        <w:gridCol w:w="1575"/>
      </w:tblGrid>
      <w:tr w:rsidR="0098139E" w:rsidRPr="002C547D" w:rsidTr="0098139E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98139E" w:rsidRDefault="0098139E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98139E" w:rsidRPr="002C547D" w:rsidRDefault="0098139E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139E" w:rsidRDefault="0098139E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98139E" w:rsidRPr="002C547D" w:rsidRDefault="0098139E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139E" w:rsidRDefault="0098139E" w:rsidP="00FF6DB9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98139E" w:rsidRPr="002C547D" w:rsidRDefault="0098139E" w:rsidP="00FF6DB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139E" w:rsidRDefault="0098139E" w:rsidP="00E910BF">
            <w:pPr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>byte</w:t>
            </w:r>
          </w:p>
          <w:p w:rsidR="0098139E" w:rsidRPr="002C547D" w:rsidRDefault="0098139E" w:rsidP="00E910BF">
            <w:pPr>
              <w:rPr>
                <w:lang w:val="en-US"/>
              </w:rPr>
            </w:pPr>
          </w:p>
        </w:tc>
      </w:tr>
      <w:tr w:rsidR="0098139E" w:rsidRPr="000302F3" w:rsidTr="0098139E">
        <w:trPr>
          <w:trHeight w:val="1245"/>
        </w:trPr>
        <w:tc>
          <w:tcPr>
            <w:tcW w:w="0" w:type="auto"/>
            <w:tcBorders>
              <w:top w:val="single" w:sz="4" w:space="0" w:color="auto"/>
            </w:tcBorders>
          </w:tcPr>
          <w:p w:rsidR="0098139E" w:rsidRPr="00EA66EA" w:rsidRDefault="0098139E" w:rsidP="00E910BF">
            <w:pPr>
              <w:spacing w:after="200" w:line="276" w:lineRule="auto"/>
            </w:pPr>
            <w:r>
              <w:t>Старт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8139E" w:rsidRPr="00EA66EA" w:rsidRDefault="0098139E" w:rsidP="00E910BF">
            <w:pPr>
              <w:spacing w:after="200" w:line="276" w:lineRule="auto"/>
            </w:pPr>
            <w:r>
              <w:t>Стоп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8139E" w:rsidRPr="00EA66EA" w:rsidRDefault="0098139E" w:rsidP="00FF6DB9">
            <w:pPr>
              <w:spacing w:after="200" w:line="276" w:lineRule="auto"/>
            </w:pPr>
            <w:r>
              <w:t>Длительность шага (мс)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8139E" w:rsidRPr="0098139E" w:rsidRDefault="0098139E" w:rsidP="00E910B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Feature #</w:t>
            </w:r>
          </w:p>
        </w:tc>
      </w:tr>
    </w:tbl>
    <w:p w:rsidR="00DC624D" w:rsidRDefault="00DC624D" w:rsidP="00DC624D">
      <w:pPr>
        <w:pStyle w:val="1"/>
      </w:pPr>
      <w:r w:rsidRPr="000302F3">
        <w:t>0</w:t>
      </w:r>
      <w:r w:rsidRPr="00EA66EA">
        <w:t>x</w:t>
      </w:r>
      <w:r>
        <w:t>08</w:t>
      </w:r>
      <w:r w:rsidRPr="000302F3">
        <w:t xml:space="preserve"> </w:t>
      </w:r>
      <w:r>
        <w:t>Остановить поиск/шим</w:t>
      </w:r>
    </w:p>
    <w:tbl>
      <w:tblPr>
        <w:tblStyle w:val="a3"/>
        <w:tblW w:w="1668" w:type="dxa"/>
        <w:tblLook w:val="04A0"/>
      </w:tblPr>
      <w:tblGrid>
        <w:gridCol w:w="1668"/>
      </w:tblGrid>
      <w:tr w:rsidR="0098139E" w:rsidRPr="002C547D" w:rsidTr="0098139E">
        <w:trPr>
          <w:trHeight w:val="526"/>
        </w:trPr>
        <w:tc>
          <w:tcPr>
            <w:tcW w:w="1668" w:type="dxa"/>
            <w:tcBorders>
              <w:bottom w:val="single" w:sz="4" w:space="0" w:color="auto"/>
            </w:tcBorders>
          </w:tcPr>
          <w:p w:rsidR="0098139E" w:rsidRDefault="0098139E" w:rsidP="00FF6DB9">
            <w:pPr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>byte</w:t>
            </w:r>
          </w:p>
          <w:p w:rsidR="0098139E" w:rsidRPr="002C547D" w:rsidRDefault="0098139E" w:rsidP="00FF6DB9">
            <w:pPr>
              <w:rPr>
                <w:lang w:val="en-US"/>
              </w:rPr>
            </w:pPr>
          </w:p>
        </w:tc>
      </w:tr>
      <w:tr w:rsidR="0098139E" w:rsidRPr="0098139E" w:rsidTr="0098139E">
        <w:trPr>
          <w:trHeight w:val="1245"/>
        </w:trPr>
        <w:tc>
          <w:tcPr>
            <w:tcW w:w="1668" w:type="dxa"/>
            <w:tcBorders>
              <w:top w:val="single" w:sz="4" w:space="0" w:color="auto"/>
            </w:tcBorders>
          </w:tcPr>
          <w:p w:rsidR="0098139E" w:rsidRPr="0098139E" w:rsidRDefault="0098139E" w:rsidP="00FF6DB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Feature #</w:t>
            </w:r>
          </w:p>
        </w:tc>
      </w:tr>
    </w:tbl>
    <w:p w:rsidR="00DC624D" w:rsidRDefault="00DC624D" w:rsidP="00DC624D"/>
    <w:p w:rsidR="00DC624D" w:rsidRDefault="00DC624D" w:rsidP="00DC624D">
      <w:pPr>
        <w:pStyle w:val="1"/>
      </w:pPr>
    </w:p>
    <w:p w:rsidR="00DC624D" w:rsidRPr="00C0727D" w:rsidRDefault="00DC624D" w:rsidP="00DC624D">
      <w:pPr>
        <w:pStyle w:val="1"/>
      </w:pPr>
      <w:r w:rsidRPr="000302F3">
        <w:t>0</w:t>
      </w:r>
      <w:r w:rsidRPr="00EA66EA">
        <w:t>x</w:t>
      </w:r>
      <w:r>
        <w:t>0</w:t>
      </w:r>
      <w:r>
        <w:rPr>
          <w:lang w:val="en-US"/>
        </w:rPr>
        <w:t>A</w:t>
      </w:r>
      <w:r w:rsidRPr="008E3B7B">
        <w:t xml:space="preserve"> </w:t>
      </w:r>
      <w:r>
        <w:t xml:space="preserve">Включить </w:t>
      </w:r>
      <w:r w:rsidR="00C0727D">
        <w:t>таймер на частоте (похоже на 0</w:t>
      </w:r>
      <w:r w:rsidR="00C0727D">
        <w:rPr>
          <w:lang w:val="en-US"/>
        </w:rPr>
        <w:t>x</w:t>
      </w:r>
      <w:r w:rsidR="00C0727D" w:rsidRPr="00C0727D">
        <w:t xml:space="preserve">04 </w:t>
      </w:r>
      <w:r w:rsidR="00C0727D">
        <w:t>только для одного таймера)</w:t>
      </w:r>
    </w:p>
    <w:p w:rsidR="0098139E" w:rsidRPr="00C0727D" w:rsidRDefault="0098139E" w:rsidP="0098139E"/>
    <w:tbl>
      <w:tblPr>
        <w:tblStyle w:val="a3"/>
        <w:tblW w:w="0" w:type="auto"/>
        <w:tblLook w:val="04A0"/>
      </w:tblPr>
      <w:tblGrid>
        <w:gridCol w:w="1384"/>
        <w:gridCol w:w="1582"/>
        <w:gridCol w:w="1582"/>
      </w:tblGrid>
      <w:tr w:rsidR="0098139E" w:rsidRPr="002C547D" w:rsidTr="0098139E">
        <w:trPr>
          <w:trHeight w:val="526"/>
        </w:trPr>
        <w:tc>
          <w:tcPr>
            <w:tcW w:w="1384" w:type="dxa"/>
            <w:tcBorders>
              <w:bottom w:val="single" w:sz="4" w:space="0" w:color="auto"/>
            </w:tcBorders>
          </w:tcPr>
          <w:p w:rsidR="0098139E" w:rsidRDefault="0098139E" w:rsidP="005639F7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98139E" w:rsidRPr="002C547D" w:rsidRDefault="0098139E" w:rsidP="005639F7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98139E" w:rsidRDefault="0098139E" w:rsidP="00C660A1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98139E" w:rsidRPr="002C547D" w:rsidRDefault="0098139E" w:rsidP="00C660A1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98139E" w:rsidRDefault="0098139E" w:rsidP="00FF6DB9">
            <w:pPr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>byte</w:t>
            </w:r>
          </w:p>
          <w:p w:rsidR="0098139E" w:rsidRPr="002C547D" w:rsidRDefault="0098139E" w:rsidP="00FF6DB9">
            <w:pPr>
              <w:rPr>
                <w:lang w:val="en-US"/>
              </w:rPr>
            </w:pPr>
          </w:p>
        </w:tc>
      </w:tr>
      <w:tr w:rsidR="0098139E" w:rsidRPr="000302F3" w:rsidTr="0098139E">
        <w:trPr>
          <w:trHeight w:val="1245"/>
        </w:trPr>
        <w:tc>
          <w:tcPr>
            <w:tcW w:w="1384" w:type="dxa"/>
            <w:tcBorders>
              <w:top w:val="single" w:sz="4" w:space="0" w:color="auto"/>
            </w:tcBorders>
          </w:tcPr>
          <w:p w:rsidR="0098139E" w:rsidRPr="00EA66EA" w:rsidRDefault="0098139E" w:rsidP="005639F7">
            <w:pPr>
              <w:spacing w:after="200" w:line="276" w:lineRule="auto"/>
            </w:pPr>
            <w:r>
              <w:t>период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:rsidR="0098139E" w:rsidRPr="008E3B7B" w:rsidRDefault="0098139E" w:rsidP="00C660A1">
            <w:pPr>
              <w:spacing w:after="200" w:line="276" w:lineRule="auto"/>
            </w:pPr>
            <w:r>
              <w:t>скважность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:rsidR="0098139E" w:rsidRPr="0098139E" w:rsidRDefault="0098139E" w:rsidP="00FF6DB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Feature #</w:t>
            </w:r>
          </w:p>
        </w:tc>
      </w:tr>
    </w:tbl>
    <w:p w:rsidR="00DC624D" w:rsidRDefault="00DC624D" w:rsidP="00DC624D"/>
    <w:p w:rsidR="00DC624D" w:rsidRPr="00DC624D" w:rsidRDefault="00DC624D" w:rsidP="00DC624D"/>
    <w:p w:rsidR="00EA66EA" w:rsidRPr="00EA66EA" w:rsidRDefault="00EA66EA" w:rsidP="00EA66EA"/>
    <w:sectPr w:rsidR="00EA66EA" w:rsidRPr="00EA66EA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85A64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B1469"/>
    <w:rsid w:val="002C06B7"/>
    <w:rsid w:val="002C547D"/>
    <w:rsid w:val="002F2966"/>
    <w:rsid w:val="00312910"/>
    <w:rsid w:val="00321ED8"/>
    <w:rsid w:val="00351C86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907DC"/>
    <w:rsid w:val="005A1CAE"/>
    <w:rsid w:val="005B39A4"/>
    <w:rsid w:val="005D5A38"/>
    <w:rsid w:val="005E469C"/>
    <w:rsid w:val="005E69F2"/>
    <w:rsid w:val="005E79A3"/>
    <w:rsid w:val="006210C2"/>
    <w:rsid w:val="00622B6D"/>
    <w:rsid w:val="00634016"/>
    <w:rsid w:val="00647F7F"/>
    <w:rsid w:val="00662F6E"/>
    <w:rsid w:val="006663DB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568C1"/>
    <w:rsid w:val="007858B7"/>
    <w:rsid w:val="007B0814"/>
    <w:rsid w:val="007C17ED"/>
    <w:rsid w:val="007C3B34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3B7B"/>
    <w:rsid w:val="008E57D5"/>
    <w:rsid w:val="008F1574"/>
    <w:rsid w:val="0090038F"/>
    <w:rsid w:val="009004D4"/>
    <w:rsid w:val="009030FB"/>
    <w:rsid w:val="0090711B"/>
    <w:rsid w:val="009458EF"/>
    <w:rsid w:val="0096101E"/>
    <w:rsid w:val="00962747"/>
    <w:rsid w:val="00962F2D"/>
    <w:rsid w:val="00963734"/>
    <w:rsid w:val="0098139E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47C81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0727D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B1648"/>
    <w:rsid w:val="00CC7A8B"/>
    <w:rsid w:val="00CD255A"/>
    <w:rsid w:val="00CD6D35"/>
    <w:rsid w:val="00CE2792"/>
    <w:rsid w:val="00CF6B9F"/>
    <w:rsid w:val="00CF6E91"/>
    <w:rsid w:val="00D065F9"/>
    <w:rsid w:val="00D07BA2"/>
    <w:rsid w:val="00D302C2"/>
    <w:rsid w:val="00D54E57"/>
    <w:rsid w:val="00D5659D"/>
    <w:rsid w:val="00D7047D"/>
    <w:rsid w:val="00D82A3B"/>
    <w:rsid w:val="00DA29D0"/>
    <w:rsid w:val="00DB4256"/>
    <w:rsid w:val="00DC5A9A"/>
    <w:rsid w:val="00DC624D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37E9"/>
    <w:rsid w:val="00E46663"/>
    <w:rsid w:val="00E93C0D"/>
    <w:rsid w:val="00EA66EA"/>
    <w:rsid w:val="00EB7E76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D585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162</cp:revision>
  <dcterms:created xsi:type="dcterms:W3CDTF">2014-07-10T08:47:00Z</dcterms:created>
  <dcterms:modified xsi:type="dcterms:W3CDTF">2019-02-09T05:48:00Z</dcterms:modified>
</cp:coreProperties>
</file>