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структуры предметной области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Система мониторинга состояния растений для сельского хозяйства – интеллектуальная система, позволяющая проводить наблюдение, анализ, аналитику, а также предлагающая рекомендации по уходу за растениями.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Система содержит информацию о каждом растении: вид растения, возраст растения. Также ведется постоянное наблюдение за состоянием растения и окружающей его средой (температура, уровень влажности, свет, состояние почвы).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системе выделяется две группы пользователей: агрономы и сельскохозяйственные работники. Для входа пользователь должен вводить логин и пароль.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Система включает в себя следующие основные компоненты: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Датчики и сенсоры</w:t>
      </w:r>
      <w:r w:rsidDel="00000000" w:rsidR="00000000" w:rsidRPr="00000000">
        <w:rPr>
          <w:rtl w:val="0"/>
        </w:rPr>
        <w:t xml:space="preserve">: Используются для сбора данных о параметрах растений и окружающей среды, таких как температура, уровень влажности, свет, состояние почвы.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Устройства для сбора данных</w:t>
      </w:r>
      <w:r w:rsidDel="00000000" w:rsidR="00000000" w:rsidRPr="00000000">
        <w:rPr>
          <w:rtl w:val="0"/>
        </w:rPr>
        <w:t xml:space="preserve">: Это могут быть специализированные устройства IoT, связанные с центральной системой обработки данных.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Сервер обработки данных</w:t>
      </w:r>
      <w:r w:rsidDel="00000000" w:rsidR="00000000" w:rsidRPr="00000000">
        <w:rPr>
          <w:rtl w:val="0"/>
        </w:rPr>
        <w:t xml:space="preserve">: Здесь происходит анализ собранных данных, прогнозирование состояния растений и принятие решений о необходимых действиях.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Интерфейс пользователя</w:t>
      </w:r>
      <w:r w:rsidDel="00000000" w:rsidR="00000000" w:rsidRPr="00000000">
        <w:rPr>
          <w:rtl w:val="0"/>
        </w:rPr>
        <w:t xml:space="preserve">: Здесь пользователи могут просматривать информацию о состоянии растений, получать рекомендации и управлять системой.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логики и процессов предметной области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Сбор данных</w:t>
      </w:r>
      <w:r w:rsidDel="00000000" w:rsidR="00000000" w:rsidRPr="00000000">
        <w:rPr>
          <w:rtl w:val="0"/>
        </w:rPr>
        <w:t xml:space="preserve">: Датчики непрерывно собирают данные о состоянии растений и окружающей среды.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Передача данных</w:t>
      </w:r>
      <w:r w:rsidDel="00000000" w:rsidR="00000000" w:rsidRPr="00000000">
        <w:rPr>
          <w:rtl w:val="0"/>
        </w:rPr>
        <w:t xml:space="preserve">: Устройства для сбора данных передают информацию на сервер обработки данных.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Анализ данных</w:t>
      </w:r>
      <w:r w:rsidDel="00000000" w:rsidR="00000000" w:rsidRPr="00000000">
        <w:rPr>
          <w:rtl w:val="0"/>
        </w:rPr>
        <w:t xml:space="preserve">: Сервер обрабатывает полученные данные, используя алгоритмы машинного обучения, для прогнозирования состояния растений и определения оптимальной стратегии ухода за ними.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Представление данных</w:t>
      </w:r>
      <w:r w:rsidDel="00000000" w:rsidR="00000000" w:rsidRPr="00000000">
        <w:rPr>
          <w:rtl w:val="0"/>
        </w:rPr>
        <w:t xml:space="preserve">: Информация о состоянии растений и рекомендации по уходу за ними представляются пользователю через интерфейс пользователя.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Действие</w:t>
      </w:r>
      <w:r w:rsidDel="00000000" w:rsidR="00000000" w:rsidRPr="00000000">
        <w:rPr>
          <w:rtl w:val="0"/>
        </w:rPr>
        <w:t xml:space="preserve">: Пользователи принимают решения на основе представленных данных и рекомендаций, выполняют необходимые действия по уходу за растениями.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Описание сценариев поведения пользователей программной системы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При первом использовании системы пользователь регистрируется (придумывает логин и пароль), привязывая свою рабочую почту (каждому работнику предприятия выдается рабочая почта, при регистрации через рабочую почту пользователь автоматически привязывается к конкретному предприятию). Перед входом пользователь вводит логин и пароль. Возможна опция восстановления пароля через подключенную почту.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Сценарий поведения агрономов: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Просмотр состояния системы: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входит в систему.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выбрать вкладку с отображением общего состояния систем.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Просматривает информацию.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статистики по определенному сорту растений: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входит в систему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На главной странице выбрать вкладку с отображением данных о состоянии растений.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Выбирает сорт или признак растения.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Выбирает интересующий период времени.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Просматривает информацию.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пороговых настроек системы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Пользователь входит в систему.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На главной странице выбрать вкладку с\ панелью настроек.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Изменяет пороговые значения при которых будет присылаться уведомления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Структура системы для агрономов: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После авторизации агроному доступно 3 вкладки: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Дашборд с отображением общего состояния систем (в норме ли все системы мониторинга), состоянию среды (температура, уровень влажности, освещение и состояние почвы) и потребляемыми ресурсами. Если что-то сломалось или отклонилось от нормы это будет видно на данном дашборде.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Интерактивный дашборд, отображающий данные (в виде различных графиков), собранные о состоянии растений. Дашборд должен включать следующие графики: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График изменение параметров роста растений от временем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Погодные условия от времени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График урожайности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Диаграмма, отображающая количество здоровых растений, растений с  заболеваниями, растений зараженных вредителями и вымерших растений (в процентном соотношении) 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Графики отображающие параметры состояния среды от времени.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Возможна фильтрация данных по определенному сорту или признаку (например злаковые), выбор интервала времени или сезона.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Панель настроек системы где можно будет выставлять пороговые значения для определенных параметров, которые вызовут предупреждение (потребление ресурсов, состояние среды), определить периодичность отправки обновлений.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Агроном может анализировать данные, полученные от системы, и давать рекомендации по улучшению урожайности, оптимизации использования ресурсов и принятию мер по борьбе с вредителями и болезнями. Также может настраивать систему для удобства работы.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Сценарий поведения сельскохозяйственных работников: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текущего состояния растений: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входит в систему.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Выбирает сорт или признак растения.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Просматривает информацию.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информации об определенном сорте растений: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входит в систему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выбрать вкладку с поиском информации.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Вводит название сорта растения.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Просматривает информацию.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Изменение пороговых настроек системы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входит в систему.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выбрать вкладку с панелью настроек.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Изменяет пороговые значения при которых будет присылаться уведомления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системы для сельскохозяйственных работников: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После авторизации сельскохозяйственному работнику  доступно 3 вкладки: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Дашборд с отображением текущего состояния растений и окружающей среды этих растений. Возможна фильтрация растений по определенному сорту или признаку (например злаковые).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Информационное окно, в которое можно задавать запросы о растениях, заболеваниях и вредителях. Система должна предоставлять информацию по уходу за растениями, информацию по лечению различных болезней и информацию по борьбе с вредителями.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Панель настроек системы где можно будет выставлять пороговые значения для определенных параметров, которые вызовут предупреждение (состояние среды, появление заболеваний и вредителей), определить периодичность отправки обновлений.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Сельскохозяйственные работники могут использовать систему для наблюдения за состоянием своих посевов, определения оптимального времени для полива, удобрения и уборки урожая, а также для прогнозирования и лечения заболеваний и вредителей. Система предоставляет им информацию, необходимую для принятия обоснованных решений и оптимизации производственных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Направления развития системы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Расширение функциональности</w:t>
      </w:r>
      <w:r w:rsidDel="00000000" w:rsidR="00000000" w:rsidRPr="00000000">
        <w:rPr>
          <w:rtl w:val="0"/>
        </w:rPr>
        <w:t xml:space="preserve">: Добавление автоматического контроля и регулирование уровня полива на основе анализа состояния растений и почвы. Это позволит добиться большей автоматизации.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Расширение географического охвата</w:t>
      </w:r>
      <w:r w:rsidDel="00000000" w:rsidR="00000000" w:rsidRPr="00000000">
        <w:rPr>
          <w:rtl w:val="0"/>
        </w:rPr>
        <w:t xml:space="preserve">: Система может быть расширена для работы не только на отдельных фермах, но и на более широких территориях ( регион или страна). Это позволит собирать и анализировать данные о состоянии в более крупном масштабе, что может привести к разработке более эффективных стратегий управления и планирования.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Интеграция с системами метеопрогноза</w:t>
      </w:r>
      <w:r w:rsidDel="00000000" w:rsidR="00000000" w:rsidRPr="00000000">
        <w:rPr>
          <w:rtl w:val="0"/>
        </w:rPr>
        <w:t xml:space="preserve">: Интеграция позволит объединить данные о состоянии растений с информацией о погоде. Это позволит давать более подходящие рекомендации по уходу за растениями (рекомендации о поливе, защите от болезней и вредителей, а также об оптимальном времени посева и сбора урожая).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