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639E768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70D7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D6839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15A9351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1D6839">
        <w:rPr>
          <w:rFonts w:ascii="Times New Roman" w:hAnsi="Times New Roman" w:cs="Times New Roman"/>
          <w:sz w:val="28"/>
          <w:szCs w:val="28"/>
        </w:rPr>
        <w:t>А</w:t>
      </w:r>
      <w:r w:rsidR="002B3E62">
        <w:rPr>
          <w:rFonts w:ascii="Times New Roman" w:hAnsi="Times New Roman" w:cs="Times New Roman"/>
          <w:sz w:val="28"/>
          <w:szCs w:val="28"/>
        </w:rPr>
        <w:t>. Д</w:t>
      </w:r>
      <w:r w:rsidR="001D6839">
        <w:rPr>
          <w:rFonts w:ascii="Times New Roman" w:hAnsi="Times New Roman" w:cs="Times New Roman"/>
          <w:sz w:val="28"/>
          <w:szCs w:val="28"/>
        </w:rPr>
        <w:t xml:space="preserve">. </w:t>
      </w:r>
      <w:r w:rsidR="002B3E62">
        <w:rPr>
          <w:rFonts w:ascii="Times New Roman" w:hAnsi="Times New Roman" w:cs="Times New Roman"/>
          <w:sz w:val="28"/>
          <w:szCs w:val="28"/>
        </w:rPr>
        <w:t>Воробьев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B956A9B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2B3E62">
        <w:rPr>
          <w:rFonts w:ascii="Times New Roman" w:hAnsi="Times New Roman" w:cs="Times New Roman"/>
          <w:sz w:val="28"/>
          <w:szCs w:val="28"/>
        </w:rPr>
        <w:t>Т</w:t>
      </w:r>
      <w:r w:rsidR="00095EC8">
        <w:rPr>
          <w:rFonts w:ascii="Times New Roman" w:hAnsi="Times New Roman" w:cs="Times New Roman"/>
          <w:sz w:val="28"/>
          <w:szCs w:val="28"/>
        </w:rPr>
        <w:t>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2B3E62">
        <w:rPr>
          <w:rFonts w:ascii="Times New Roman" w:hAnsi="Times New Roman" w:cs="Times New Roman"/>
          <w:sz w:val="28"/>
          <w:szCs w:val="28"/>
        </w:rPr>
        <w:t>А</w:t>
      </w:r>
      <w:r w:rsidR="00095EC8">
        <w:rPr>
          <w:rFonts w:ascii="Times New Roman" w:hAnsi="Times New Roman" w:cs="Times New Roman"/>
          <w:sz w:val="28"/>
          <w:szCs w:val="28"/>
        </w:rPr>
        <w:t>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2B3E62">
        <w:rPr>
          <w:rFonts w:ascii="Times New Roman" w:hAnsi="Times New Roman" w:cs="Times New Roman"/>
          <w:sz w:val="28"/>
          <w:szCs w:val="28"/>
        </w:rPr>
        <w:t>Приходько</w:t>
      </w:r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A86D9" w14:textId="77777777" w:rsidR="0062279D" w:rsidRDefault="0062279D" w:rsidP="006227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</w:p>
    <w:p w14:paraId="1D541DAF" w14:textId="73F506B7" w:rsidR="0062279D" w:rsidRDefault="00503555" w:rsidP="0062279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503555">
        <w:rPr>
          <w:rFonts w:ascii="Times New Roman" w:hAnsi="Times New Roman" w:cs="Times New Roman"/>
          <w:sz w:val="28"/>
          <w:szCs w:val="28"/>
        </w:rPr>
        <w:t xml:space="preserve"> </w:t>
      </w:r>
      <w:r w:rsidR="0062279D">
        <w:rPr>
          <w:rFonts w:ascii="Times New Roman" w:hAnsi="Times New Roman" w:cs="Times New Roman"/>
          <w:sz w:val="28"/>
          <w:szCs w:val="28"/>
        </w:rPr>
        <w:t>18</w:t>
      </w:r>
    </w:p>
    <w:p w14:paraId="314C3C8A" w14:textId="77777777" w:rsidR="00715F2E" w:rsidRDefault="00715F2E" w:rsidP="00715F2E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  <w:r>
        <w:t xml:space="preserve"> </w:t>
      </w:r>
      <w:r>
        <w:rPr>
          <w:b/>
          <w:bCs/>
          <w:sz w:val="28"/>
          <w:szCs w:val="28"/>
        </w:rPr>
        <w:t>Байесовская классификация и деревья принятия решений на R</w:t>
      </w:r>
    </w:p>
    <w:p w14:paraId="69EAD09C" w14:textId="77777777" w:rsidR="00000C59" w:rsidRPr="00F66268" w:rsidRDefault="00000C59" w:rsidP="00715F2E">
      <w:pPr>
        <w:pStyle w:val="aa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1CA95BC9" w14:textId="445BAE15" w:rsidR="00000C59" w:rsidRDefault="00000C59" w:rsidP="00000C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</w:t>
      </w:r>
      <w:r w:rsidR="00107AE6">
        <w:rPr>
          <w:rFonts w:ascii="Times New Roman" w:hAnsi="Times New Roman" w:cs="Times New Roman"/>
          <w:sz w:val="28"/>
        </w:rPr>
        <w:t>построим</w:t>
      </w:r>
      <w:r>
        <w:rPr>
          <w:rFonts w:ascii="Times New Roman" w:hAnsi="Times New Roman" w:cs="Times New Roman"/>
          <w:sz w:val="28"/>
        </w:rPr>
        <w:t xml:space="preserve"> таблицы вероятностей по всем характеристикам. В первом столбце – средние значения параметров, во втором столбце – их стандартные отклонения. Фрагмент таблицы можно увидеть на рисунке 15.</w:t>
      </w:r>
    </w:p>
    <w:p w14:paraId="7E8404B6" w14:textId="6D1D395E" w:rsidR="00000C59" w:rsidRPr="002B3E62" w:rsidRDefault="002B3E62" w:rsidP="006227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2EC848" wp14:editId="3EC632D2">
            <wp:extent cx="4010025" cy="3981450"/>
            <wp:effectExtent l="0" t="0" r="9525" b="0"/>
            <wp:docPr id="1212531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3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F5E" w14:textId="73D33052" w:rsidR="00000C59" w:rsidRDefault="00000C59" w:rsidP="00000C59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15 – </w:t>
      </w:r>
      <w:r>
        <w:rPr>
          <w:sz w:val="28"/>
          <w:szCs w:val="28"/>
        </w:rPr>
        <w:t>Фрагмент таблицы вероятностей</w:t>
      </w:r>
    </w:p>
    <w:p w14:paraId="6EFB357E" w14:textId="77777777" w:rsidR="00AB0D82" w:rsidRDefault="00AB0D82" w:rsidP="00000C59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C691951" w14:textId="450D8695" w:rsidR="00AB0D82" w:rsidRDefault="00AB0D82" w:rsidP="00AB0D82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Затем строятся функции плотности для характеристик на рисунке 16. Распределение на графике подтверждает правильность распределения на кластеры.</w:t>
      </w:r>
    </w:p>
    <w:p w14:paraId="52BCECF0" w14:textId="4AF2D82E" w:rsidR="00E15D29" w:rsidRDefault="002B3E62" w:rsidP="0062279D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15C4AEE" wp14:editId="5B612E02">
            <wp:extent cx="6300470" cy="4226560"/>
            <wp:effectExtent l="0" t="0" r="5080" b="2540"/>
            <wp:docPr id="135407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7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1FA4" w14:textId="44C27A3C" w:rsidR="0062279D" w:rsidRPr="0062279D" w:rsidRDefault="002B3E62" w:rsidP="0062279D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3D83B04" wp14:editId="18DA4BC7">
            <wp:extent cx="6300470" cy="3398520"/>
            <wp:effectExtent l="0" t="0" r="5080" b="0"/>
            <wp:docPr id="954809943" name="Рисунок 1" descr="Изображение выглядит как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09943" name="Рисунок 1" descr="Изображение выглядит как снимок экрана, диаграмм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103A" w14:textId="3974D931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16 – </w:t>
      </w:r>
      <w:r>
        <w:rPr>
          <w:sz w:val="28"/>
          <w:szCs w:val="28"/>
        </w:rPr>
        <w:t>Функции плотности</w:t>
      </w:r>
    </w:p>
    <w:p w14:paraId="1C32E955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3B9B3D0" w14:textId="77777777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проведем классификацию Decision Tree. Результаты можно увидеть на рисунке 17 и 18.</w:t>
      </w:r>
    </w:p>
    <w:p w14:paraId="763405A8" w14:textId="77777777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C9E8BB" w14:textId="5371830A" w:rsidR="00107AE6" w:rsidRDefault="0015600B" w:rsidP="00107AE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44BD0261" wp14:editId="2D57715C">
            <wp:extent cx="1019175" cy="942975"/>
            <wp:effectExtent l="0" t="0" r="9525" b="9525"/>
            <wp:docPr id="1277932723" name="Рисунок 1" descr="Изображение выглядит как снимок экрана, Шрифт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2723" name="Рисунок 1" descr="Изображение выглядит как снимок экрана, Шрифт, текс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A97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17 – </w:t>
      </w:r>
      <w:r>
        <w:rPr>
          <w:sz w:val="28"/>
          <w:szCs w:val="28"/>
        </w:rPr>
        <w:t xml:space="preserve">Распределение филиалов </w:t>
      </w:r>
    </w:p>
    <w:p w14:paraId="32F2BF5D" w14:textId="77777777" w:rsidR="00107AE6" w:rsidRDefault="00107AE6" w:rsidP="0062279D">
      <w:pPr>
        <w:pStyle w:val="aa"/>
        <w:spacing w:before="0" w:beforeAutospacing="0" w:after="0" w:afterAutospacing="0" w:line="360" w:lineRule="auto"/>
        <w:rPr>
          <w:sz w:val="28"/>
          <w:szCs w:val="28"/>
        </w:rPr>
      </w:pPr>
    </w:p>
    <w:p w14:paraId="25B58EC8" w14:textId="054B7834" w:rsidR="00107AE6" w:rsidRPr="00100447" w:rsidRDefault="0015600B" w:rsidP="001004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4F0C1A" wp14:editId="200643D4">
            <wp:extent cx="2714625" cy="1866900"/>
            <wp:effectExtent l="0" t="0" r="9525" b="0"/>
            <wp:docPr id="1812959590" name="Рисунок 1" descr="Изображение выглядит как текст, снимок экрана, Шрифт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59590" name="Рисунок 1" descr="Изображение выглядит как текст, снимок экрана, Шрифт, калькулято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FC6" w14:textId="7900ADB5" w:rsidR="00107AE6" w:rsidRDefault="00107AE6" w:rsidP="0010044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– </w:t>
      </w:r>
      <w:r>
        <w:rPr>
          <w:sz w:val="28"/>
          <w:szCs w:val="28"/>
        </w:rPr>
        <w:t>Таблица с классификацией</w:t>
      </w:r>
    </w:p>
    <w:p w14:paraId="740498EC" w14:textId="4E962F9F" w:rsidR="006D45F7" w:rsidRDefault="002B3E62" w:rsidP="006D45F7">
      <w:pPr>
        <w:pStyle w:val="aa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2ADD1C2" wp14:editId="45E05619">
            <wp:extent cx="6300470" cy="3453765"/>
            <wp:effectExtent l="0" t="0" r="5080" b="0"/>
            <wp:docPr id="1986897282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7282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ADEC" w14:textId="7D41E852" w:rsidR="00CD1C83" w:rsidRDefault="00CD1C83" w:rsidP="00CD1C8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19- График полученный</w:t>
      </w:r>
      <w:r w:rsidRPr="00CD1C83">
        <w:rPr>
          <w:sz w:val="28"/>
          <w:szCs w:val="28"/>
        </w:rPr>
        <w:t xml:space="preserve"> с помощью</w:t>
      </w:r>
      <w:r>
        <w:rPr>
          <w:sz w:val="28"/>
          <w:szCs w:val="28"/>
        </w:rPr>
        <w:t xml:space="preserve"> Decision Tree</w:t>
      </w:r>
    </w:p>
    <w:p w14:paraId="647A82C7" w14:textId="77777777" w:rsidR="00E85800" w:rsidRPr="00CD1C83" w:rsidRDefault="00E85800" w:rsidP="00CD1C83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45AC3E" w14:textId="18EE6BEB" w:rsidR="00107AE6" w:rsidRDefault="00107AE6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Попробуем использовать более точный алгоритм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Random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Forest</w:t>
      </w:r>
      <w:r w:rsidR="00E85800">
        <w:rPr>
          <w:rFonts w:ascii="Times New Roman" w:eastAsia="Times New Roman" w:hAnsi="Times New Roman" w:cs="Times New Roman"/>
          <w:sz w:val="28"/>
          <w:szCs w:val="24"/>
          <w:lang w:eastAsia="ru-RU"/>
        </w:rPr>
        <w:t>. На рисунке 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изображена информация о модели, а именно об ошибках.</w:t>
      </w:r>
    </w:p>
    <w:p w14:paraId="2CD7149A" w14:textId="24C3D4DF" w:rsidR="006D45F7" w:rsidRDefault="000C6BCE" w:rsidP="00107AE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C6BC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CA3EBD" wp14:editId="593DAB9A">
            <wp:extent cx="6300470" cy="33540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FB5" w14:textId="28B9311A" w:rsidR="00107AE6" w:rsidRDefault="00E12FBB" w:rsidP="006D45F7">
      <w:pPr>
        <w:pStyle w:val="aa"/>
        <w:spacing w:before="0" w:beforeAutospacing="0" w:after="0" w:afterAutospacing="0" w:line="360" w:lineRule="auto"/>
        <w:ind w:left="708"/>
        <w:jc w:val="center"/>
        <w:rPr>
          <w:sz w:val="28"/>
          <w:szCs w:val="28"/>
        </w:rPr>
      </w:pPr>
      <w:r>
        <w:rPr>
          <w:sz w:val="28"/>
        </w:rPr>
        <w:t>Рисунок 20</w:t>
      </w:r>
      <w:r w:rsidR="00107AE6">
        <w:rPr>
          <w:sz w:val="28"/>
        </w:rPr>
        <w:t xml:space="preserve">– </w:t>
      </w:r>
      <w:r w:rsidR="00107AE6">
        <w:rPr>
          <w:sz w:val="28"/>
          <w:szCs w:val="28"/>
        </w:rPr>
        <w:t xml:space="preserve">Результат работы алгоритма </w:t>
      </w:r>
      <w:r w:rsidR="00107AE6">
        <w:rPr>
          <w:sz w:val="28"/>
          <w:szCs w:val="28"/>
          <w:lang w:val="en-US"/>
        </w:rPr>
        <w:t>Random</w:t>
      </w:r>
      <w:r w:rsidR="00107AE6">
        <w:rPr>
          <w:sz w:val="28"/>
          <w:szCs w:val="28"/>
        </w:rPr>
        <w:t xml:space="preserve"> </w:t>
      </w:r>
      <w:r w:rsidR="00107AE6">
        <w:rPr>
          <w:sz w:val="28"/>
          <w:szCs w:val="28"/>
          <w:lang w:val="en-US"/>
        </w:rPr>
        <w:t>Forest</w:t>
      </w:r>
    </w:p>
    <w:p w14:paraId="0358C2A3" w14:textId="77777777" w:rsidR="00107AE6" w:rsidRDefault="00107AE6" w:rsidP="00107AE6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F2F9D4F" w14:textId="16FAB439" w:rsidR="00107AE6" w:rsidRDefault="00107AE6" w:rsidP="00107AE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Алгоритм выделил </w:t>
      </w:r>
      <w:r w:rsidR="000C6BC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ошибки, процент ошибки</w:t>
      </w:r>
      <w:r w:rsidR="006D45F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5.63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%. При нескольких зап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усках процент ошибки вырастал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максимум до 7%.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Следовательно, предсказывать на таком количестве данных </w:t>
      </w:r>
      <w:r w:rsidR="002F3F3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4D9ADAB" w14:textId="77777777" w:rsidR="000C6BCE" w:rsidRPr="006C7E3A" w:rsidRDefault="000C6BCE" w:rsidP="000C6B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закреплены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>
        <w:rPr>
          <w:rFonts w:ascii="Times New Roman" w:hAnsi="Times New Roman" w:cs="Times New Roman"/>
          <w:sz w:val="28"/>
        </w:rPr>
        <w:t>.</w:t>
      </w:r>
    </w:p>
    <w:sectPr w:rsidR="000C6BCE" w:rsidRPr="006C7E3A" w:rsidSect="0054791C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FFB56" w14:textId="77777777" w:rsidR="00D2499C" w:rsidRDefault="00D2499C" w:rsidP="00173211">
      <w:pPr>
        <w:spacing w:after="0" w:line="240" w:lineRule="auto"/>
      </w:pPr>
      <w:r>
        <w:separator/>
      </w:r>
    </w:p>
  </w:endnote>
  <w:endnote w:type="continuationSeparator" w:id="0">
    <w:p w14:paraId="3A7BAE56" w14:textId="77777777" w:rsidR="00D2499C" w:rsidRDefault="00D2499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818350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45B3B943" w:rsidR="00526B65" w:rsidRPr="0062279D" w:rsidRDefault="00526B65">
        <w:pPr>
          <w:pStyle w:val="a5"/>
          <w:jc w:val="center"/>
          <w:rPr>
            <w:sz w:val="24"/>
          </w:rPr>
        </w:pPr>
        <w:r w:rsidRPr="0062279D">
          <w:rPr>
            <w:sz w:val="24"/>
          </w:rPr>
          <w:fldChar w:fldCharType="begin"/>
        </w:r>
        <w:r w:rsidRPr="0062279D">
          <w:rPr>
            <w:sz w:val="24"/>
          </w:rPr>
          <w:instrText>PAGE   \* MERGEFORMAT</w:instrText>
        </w:r>
        <w:r w:rsidRPr="0062279D">
          <w:rPr>
            <w:sz w:val="24"/>
          </w:rPr>
          <w:fldChar w:fldCharType="separate"/>
        </w:r>
        <w:r w:rsidR="00F66268">
          <w:rPr>
            <w:noProof/>
            <w:sz w:val="24"/>
          </w:rPr>
          <w:t>2</w:t>
        </w:r>
        <w:r w:rsidRPr="0062279D">
          <w:rPr>
            <w:sz w:val="24"/>
          </w:rP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3AD0D" w14:textId="77777777" w:rsidR="00D2499C" w:rsidRDefault="00D2499C" w:rsidP="00173211">
      <w:pPr>
        <w:spacing w:after="0" w:line="240" w:lineRule="auto"/>
      </w:pPr>
      <w:r>
        <w:separator/>
      </w:r>
    </w:p>
  </w:footnote>
  <w:footnote w:type="continuationSeparator" w:id="0">
    <w:p w14:paraId="4EBA3BEA" w14:textId="77777777" w:rsidR="00D2499C" w:rsidRDefault="00D2499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8188">
    <w:abstractNumId w:val="1"/>
  </w:num>
  <w:num w:numId="2" w16cid:durableId="1245141971">
    <w:abstractNumId w:val="7"/>
  </w:num>
  <w:num w:numId="3" w16cid:durableId="1342125579">
    <w:abstractNumId w:val="8"/>
  </w:num>
  <w:num w:numId="4" w16cid:durableId="733311768">
    <w:abstractNumId w:val="9"/>
  </w:num>
  <w:num w:numId="5" w16cid:durableId="1065302855">
    <w:abstractNumId w:val="3"/>
  </w:num>
  <w:num w:numId="6" w16cid:durableId="1289701045">
    <w:abstractNumId w:val="0"/>
  </w:num>
  <w:num w:numId="7" w16cid:durableId="884024243">
    <w:abstractNumId w:val="4"/>
  </w:num>
  <w:num w:numId="8" w16cid:durableId="1103912748">
    <w:abstractNumId w:val="6"/>
  </w:num>
  <w:num w:numId="9" w16cid:durableId="642659205">
    <w:abstractNumId w:val="2"/>
  </w:num>
  <w:num w:numId="10" w16cid:durableId="759719837">
    <w:abstractNumId w:val="5"/>
  </w:num>
  <w:num w:numId="11" w16cid:durableId="775566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0C59"/>
    <w:rsid w:val="00001509"/>
    <w:rsid w:val="00002209"/>
    <w:rsid w:val="00020809"/>
    <w:rsid w:val="00026F85"/>
    <w:rsid w:val="00037D56"/>
    <w:rsid w:val="0007450B"/>
    <w:rsid w:val="000929E3"/>
    <w:rsid w:val="00095EC8"/>
    <w:rsid w:val="000B081A"/>
    <w:rsid w:val="000C1F00"/>
    <w:rsid w:val="000C3178"/>
    <w:rsid w:val="000C6BCE"/>
    <w:rsid w:val="000D7272"/>
    <w:rsid w:val="000E472A"/>
    <w:rsid w:val="000E5C67"/>
    <w:rsid w:val="000F106E"/>
    <w:rsid w:val="000F1578"/>
    <w:rsid w:val="000F607D"/>
    <w:rsid w:val="00100301"/>
    <w:rsid w:val="00100447"/>
    <w:rsid w:val="00107AE6"/>
    <w:rsid w:val="00114C4A"/>
    <w:rsid w:val="0012127A"/>
    <w:rsid w:val="00130B38"/>
    <w:rsid w:val="001518FF"/>
    <w:rsid w:val="0015600B"/>
    <w:rsid w:val="001573AD"/>
    <w:rsid w:val="00160F42"/>
    <w:rsid w:val="001729FE"/>
    <w:rsid w:val="00173211"/>
    <w:rsid w:val="001803E4"/>
    <w:rsid w:val="00192080"/>
    <w:rsid w:val="001D56DA"/>
    <w:rsid w:val="001D5B41"/>
    <w:rsid w:val="001D6839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2C6E"/>
    <w:rsid w:val="002A66BA"/>
    <w:rsid w:val="002B3E62"/>
    <w:rsid w:val="002F0647"/>
    <w:rsid w:val="002F1C24"/>
    <w:rsid w:val="002F3F3B"/>
    <w:rsid w:val="002F57E3"/>
    <w:rsid w:val="00347DD4"/>
    <w:rsid w:val="003554DA"/>
    <w:rsid w:val="003579A1"/>
    <w:rsid w:val="00366503"/>
    <w:rsid w:val="003E2323"/>
    <w:rsid w:val="003E51C0"/>
    <w:rsid w:val="003F4488"/>
    <w:rsid w:val="00454B37"/>
    <w:rsid w:val="0046489A"/>
    <w:rsid w:val="004701C0"/>
    <w:rsid w:val="004824B9"/>
    <w:rsid w:val="004841B4"/>
    <w:rsid w:val="00493D7A"/>
    <w:rsid w:val="004A11A2"/>
    <w:rsid w:val="004B4B34"/>
    <w:rsid w:val="004C069E"/>
    <w:rsid w:val="004F24E9"/>
    <w:rsid w:val="00503555"/>
    <w:rsid w:val="0051441A"/>
    <w:rsid w:val="00522119"/>
    <w:rsid w:val="00526B65"/>
    <w:rsid w:val="0054791C"/>
    <w:rsid w:val="00550E56"/>
    <w:rsid w:val="0055366E"/>
    <w:rsid w:val="00563A57"/>
    <w:rsid w:val="0058519B"/>
    <w:rsid w:val="005971C9"/>
    <w:rsid w:val="005A1C27"/>
    <w:rsid w:val="005B742F"/>
    <w:rsid w:val="005D52C6"/>
    <w:rsid w:val="005D7B5A"/>
    <w:rsid w:val="005E4C73"/>
    <w:rsid w:val="005F49F2"/>
    <w:rsid w:val="00601641"/>
    <w:rsid w:val="0062211B"/>
    <w:rsid w:val="0062279D"/>
    <w:rsid w:val="0063520C"/>
    <w:rsid w:val="0066113B"/>
    <w:rsid w:val="0066692E"/>
    <w:rsid w:val="00685D9D"/>
    <w:rsid w:val="00693206"/>
    <w:rsid w:val="00693B1C"/>
    <w:rsid w:val="00694685"/>
    <w:rsid w:val="006A07B4"/>
    <w:rsid w:val="006A4E70"/>
    <w:rsid w:val="006B7E32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E0017"/>
    <w:rsid w:val="007E73F6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3E8B"/>
    <w:rsid w:val="00860596"/>
    <w:rsid w:val="008874CE"/>
    <w:rsid w:val="008A039D"/>
    <w:rsid w:val="008A270E"/>
    <w:rsid w:val="008A49AD"/>
    <w:rsid w:val="008D63C5"/>
    <w:rsid w:val="008D7226"/>
    <w:rsid w:val="00904BA5"/>
    <w:rsid w:val="00921BEC"/>
    <w:rsid w:val="00973C4E"/>
    <w:rsid w:val="009D0D18"/>
    <w:rsid w:val="009E275D"/>
    <w:rsid w:val="00A030D8"/>
    <w:rsid w:val="00A11F16"/>
    <w:rsid w:val="00A14D39"/>
    <w:rsid w:val="00A20221"/>
    <w:rsid w:val="00A37AAA"/>
    <w:rsid w:val="00A467CA"/>
    <w:rsid w:val="00A73B4E"/>
    <w:rsid w:val="00A752D7"/>
    <w:rsid w:val="00A93039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B3DA3"/>
    <w:rsid w:val="00CC0C50"/>
    <w:rsid w:val="00CD1C83"/>
    <w:rsid w:val="00CF4331"/>
    <w:rsid w:val="00D2499C"/>
    <w:rsid w:val="00D31E8C"/>
    <w:rsid w:val="00D403F0"/>
    <w:rsid w:val="00D476D8"/>
    <w:rsid w:val="00D557BB"/>
    <w:rsid w:val="00D741D8"/>
    <w:rsid w:val="00D86261"/>
    <w:rsid w:val="00D866E8"/>
    <w:rsid w:val="00DA53C7"/>
    <w:rsid w:val="00DD754A"/>
    <w:rsid w:val="00DE2551"/>
    <w:rsid w:val="00DF3027"/>
    <w:rsid w:val="00E069C4"/>
    <w:rsid w:val="00E12FBB"/>
    <w:rsid w:val="00E15D29"/>
    <w:rsid w:val="00E16818"/>
    <w:rsid w:val="00E16A20"/>
    <w:rsid w:val="00E23346"/>
    <w:rsid w:val="00E33AFA"/>
    <w:rsid w:val="00E7122F"/>
    <w:rsid w:val="00E72CA6"/>
    <w:rsid w:val="00E85800"/>
    <w:rsid w:val="00E942C9"/>
    <w:rsid w:val="00EA26BD"/>
    <w:rsid w:val="00EC3046"/>
    <w:rsid w:val="00EC3FFE"/>
    <w:rsid w:val="00EC70FD"/>
    <w:rsid w:val="00ED4656"/>
    <w:rsid w:val="00EF7B31"/>
    <w:rsid w:val="00F32754"/>
    <w:rsid w:val="00F377CB"/>
    <w:rsid w:val="00F446C1"/>
    <w:rsid w:val="00F538F5"/>
    <w:rsid w:val="00F63E3B"/>
    <w:rsid w:val="00F66268"/>
    <w:rsid w:val="00F75F63"/>
    <w:rsid w:val="00F76716"/>
    <w:rsid w:val="00FB2DEC"/>
    <w:rsid w:val="00FC5121"/>
    <w:rsid w:val="00FC7765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B0C1-BEFC-4C63-B1FB-E6621E8F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Нагалевский Артем</dc:creator>
  <cp:lastModifiedBy>Алексей Воробьев</cp:lastModifiedBy>
  <cp:revision>94</cp:revision>
  <dcterms:created xsi:type="dcterms:W3CDTF">2023-03-12T23:12:00Z</dcterms:created>
  <dcterms:modified xsi:type="dcterms:W3CDTF">2024-05-23T12:04:00Z</dcterms:modified>
</cp:coreProperties>
</file>