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/>
      </w:pPr>
      <w:bookmarkStart w:id="0" w:name="_Hlk90818427"/>
      <w:bookmarkStart w:id="1" w:name="_Hlk86086378"/>
      <w:bookmarkEnd w:id="1"/>
      <w:r>
        <w:rPr/>
        <w:t>Министерство науки и высшего образования Российской Федерации</w:t>
      </w:r>
    </w:p>
    <w:p>
      <w:pPr>
        <w:pStyle w:val="Normal"/>
        <w:spacing w:lineRule="auto" w:line="252"/>
        <w:jc w:val="center"/>
        <w:rPr/>
      </w:pPr>
      <w:r>
        <w:rPr/>
        <w:t>Федеральное государственное бюджетное образовательное учреждение</w:t>
      </w:r>
    </w:p>
    <w:p>
      <w:pPr>
        <w:pStyle w:val="Normal"/>
        <w:spacing w:lineRule="auto" w:line="252"/>
        <w:jc w:val="center"/>
        <w:rPr/>
      </w:pPr>
      <w:r>
        <w:rPr/>
        <w:t>высшего образования «Кубанский государственный университет»</w:t>
      </w:r>
    </w:p>
    <w:p>
      <w:pPr>
        <w:pStyle w:val="Normal"/>
        <w:overflowPunct w:val="true"/>
        <w:spacing w:lineRule="auto" w:line="252"/>
        <w:jc w:val="center"/>
        <w:textAlignment w:val="baseline"/>
        <w:rPr>
          <w:b/>
          <w:bCs/>
        </w:rPr>
      </w:pPr>
      <w:r>
        <w:rPr>
          <w:b/>
          <w:bCs/>
        </w:rPr>
      </w:r>
    </w:p>
    <w:p>
      <w:pPr>
        <w:pStyle w:val="Normal"/>
        <w:overflowPunct w:val="true"/>
        <w:spacing w:lineRule="auto" w:line="252"/>
        <w:jc w:val="center"/>
        <w:textAlignment w:val="baseline"/>
        <w:rPr>
          <w:b/>
          <w:bCs/>
        </w:rPr>
      </w:pPr>
      <w:r>
        <w:rPr>
          <w:b/>
          <w:bCs/>
        </w:rPr>
      </w:r>
    </w:p>
    <w:p>
      <w:pPr>
        <w:pStyle w:val="Normal"/>
        <w:overflowPunct w:val="true"/>
        <w:spacing w:lineRule="auto" w:line="252"/>
        <w:jc w:val="center"/>
        <w:textAlignment w:val="baseline"/>
        <w:rPr>
          <w:b/>
          <w:bCs/>
        </w:rPr>
      </w:pPr>
      <w:r>
        <w:rPr>
          <w:b/>
          <w:bCs/>
        </w:rPr>
      </w:r>
    </w:p>
    <w:p>
      <w:pPr>
        <w:pStyle w:val="Normal"/>
        <w:overflowPunct w:val="true"/>
        <w:spacing w:lineRule="auto" w:line="252"/>
        <w:jc w:val="center"/>
        <w:textAlignment w:val="baseline"/>
        <w:rPr/>
      </w:pPr>
      <w:r>
        <w:rPr/>
        <w:t>Кафедра вычислительных технологий</w:t>
      </w:r>
    </w:p>
    <w:p>
      <w:pPr>
        <w:pStyle w:val="Normal"/>
        <w:overflowPunct w:val="true"/>
        <w:spacing w:lineRule="auto" w:line="252"/>
        <w:jc w:val="center"/>
        <w:textAlignment w:val="baseline"/>
        <w:rPr>
          <w:b/>
          <w:bCs/>
        </w:rPr>
      </w:pPr>
      <w:r>
        <w:rPr>
          <w:b/>
          <w:bCs/>
        </w:rPr>
      </w:r>
    </w:p>
    <w:p>
      <w:pPr>
        <w:pStyle w:val="Normal"/>
        <w:overflowPunct w:val="true"/>
        <w:spacing w:lineRule="auto" w:line="252"/>
        <w:textAlignment w:val="baseline"/>
        <w:rPr>
          <w:b/>
          <w:bCs/>
        </w:rPr>
      </w:pPr>
      <w:r>
        <w:rPr>
          <w:b/>
          <w:bCs/>
        </w:rPr>
      </w:r>
    </w:p>
    <w:p>
      <w:pPr>
        <w:pStyle w:val="Normal"/>
        <w:overflowPunct w:val="true"/>
        <w:spacing w:lineRule="auto" w:line="252"/>
        <w:textAlignment w:val="baseline"/>
        <w:rPr>
          <w:b/>
          <w:bCs/>
        </w:rPr>
      </w:pPr>
      <w:r>
        <w:rPr>
          <w:b/>
          <w:bCs/>
        </w:rPr>
      </w:r>
    </w:p>
    <w:p>
      <w:pPr>
        <w:pStyle w:val="Normal"/>
        <w:overflowPunct w:val="true"/>
        <w:spacing w:lineRule="auto" w:line="252"/>
        <w:jc w:val="center"/>
        <w:textAlignment w:val="baseline"/>
        <w:rPr>
          <w:b/>
          <w:bCs/>
        </w:rPr>
      </w:pPr>
      <w:r>
        <w:rPr>
          <w:b/>
          <w:bCs/>
        </w:rPr>
      </w:r>
    </w:p>
    <w:p>
      <w:pPr>
        <w:pStyle w:val="Normal"/>
        <w:overflowPunct w:val="true"/>
        <w:spacing w:lineRule="auto" w:line="252"/>
        <w:jc w:val="center"/>
        <w:textAlignment w:val="baseline"/>
        <w:rPr>
          <w:b/>
          <w:bCs/>
        </w:rPr>
      </w:pPr>
      <w:r>
        <w:rPr>
          <w:b/>
          <w:bCs/>
        </w:rPr>
        <w:t xml:space="preserve">ОТЧЕТ </w:t>
      </w:r>
    </w:p>
    <w:p>
      <w:pPr>
        <w:pStyle w:val="Normal"/>
        <w:overflowPunct w:val="true"/>
        <w:spacing w:lineRule="auto" w:line="252"/>
        <w:jc w:val="center"/>
        <w:textAlignment w:val="baseline"/>
        <w:rPr/>
      </w:pPr>
      <w:r>
        <w:rPr/>
        <w:t>о выполнении лабораторной работы №4</w:t>
      </w:r>
    </w:p>
    <w:p>
      <w:pPr>
        <w:pStyle w:val="Normal"/>
        <w:overflowPunct w:val="true"/>
        <w:spacing w:lineRule="auto" w:line="252"/>
        <w:jc w:val="center"/>
        <w:textAlignment w:val="baseline"/>
        <w:rPr/>
      </w:pPr>
      <w:r>
        <w:rPr/>
        <w:t>по дисциплине «Распределённые задачи и алгоритмы»</w:t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ind w:left="6120"/>
        <w:rPr/>
      </w:pPr>
      <w:r>
        <w:rPr/>
        <w:t>Выполнил: ст. гр. 46/1</w:t>
      </w:r>
    </w:p>
    <w:p>
      <w:pPr>
        <w:pStyle w:val="Normal"/>
        <w:spacing w:lineRule="auto" w:line="252"/>
        <w:ind w:left="6120"/>
        <w:rPr/>
      </w:pPr>
      <w:r>
        <w:rPr/>
        <w:t>Воробьев А</w:t>
      </w:r>
      <w:r>
        <w:rPr/>
        <w:t>.</w:t>
      </w:r>
      <w:r>
        <w:rPr/>
        <w:t>Д.</w:t>
      </w:r>
    </w:p>
    <w:p>
      <w:pPr>
        <w:pStyle w:val="Normal"/>
        <w:spacing w:lineRule="auto" w:line="252"/>
        <w:ind w:left="6120"/>
        <w:rPr>
          <w:color w:val="000000"/>
          <w:shd w:fill="FFFFFF" w:val="clear"/>
        </w:rPr>
      </w:pPr>
      <w:r>
        <w:rPr/>
        <w:t xml:space="preserve">Проверил: </w:t>
      </w:r>
      <w:r>
        <w:rPr>
          <w:color w:val="000000"/>
          <w:shd w:fill="FFFFFF" w:val="clear"/>
        </w:rPr>
        <w:t>доцент кафедры ВТ</w:t>
      </w:r>
    </w:p>
    <w:p>
      <w:pPr>
        <w:pStyle w:val="Normal"/>
        <w:spacing w:lineRule="auto" w:line="252"/>
        <w:ind w:left="6120"/>
        <w:rPr/>
      </w:pPr>
      <w:r>
        <w:rPr/>
        <w:t>Приходько Т.А.</w:t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ind w:left="3540"/>
        <w:rPr/>
      </w:pPr>
      <w:r>
        <w:rPr/>
      </w:r>
    </w:p>
    <w:p>
      <w:pPr>
        <w:pStyle w:val="Normal"/>
        <w:spacing w:lineRule="auto" w:line="252"/>
        <w:jc w:val="center"/>
        <w:rPr/>
      </w:pPr>
      <w:r>
        <w:rPr/>
        <w:t>Краснодар</w:t>
      </w:r>
    </w:p>
    <w:p>
      <w:pPr>
        <w:pStyle w:val="Normal"/>
        <w:jc w:val="center"/>
        <w:rPr/>
      </w:pPr>
      <w:bookmarkStart w:id="2" w:name="_Hlk90818427"/>
      <w:r>
        <w:rPr/>
        <w:t>202</w:t>
      </w:r>
      <w:bookmarkEnd w:id="2"/>
      <w:r>
        <w:rPr/>
        <w:t>4</w:t>
      </w:r>
    </w:p>
    <w:p>
      <w:pPr>
        <w:pStyle w:val="Normal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Normal"/>
        <w:ind w:firstLine="708"/>
        <w:rPr/>
      </w:pPr>
      <w:r>
        <w:rPr/>
        <w:t>Реализовать алгоритм произведения матриц и исследовать влияние различных режимов и количества процессов на время выполнения программы.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Задание: </w:t>
      </w:r>
    </w:p>
    <w:p>
      <w:pPr>
        <w:pStyle w:val="ListParagraph"/>
        <w:numPr>
          <w:ilvl w:val="0"/>
          <w:numId w:val="1"/>
        </w:numPr>
        <w:rPr/>
      </w:pPr>
      <w:r>
        <w:rPr/>
        <w:t>Измерьте и проанализируйте затраченное время на вычисления с кол-вом процессов 1-10 (количество элементов в матрицах от 100,1000, 10000).</w:t>
      </w:r>
    </w:p>
    <w:p>
      <w:pPr>
        <w:pStyle w:val="ListParagraph"/>
        <w:numPr>
          <w:ilvl w:val="0"/>
          <w:numId w:val="1"/>
        </w:numPr>
        <w:rPr/>
      </w:pPr>
      <w:r>
        <w:rPr/>
        <w:t>Проведите исследование зависимости ускорения параллельной программы от числа процессоров (нарисовать графики).</w:t>
      </w:r>
    </w:p>
    <w:p>
      <w:pPr>
        <w:pStyle w:val="ListParagraph"/>
        <w:numPr>
          <w:ilvl w:val="0"/>
          <w:numId w:val="1"/>
        </w:numPr>
        <w:rPr/>
      </w:pPr>
      <w:r>
        <w:rPr/>
        <w:t>Сделайте то же самое для других вариантов блокирующих обменов (синхронизированным, по готовности, и др. по желанию), постройте графики зависимости времени.</w:t>
      </w:r>
    </w:p>
    <w:p>
      <w:pPr>
        <w:pStyle w:val="ListParagraph"/>
        <w:numPr>
          <w:ilvl w:val="0"/>
          <w:numId w:val="1"/>
        </w:numPr>
        <w:rPr/>
      </w:pPr>
      <w:r>
        <w:rPr/>
        <w:t>Проанализируйте вариант использования неблокирующих функций и реализуйте его.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Ход работы: </w:t>
      </w:r>
    </w:p>
    <w:p>
      <w:pPr>
        <w:pStyle w:val="Normal"/>
        <w:ind w:firstLine="708"/>
        <w:rPr/>
      </w:pPr>
      <w:r>
        <w:rPr/>
        <w:t>Был реализован ленточный алгоритм для перемножения матриц, используя схема умножения столбца на строку.</w:t>
      </w:r>
    </w:p>
    <w:p>
      <w:pPr>
        <w:pStyle w:val="Normal"/>
        <w:ind w:firstLine="708"/>
        <w:rPr/>
      </w:pPr>
      <w:r>
        <w:rPr/>
        <w:t xml:space="preserve">Далее было измерено время выполнения алгоритма при различных режимах обмена и количестве процессов.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1. Время выполнения алгоритма с блокирующим обменом.</w:t>
      </w:r>
    </w:p>
    <w:tbl>
      <w:tblPr>
        <w:tblW w:w="31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731"/>
        <w:gridCol w:w="1096"/>
      </w:tblGrid>
      <w:tr>
        <w:trPr>
          <w:trHeight w:val="552" w:hRule="atLeast"/>
        </w:trPr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Размерность</w:t>
            </w:r>
          </w:p>
        </w:tc>
        <w:tc>
          <w:tcPr>
            <w:tcW w:w="73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1096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Кол-во процессов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7,96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68,85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3,27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23,27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2,56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17,62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2,51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19,72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3,14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20,29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0,51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3,48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23,20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2446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 – График времени выполнения алгоритма с блокирующим обменом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 графику и таблице заметно, что наименьшее время выполнения при наибольшем объёме требуется при запуске с 8 процессорами. Происходит равное распределение между параллельным исполнением программы и затраченным времени на передачу информации между потоками.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 Время выполнения алгоритма с синхронным блокирующим обменом.</w:t>
      </w:r>
    </w:p>
    <w:tbl>
      <w:tblPr>
        <w:tblW w:w="31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731"/>
        <w:gridCol w:w="1096"/>
      </w:tblGrid>
      <w:tr>
        <w:trPr>
          <w:trHeight w:val="552" w:hRule="atLeast"/>
        </w:trPr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Размерность</w:t>
            </w:r>
          </w:p>
        </w:tc>
        <w:tc>
          <w:tcPr>
            <w:tcW w:w="73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1096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Кол-во процессов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7,9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61,05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2,72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22,13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2,32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16,29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0,55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2,47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17,33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0,59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2,67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22,69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2,58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16,48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21056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 – График времени выполнения алгоритма с синхронным блокирующим обменом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 таблице и графику видно, что при выполнении с синхронным блокирующим обменом на 20 процессорах время значительно меньше, нежели это было при обычном блокирующем обмене. Это произошло из-за того, что объём данных был поделен на более мелкие части, которые не превышали значение </w:t>
      </w:r>
      <w:r>
        <w:rPr>
          <w:lang w:val="en-US"/>
        </w:rPr>
        <w:t>threshold</w:t>
      </w:r>
      <w:r>
        <w:rPr/>
        <w:t xml:space="preserve"> и была возможна синхронная передача информации с продолжением исполнения некоторого кода, не дожидаясь его получения.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3. Время выполнения алгоритма с неблокирующим обменом.</w:t>
      </w:r>
    </w:p>
    <w:tbl>
      <w:tblPr>
        <w:tblW w:w="31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731"/>
        <w:gridCol w:w="1096"/>
      </w:tblGrid>
      <w:tr>
        <w:trPr>
          <w:trHeight w:val="552" w:hRule="atLeast"/>
        </w:trPr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Размерность</w:t>
            </w:r>
          </w:p>
        </w:tc>
        <w:tc>
          <w:tcPr>
            <w:tcW w:w="73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1096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Кол-во процессов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8,53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59,45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2,73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22,06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0,46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2,43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15,86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16,51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0,68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2,66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19,45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0,73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2,32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276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31" w:type="dxa"/>
            <w:tcBorders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17,48</w:t>
            </w:r>
          </w:p>
        </w:tc>
        <w:tc>
          <w:tcPr>
            <w:tcW w:w="1096" w:type="dxa"/>
            <w:tcBorders>
              <w:bottom w:val="single" w:sz="8" w:space="0" w:color="CCCCCC"/>
              <w:right w:val="single" w:sz="8" w:space="0" w:color="CCCCCC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241427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3 – График времени выполнения алгоритма с синхронным блокирующим обменом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По графику и таблице заметно, что время исполнения программы при двух и четырёх процессорах и неблокирующем обмене незначительно меньше, чем при блокирующем и синхронном блокирующем, остальные же параметры остались примерно на таком же уровне. Это произошло по причине того, что при неблокирующем обмене программа продолжает своё выполнение после отправки сообщения и его принятия, а так как при маленьком количестве процессоров каждому из них приходится обрабатывать большое количество объектов – это экономит больше времени, чем затрачивает на передачу данных между процессорами.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contextualSpacing w:val="false"/>
        <w:jc w:val="left"/>
        <w:rPr/>
      </w:pPr>
      <w:r>
        <w:rPr/>
        <w:t>Таблица 4. Итоговая таблица времени исполнения и ускорения.</w:t>
      </w:r>
    </w:p>
    <w:tbl>
      <w:tblPr>
        <w:tblW w:w="86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9"/>
        <w:gridCol w:w="1431"/>
        <w:gridCol w:w="910"/>
        <w:gridCol w:w="812"/>
        <w:gridCol w:w="911"/>
        <w:gridCol w:w="569"/>
        <w:gridCol w:w="911"/>
        <w:gridCol w:w="570"/>
        <w:gridCol w:w="910"/>
        <w:gridCol w:w="569"/>
      </w:tblGrid>
      <w:tr>
        <w:trPr>
          <w:trHeight w:val="509" w:hRule="atLeast"/>
        </w:trPr>
        <w:tc>
          <w:tcPr>
            <w:tcW w:w="1009" w:type="dxa"/>
            <w:tcBorders>
              <w:top w:val="single" w:sz="8" w:space="0" w:color="FFFFFF"/>
              <w:lef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3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Последовательный алгоритм</w:t>
            </w:r>
          </w:p>
        </w:tc>
        <w:tc>
          <w:tcPr>
            <w:tcW w:w="1722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Параллельный алгоритм, 2 процесса</w:t>
            </w:r>
          </w:p>
        </w:tc>
        <w:tc>
          <w:tcPr>
            <w:tcW w:w="1480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4 процесса</w:t>
            </w:r>
          </w:p>
        </w:tc>
        <w:tc>
          <w:tcPr>
            <w:tcW w:w="1481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val="en-US" w:eastAsia="ru-RU"/>
              </w:rPr>
              <w:t>8 процессов</w:t>
            </w:r>
          </w:p>
        </w:tc>
        <w:tc>
          <w:tcPr>
            <w:tcW w:w="1479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val="en-US" w:eastAsia="ru-RU"/>
              </w:rPr>
              <w:t>20 процессов</w:t>
            </w:r>
          </w:p>
        </w:tc>
      </w:tr>
      <w:tr>
        <w:trPr>
          <w:trHeight w:val="498" w:hRule="atLeast"/>
        </w:trPr>
        <w:tc>
          <w:tcPr>
            <w:tcW w:w="1009" w:type="dxa"/>
            <w:tcBorders>
              <w:lef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Размерность</w:t>
            </w:r>
          </w:p>
        </w:tc>
        <w:tc>
          <w:tcPr>
            <w:tcW w:w="143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  <w:tc>
          <w:tcPr>
            <w:tcW w:w="1722" w:type="dxa"/>
            <w:gridSpan w:val="2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  <w:tc>
          <w:tcPr>
            <w:tcW w:w="1480" w:type="dxa"/>
            <w:gridSpan w:val="2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  <w:tc>
          <w:tcPr>
            <w:tcW w:w="1481" w:type="dxa"/>
            <w:gridSpan w:val="2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  <w:tc>
          <w:tcPr>
            <w:tcW w:w="1479" w:type="dxa"/>
            <w:gridSpan w:val="2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</w:tr>
      <w:tr>
        <w:trPr>
          <w:trHeight w:val="498" w:hRule="atLeast"/>
        </w:trPr>
        <w:tc>
          <w:tcPr>
            <w:tcW w:w="1009" w:type="dxa"/>
            <w:tcBorders>
              <w:lef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Вектора/</w:t>
            </w:r>
          </w:p>
        </w:tc>
        <w:tc>
          <w:tcPr>
            <w:tcW w:w="143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  <w:tc>
          <w:tcPr>
            <w:tcW w:w="1722" w:type="dxa"/>
            <w:gridSpan w:val="2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  <w:tc>
          <w:tcPr>
            <w:tcW w:w="1480" w:type="dxa"/>
            <w:gridSpan w:val="2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  <w:tc>
          <w:tcPr>
            <w:tcW w:w="1481" w:type="dxa"/>
            <w:gridSpan w:val="2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  <w:tc>
          <w:tcPr>
            <w:tcW w:w="1479" w:type="dxa"/>
            <w:gridSpan w:val="2"/>
            <w:vMerge w:val="continue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</w:r>
          </w:p>
        </w:tc>
      </w:tr>
      <w:tr>
        <w:trPr>
          <w:trHeight w:val="742" w:hRule="atLeast"/>
        </w:trPr>
        <w:tc>
          <w:tcPr>
            <w:tcW w:w="1009" w:type="dxa"/>
            <w:tcBorders>
              <w:lef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матрицы</w:t>
            </w:r>
          </w:p>
        </w:tc>
        <w:tc>
          <w:tcPr>
            <w:tcW w:w="1431" w:type="dxa"/>
            <w:tcBorders>
              <w:left w:val="single" w:sz="12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  <w:tc>
          <w:tcPr>
            <w:tcW w:w="910" w:type="dxa"/>
            <w:tcBorders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  <w:tc>
          <w:tcPr>
            <w:tcW w:w="812" w:type="dxa"/>
            <w:tcBorders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Ускорение</w:t>
            </w:r>
          </w:p>
        </w:tc>
        <w:tc>
          <w:tcPr>
            <w:tcW w:w="911" w:type="dxa"/>
            <w:tcBorders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  <w:tc>
          <w:tcPr>
            <w:tcW w:w="569" w:type="dxa"/>
            <w:tcBorders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Ускор.</w:t>
            </w:r>
          </w:p>
        </w:tc>
        <w:tc>
          <w:tcPr>
            <w:tcW w:w="911" w:type="dxa"/>
            <w:tcBorders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  <w:tc>
          <w:tcPr>
            <w:tcW w:w="570" w:type="dxa"/>
            <w:tcBorders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Ускор.</w:t>
            </w:r>
          </w:p>
        </w:tc>
        <w:tc>
          <w:tcPr>
            <w:tcW w:w="910" w:type="dxa"/>
            <w:tcBorders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  <w:tc>
          <w:tcPr>
            <w:tcW w:w="569" w:type="dxa"/>
            <w:tcBorders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Ускор.</w:t>
            </w:r>
          </w:p>
        </w:tc>
      </w:tr>
      <w:tr>
        <w:trPr>
          <w:trHeight w:val="276" w:hRule="atLeast"/>
        </w:trPr>
        <w:tc>
          <w:tcPr>
            <w:tcW w:w="86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 w:ascii="Calibri" w:hAnsi="Calibri"/>
                <w:color w:val="000000"/>
                <w:sz w:val="22"/>
                <w:szCs w:val="22"/>
                <w:lang w:eastAsia="ru-RU"/>
              </w:rPr>
              <w:t>Блокирующий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1,588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0,51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0,53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2,12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3,262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5,579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4,818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2,99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15,23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7,96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1,913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3,27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4,657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2,56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5,949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3,48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4,38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124,51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68,85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1,808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23,27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5,351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17,62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7,07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23,2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5,37</w:t>
            </w:r>
          </w:p>
        </w:tc>
      </w:tr>
      <w:tr>
        <w:trPr>
          <w:trHeight w:val="276" w:hRule="atLeast"/>
        </w:trPr>
        <w:tc>
          <w:tcPr>
            <w:tcW w:w="86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 w:ascii="Calibri" w:hAnsi="Calibri"/>
                <w:color w:val="000000"/>
                <w:sz w:val="22"/>
                <w:szCs w:val="22"/>
                <w:lang w:eastAsia="ru-RU"/>
              </w:rPr>
              <w:t>Синхронный блокирующий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1,588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1,174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0,964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2,12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2,944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0,49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4,327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4,417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2,86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15,23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7,9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1,928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2,72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5,599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2,32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6,565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2,58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5,9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124,51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61,05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2,039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22,13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5,626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16,29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7,643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16,48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7,56</w:t>
            </w:r>
          </w:p>
        </w:tc>
      </w:tr>
      <w:tr>
        <w:trPr>
          <w:trHeight w:val="276" w:hRule="atLeast"/>
        </w:trPr>
        <w:tc>
          <w:tcPr>
            <w:tcW w:w="86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spacing w:lineRule="auto" w:line="240" w:before="0" w:after="0"/>
              <w:contextualSpacing w:val="false"/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 w:ascii="Calibri" w:hAnsi="Calibri"/>
                <w:color w:val="000000"/>
                <w:sz w:val="22"/>
                <w:szCs w:val="22"/>
                <w:lang w:eastAsia="ru-RU"/>
              </w:rPr>
              <w:t>Неблокирующий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1,588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0,262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1,031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0,44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2,12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5,579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0,46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4,609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ECECCB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0,73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2,9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15,23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8,53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1,785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2,73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5,579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2,43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6,267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2,32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6,56</w:t>
            </w:r>
          </w:p>
        </w:tc>
      </w:tr>
      <w:tr>
        <w:trPr>
          <w:trHeight w:val="299" w:hRule="atLeast"/>
        </w:trPr>
        <w:tc>
          <w:tcPr>
            <w:tcW w:w="1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000000" w:fill="CCCC00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43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124,51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59,45</w:t>
            </w:r>
          </w:p>
        </w:tc>
        <w:tc>
          <w:tcPr>
            <w:tcW w:w="812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2,094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22,06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5,644</w:t>
            </w:r>
          </w:p>
        </w:tc>
        <w:tc>
          <w:tcPr>
            <w:tcW w:w="911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15,86</w:t>
            </w:r>
          </w:p>
        </w:tc>
        <w:tc>
          <w:tcPr>
            <w:tcW w:w="57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7,851</w:t>
            </w:r>
          </w:p>
        </w:tc>
        <w:tc>
          <w:tcPr>
            <w:tcW w:w="910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17,48</w:t>
            </w:r>
          </w:p>
        </w:tc>
        <w:tc>
          <w:tcPr>
            <w:tcW w:w="569" w:type="dxa"/>
            <w:tcBorders>
              <w:bottom w:val="single" w:sz="8" w:space="0" w:color="FFFFFF"/>
              <w:right w:val="single" w:sz="8" w:space="0" w:color="FFFFFF"/>
            </w:tcBorders>
            <w:shd w:color="000000" w:fill="F6F6E7" w:val="clear"/>
            <w:vAlign w:val="center"/>
          </w:tcPr>
          <w:p>
            <w:pPr>
              <w:pStyle w:val="Normal"/>
              <w:spacing w:lineRule="auto" w:line="240" w:before="0" w:after="0"/>
              <w:contextualSpacing w:val="false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7,12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245745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4 – График сравнения различных способов обмена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contextualSpacing/>
        <w:jc w:val="both"/>
        <w:rPr/>
      </w:pPr>
      <w:r>
        <w:rPr/>
        <w:t>Вывод: был реализован алгоритм для произведения матриц и изучено время исполнения программы и её ускорение при разных режимах отправки и различных количества процессов.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0ebe"/>
    <w:pPr>
      <w:widowControl/>
      <w:bidi w:val="0"/>
      <w:spacing w:lineRule="auto" w:line="259" w:before="0" w:after="160"/>
      <w:contextualSpacing/>
      <w:jc w:val="both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e17116"/>
    <w:pPr>
      <w:spacing w:lineRule="auto" w:line="240" w:beforeAutospacing="1" w:afterAutospacing="1"/>
      <w:contextualSpacing w:val="false"/>
      <w:jc w:val="left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5705"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9984-EA4D-44FB-9334-52E8B90C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LibreOffice/24.2.6.2$Linux_X86_64 LibreOffice_project/420$Build-2</Application>
  <AppVersion>15.0000</AppVersion>
  <Pages>7</Pages>
  <Words>797</Words>
  <Characters>4364</Characters>
  <CharactersWithSpaces>4768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2024-11-07T23:15:00Z</dcterms:created>
  <dc:creator>sigismund228@gmail.com</dc:creator>
  <dc:description/>
  <dc:language>en-US</dc:language>
  <cp:lastModifiedBy/>
  <dcterms:modified xsi:type="dcterms:W3CDTF">2024-12-13T18:36:46Z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