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ООО "Комтрейдхолдинг"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Павленко С.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16.04.2021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771B8" w:rsidRPr="00962418" w:rsidRDefault="005771B8" w:rsidP="005771B8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Геймпад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5771B8" w:rsidRDefault="005771B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841949" w:rsidRPr="00841949" w:rsidRDefault="0084194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966D9" w:rsidRPr="00945607" w:rsidRDefault="00DC7666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="002638DE" w:rsidRPr="00EF1A95">
        <w:rPr>
          <w:rFonts w:ascii="Arial" w:hAnsi="Arial" w:cs="Arial"/>
          <w:b/>
          <w:sz w:val="20"/>
          <w:szCs w:val="20"/>
        </w:rPr>
        <w:t xml:space="preserve">Геймпад</w:t>
      </w:r>
      <w:r w:rsidR="002638DE" w:rsidRPr="00C47CBE">
        <w:rPr>
          <w:rFonts w:ascii="Arial" w:hAnsi="Arial" w:cs="Arial"/>
          <w:sz w:val="20"/>
          <w:szCs w:val="20"/>
        </w:rPr>
        <w:t xml:space="preserve"> </w:t>
      </w:r>
      <w:r w:rsidR="002638DE">
        <w:rPr>
          <w:rFonts w:ascii="Arial" w:hAnsi="Arial" w:cs="Arial"/>
          <w:sz w:val="20"/>
          <w:szCs w:val="20"/>
        </w:rPr>
        <w:t xml:space="preserve">входит в </w:t>
      </w:r>
      <w:r w:rsidR="002638DE" w:rsidRPr="006D67E7">
        <w:rPr>
          <w:rFonts w:ascii="Arial" w:hAnsi="Arial" w:cs="Arial"/>
          <w:sz w:val="20"/>
          <w:szCs w:val="20"/>
        </w:rPr>
        <w:t>ПЕРЕЧЕНЬ</w:t>
      </w:r>
      <w:r w:rsidR="002638DE">
        <w:rPr>
          <w:rFonts w:ascii="Arial" w:hAnsi="Arial" w:cs="Arial"/>
          <w:sz w:val="20"/>
          <w:szCs w:val="20"/>
        </w:rPr>
        <w:t xml:space="preserve"> </w:t>
      </w:r>
      <w:r w:rsidR="002638DE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2638DE">
        <w:rPr>
          <w:rFonts w:ascii="Arial" w:hAnsi="Arial" w:cs="Arial"/>
          <w:sz w:val="20"/>
          <w:szCs w:val="20"/>
        </w:rPr>
        <w:t xml:space="preserve"> </w:t>
      </w:r>
      <w:r w:rsidR="002638DE" w:rsidRPr="006D67E7">
        <w:rPr>
          <w:rFonts w:ascii="Arial" w:hAnsi="Arial" w:cs="Arial"/>
          <w:sz w:val="20"/>
          <w:szCs w:val="20"/>
        </w:rPr>
        <w:t>НЕ ПОДЛЕЖАЩИХ ОБМЕНУ</w:t>
      </w:r>
      <w:r w:rsidR="002638DE">
        <w:rPr>
          <w:rFonts w:ascii="Arial" w:hAnsi="Arial" w:cs="Arial"/>
          <w:sz w:val="20"/>
          <w:szCs w:val="20"/>
        </w:rPr>
        <w:t xml:space="preserve"> (</w:t>
      </w:r>
      <w:r w:rsid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 w:rsidR="00945607" w:rsidRP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епериодические издания</w:t>
      </w:r>
      <w:r w:rsid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945607" w:rsidRP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книги, брошюры, альбомы, картографические и нотные издания, листовые изоиздания, календари, буклеты, издания, воспроизведенные на технических носителях информации</w:t>
      </w:r>
      <w:r w:rsidR="002638DE" w:rsidRPr="00945607">
        <w:rPr>
          <w:rFonts w:ascii="Arial" w:hAnsi="Arial" w:cs="Arial"/>
          <w:sz w:val="20"/>
          <w:szCs w:val="20"/>
        </w:rPr>
        <w:t>)</w:t>
      </w:r>
    </w:p>
    <w:p w:rsidR="002638DE" w:rsidRPr="00C47CBE" w:rsidRDefault="002638DE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 xml:space="preserve"> документ</w:t>
      </w:r>
      <w:r w:rsidR="002638DE">
        <w:rPr>
          <w:rFonts w:ascii="Arial" w:hAnsi="Arial" w:cs="Arial"/>
          <w:sz w:val="20"/>
          <w:szCs w:val="20"/>
        </w:rPr>
        <w:t>ом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"Gamepark" (г. Токио, ТЦ "Название ТЦ")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просьбе</w:t>
      </w:r>
      <w:r w:rsidRPr="00C47CBE">
        <w:rPr>
          <w:rFonts w:ascii="Arial" w:hAnsi="Arial" w:cs="Arial"/>
          <w:sz w:val="20"/>
          <w:szCs w:val="20"/>
        </w:rPr>
        <w:t xml:space="preserve"> вернуть деньги за товар</w:t>
      </w:r>
      <w:r w:rsidR="00CD6C59" w:rsidRPr="00C47CBE">
        <w:rPr>
          <w:rFonts w:ascii="Arial" w:hAnsi="Arial" w:cs="Arial"/>
          <w:sz w:val="20"/>
          <w:szCs w:val="20"/>
        </w:rPr>
        <w:t xml:space="preserve">, указанной в заявлении </w:t>
      </w:r>
      <w:r w:rsidR="00E966D9" w:rsidRPr="00C47CBE">
        <w:rPr>
          <w:rFonts w:ascii="Arial" w:hAnsi="Arial" w:cs="Arial"/>
          <w:sz w:val="20"/>
          <w:szCs w:val="20"/>
        </w:rPr>
        <w:t xml:space="preserve">Павленко С. </w:t>
      </w:r>
      <w:proofErr w:type="gramStart"/>
      <w:r w:rsidR="00E966D9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E966D9" w:rsidRPr="00C47CBE">
        <w:rPr>
          <w:rFonts w:ascii="Arial" w:hAnsi="Arial" w:cs="Arial"/>
          <w:sz w:val="20"/>
          <w:szCs w:val="20"/>
        </w:rPr>
        <w:t xml:space="preserve"> 16.04.2021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>43535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"Gamepark" (г. Токио, ТЦ "Название ТЦ")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45345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30.04.2021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Павленко Сергей 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89523664477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C17" w:rsidRDefault="008D4C17" w:rsidP="00743F2D">
      <w:r>
        <w:separator/>
      </w:r>
    </w:p>
  </w:endnote>
  <w:endnote w:type="continuationSeparator" w:id="0">
    <w:p w:rsidR="008D4C17" w:rsidRDefault="008D4C17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C17" w:rsidRDefault="008D4C17" w:rsidP="00743F2D">
      <w:r w:rsidRPr="00743F2D">
        <w:rPr>
          <w:color w:val="000000"/>
        </w:rPr>
        <w:separator/>
      </w:r>
    </w:p>
  </w:footnote>
  <w:footnote w:type="continuationSeparator" w:id="0">
    <w:p w:rsidR="008D4C17" w:rsidRDefault="008D4C17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771B8"/>
    <w:rsid w:val="005D72E6"/>
    <w:rsid w:val="005F5473"/>
    <w:rsid w:val="006B6F05"/>
    <w:rsid w:val="006F0117"/>
    <w:rsid w:val="00743F2D"/>
    <w:rsid w:val="007D2C20"/>
    <w:rsid w:val="00841949"/>
    <w:rsid w:val="0084470B"/>
    <w:rsid w:val="008D4C17"/>
    <w:rsid w:val="00945607"/>
    <w:rsid w:val="009469D8"/>
    <w:rsid w:val="00977327"/>
    <w:rsid w:val="009A62B8"/>
    <w:rsid w:val="009B39FF"/>
    <w:rsid w:val="009C0A79"/>
    <w:rsid w:val="009C42D0"/>
    <w:rsid w:val="00A52073"/>
    <w:rsid w:val="00AA1FE3"/>
    <w:rsid w:val="00AA401A"/>
    <w:rsid w:val="00AF38E9"/>
    <w:rsid w:val="00B05801"/>
    <w:rsid w:val="00B5539A"/>
    <w:rsid w:val="00B61038"/>
    <w:rsid w:val="00C01833"/>
    <w:rsid w:val="00C47CBE"/>
    <w:rsid w:val="00C6056F"/>
    <w:rsid w:val="00CD6C59"/>
    <w:rsid w:val="00CF79CD"/>
    <w:rsid w:val="00DA27E0"/>
    <w:rsid w:val="00DC7666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10</cp:revision>
  <cp:lastPrinted>2012-12-30T09:51:00Z</cp:lastPrinted>
  <dcterms:created xsi:type="dcterms:W3CDTF">2021-02-10T12:54:00Z</dcterms:created>
  <dcterms:modified xsi:type="dcterms:W3CDTF">2021-02-16T10:43:00Z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