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Что-же мы хотим от приложения</w:t>
      </w:r>
      <w:r w:rsidR="00F23A7B">
        <w:rPr>
          <w:sz w:val="24"/>
          <w:szCs w:val="24"/>
          <w:lang w:val="ru-RU"/>
        </w:rPr>
        <w:t>.</w:t>
      </w:r>
    </w:p>
    <w:p w:rsidR="00F23A7B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F23A7B">
        <w:rPr>
          <w:sz w:val="24"/>
          <w:szCs w:val="24"/>
          <w:lang w:val="ru-RU"/>
        </w:rPr>
        <w:t xml:space="preserve">ы должны редактировать информацию о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 w:rsidR="00F23A7B">
        <w:rPr>
          <w:sz w:val="24"/>
          <w:szCs w:val="24"/>
          <w:lang w:val="ru-RU"/>
        </w:rPr>
        <w:t xml:space="preserve"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</w:t>
      </w:r>
      <w:r>
        <w:rPr>
          <w:sz w:val="24"/>
          <w:szCs w:val="24"/>
          <w:lang w:val="ru-RU"/>
        </w:rPr>
        <w:t>мы должны визуализировать информацию с помощью чарта</w:t>
      </w:r>
      <w:r w:rsidR="00AD0059">
        <w:rPr>
          <w:sz w:val="24"/>
          <w:szCs w:val="24"/>
          <w:lang w:val="ru-RU"/>
        </w:rPr>
        <w:t>.</w:t>
      </w:r>
    </w:p>
    <w:p w:rsidR="00AD0059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D0059">
        <w:rPr>
          <w:sz w:val="24"/>
          <w:szCs w:val="24"/>
          <w:lang w:val="ru-RU"/>
        </w:rPr>
        <w:t xml:space="preserve">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 w:rsidR="00AD0059"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D93ABE">
        <w:rPr>
          <w:sz w:val="24"/>
          <w:szCs w:val="24"/>
          <w:lang w:val="ru-RU"/>
        </w:rPr>
        <w:t>асчет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</w:t>
      </w:r>
      <w:r w:rsidR="008A5442">
        <w:rPr>
          <w:sz w:val="24"/>
          <w:szCs w:val="24"/>
          <w:lang w:val="ru-RU"/>
        </w:rPr>
        <w:t>й</w:t>
      </w:r>
      <w:r w:rsidR="00D93ABE">
        <w:rPr>
          <w:sz w:val="24"/>
          <w:szCs w:val="24"/>
          <w:lang w:val="ru-RU"/>
        </w:rPr>
        <w:t xml:space="preserve"> способ и решили немножко изменить подход. Нами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этих целей нам идеально подходит </w:t>
      </w:r>
      <w:r w:rsidR="00052F44">
        <w:rPr>
          <w:sz w:val="24"/>
          <w:szCs w:val="24"/>
          <w:lang w:val="ru-RU"/>
        </w:rPr>
        <w:t>наш пр</w:t>
      </w:r>
      <w:r w:rsidR="009E3B3A">
        <w:rPr>
          <w:sz w:val="24"/>
          <w:szCs w:val="24"/>
          <w:lang w:val="ru-RU"/>
        </w:rPr>
        <w:t>оду</w:t>
      </w:r>
      <w:r w:rsidR="00052F44">
        <w:rPr>
          <w:sz w:val="24"/>
          <w:szCs w:val="24"/>
          <w:lang w:val="ru-RU"/>
        </w:rPr>
        <w:t xml:space="preserve">кт </w:t>
      </w:r>
      <w:r w:rsidR="00052F44"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="00052F44" w:rsidRPr="009E3B3A">
        <w:rPr>
          <w:sz w:val="24"/>
          <w:szCs w:val="24"/>
          <w:lang w:val="ru-RU"/>
        </w:rPr>
        <w:t>.</w:t>
      </w:r>
    </w:p>
    <w:p w:rsidR="00052F44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F44">
        <w:rPr>
          <w:sz w:val="24"/>
          <w:szCs w:val="24"/>
          <w:lang w:val="ru-RU"/>
        </w:rPr>
        <w:t xml:space="preserve">н позволяет, организовать логику на уровне </w:t>
      </w:r>
      <w:r w:rsidR="00052F44">
        <w:rPr>
          <w:sz w:val="24"/>
          <w:szCs w:val="24"/>
        </w:rPr>
        <w:t>spreadsheet</w:t>
      </w:r>
      <w:r w:rsidR="00052F44" w:rsidRPr="00052F44">
        <w:rPr>
          <w:sz w:val="24"/>
          <w:szCs w:val="24"/>
          <w:lang w:val="ru-RU"/>
        </w:rPr>
        <w:t xml:space="preserve"> </w:t>
      </w:r>
      <w:r w:rsidR="00052F44"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 w:rsidR="00052F44"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8A2785">
        <w:rPr>
          <w:sz w:val="24"/>
          <w:szCs w:val="24"/>
          <w:lang w:val="ru-RU"/>
        </w:rPr>
        <w:t>оздани</w:t>
      </w:r>
      <w:r>
        <w:rPr>
          <w:sz w:val="24"/>
          <w:szCs w:val="24"/>
          <w:lang w:val="ru-RU"/>
        </w:rPr>
        <w:t>е</w:t>
      </w:r>
      <w:r w:rsid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</w:rPr>
        <w:t>spreadsheet</w:t>
      </w:r>
      <w:r w:rsidR="008A2785" w:rsidRP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файла для расчётов и хранения данных, </w:t>
      </w:r>
      <w:r>
        <w:rPr>
          <w:sz w:val="24"/>
          <w:szCs w:val="24"/>
          <w:lang w:val="ru-RU"/>
        </w:rPr>
        <w:t xml:space="preserve">описаны в отдельном посте </w:t>
      </w:r>
      <w:r w:rsidR="008A2785" w:rsidRPr="008A2785">
        <w:rPr>
          <w:sz w:val="24"/>
          <w:szCs w:val="24"/>
          <w:lang w:val="ru-RU"/>
        </w:rPr>
        <w:t>[</w:t>
      </w:r>
      <w:r w:rsidR="008A2785">
        <w:rPr>
          <w:sz w:val="24"/>
          <w:szCs w:val="24"/>
          <w:lang w:val="ru-RU"/>
        </w:rPr>
        <w:t>вот ссылка</w:t>
      </w:r>
      <w:r w:rsidR="008A2785"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Pr="00C81CCF" w:rsidRDefault="00014775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29739" cy="3943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Full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0" cy="3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C81CCF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мы и закончим написание нашего приложения</w:t>
      </w:r>
      <w:r w:rsidR="00C81CCF">
        <w:rPr>
          <w:sz w:val="24"/>
          <w:szCs w:val="24"/>
          <w:lang w:val="ru-RU"/>
        </w:rPr>
        <w:t>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пара слов о технической реализации приложения.</w:t>
      </w: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B844A8" w:rsidRDefault="00B844A8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Всё общение с сервисом у нас проходит на серверной сторонею </w:t>
      </w:r>
      <w:r w:rsidR="001022D2" w:rsidRPr="001022D2">
        <w:rPr>
          <w:sz w:val="24"/>
          <w:szCs w:val="24"/>
          <w:lang w:val="ru-RU"/>
        </w:rPr>
        <w:t xml:space="preserve">Для серверной </w:t>
      </w:r>
      <w:r w:rsidR="001022D2">
        <w:rPr>
          <w:sz w:val="24"/>
          <w:szCs w:val="24"/>
          <w:lang w:val="ru-RU"/>
        </w:rPr>
        <w:t xml:space="preserve">части нашего приложения мы использовали </w:t>
      </w:r>
      <w:r w:rsidR="001022D2">
        <w:rPr>
          <w:sz w:val="24"/>
          <w:szCs w:val="24"/>
        </w:rPr>
        <w:t>PHP</w:t>
      </w:r>
      <w:r w:rsidR="001022D2" w:rsidRPr="001022D2">
        <w:rPr>
          <w:sz w:val="24"/>
          <w:szCs w:val="24"/>
          <w:lang w:val="ru-RU"/>
        </w:rPr>
        <w:t>.</w:t>
      </w:r>
    </w:p>
    <w:p w:rsidR="001213D9" w:rsidRDefault="001213D9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json_encode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http_build_query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try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отдачи конкректных команд мы рассмотрим пример </w:t>
      </w:r>
      <w:r w:rsidR="00B844A8">
        <w:rPr>
          <w:sz w:val="24"/>
          <w:szCs w:val="24"/>
          <w:lang w:val="ru-RU"/>
        </w:rPr>
        <w:t xml:space="preserve">экспорта </w:t>
      </w:r>
      <w:r w:rsidR="00B844A8">
        <w:rPr>
          <w:sz w:val="24"/>
          <w:szCs w:val="24"/>
        </w:rPr>
        <w:t>HTML</w:t>
      </w:r>
      <w:r w:rsidR="00B844A8" w:rsidRP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  <w:lang w:val="ru-RU"/>
        </w:rPr>
        <w:t xml:space="preserve">и </w:t>
      </w:r>
      <w:r w:rsidR="00B844A8">
        <w:rPr>
          <w:sz w:val="24"/>
          <w:szCs w:val="24"/>
        </w:rPr>
        <w:t>Image</w:t>
      </w:r>
      <w:r>
        <w:rPr>
          <w:sz w:val="24"/>
          <w:szCs w:val="24"/>
          <w:lang w:val="ru-RU"/>
        </w:rPr>
        <w:t>: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844A8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$params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B844A8" w:rsidRPr="0079272D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Спасибо </w:t>
      </w:r>
      <w:bookmarkStart w:id="0" w:name="_GoBack"/>
      <w:bookmarkEnd w:id="0"/>
      <w:r>
        <w:rPr>
          <w:sz w:val="24"/>
          <w:szCs w:val="24"/>
          <w:lang w:val="ru-RU"/>
        </w:rPr>
        <w:t>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14775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5F47"/>
    <w:rsid w:val="00416CD7"/>
    <w:rsid w:val="004172C4"/>
    <w:rsid w:val="004408C7"/>
    <w:rsid w:val="004472F8"/>
    <w:rsid w:val="0045469E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5442"/>
    <w:rsid w:val="008A7E91"/>
    <w:rsid w:val="008B2DE2"/>
    <w:rsid w:val="008F43B1"/>
    <w:rsid w:val="008F5254"/>
    <w:rsid w:val="009022B5"/>
    <w:rsid w:val="009072BA"/>
    <w:rsid w:val="00912C2D"/>
    <w:rsid w:val="00915A9D"/>
    <w:rsid w:val="00947A80"/>
    <w:rsid w:val="00963FA6"/>
    <w:rsid w:val="00976826"/>
    <w:rsid w:val="009E0C7E"/>
    <w:rsid w:val="009E3B3A"/>
    <w:rsid w:val="00A3088B"/>
    <w:rsid w:val="00A836A0"/>
    <w:rsid w:val="00A920FA"/>
    <w:rsid w:val="00AC088C"/>
    <w:rsid w:val="00AD0059"/>
    <w:rsid w:val="00B16883"/>
    <w:rsid w:val="00B6543F"/>
    <w:rsid w:val="00B844A8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6</cp:revision>
  <dcterms:created xsi:type="dcterms:W3CDTF">2017-06-13T09:15:00Z</dcterms:created>
  <dcterms:modified xsi:type="dcterms:W3CDTF">2017-06-13T09:36:00Z</dcterms:modified>
</cp:coreProperties>
</file>