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Колледж информационных технологий и предпринимательства (КИТП)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Кафедра физики и прикладной математики (</w:t>
      </w: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ФиПМ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>)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1105B3">
        <w:rPr>
          <w:rFonts w:ascii="Times New Roman" w:hAnsi="Times New Roman" w:cs="Times New Roman"/>
          <w:sz w:val="28"/>
          <w:szCs w:val="28"/>
        </w:rPr>
        <w:t>4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2B6A37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«</w:t>
      </w:r>
      <w:r w:rsidRPr="002B6A37">
        <w:rPr>
          <w:rFonts w:ascii="Times New Roman" w:hAnsi="Times New Roman" w:cs="Times New Roman"/>
          <w:sz w:val="28"/>
          <w:szCs w:val="28"/>
        </w:rPr>
        <w:t>Диаграмма вариантов использования. Диаграмма деятельности. Диаграмма развёртывания.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Выполнил:</w:t>
      </w:r>
    </w:p>
    <w:p w:rsidR="002B6A37" w:rsidRPr="001B3611" w:rsidRDefault="002B6A37" w:rsidP="002B6A3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Ст. гр. ПКсп-117</w:t>
      </w:r>
    </w:p>
    <w:p w:rsidR="002B6A37" w:rsidRDefault="002B6A37" w:rsidP="002B6A3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B3611">
        <w:rPr>
          <w:rFonts w:ascii="Times New Roman" w:hAnsi="Times New Roman" w:cs="Times New Roman"/>
          <w:sz w:val="28"/>
          <w:szCs w:val="28"/>
        </w:rPr>
        <w:t>Рушев</w:t>
      </w:r>
      <w:proofErr w:type="spellEnd"/>
      <w:r w:rsidRPr="001B3611"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2B6A37" w:rsidRPr="001B3611" w:rsidRDefault="002B6A37" w:rsidP="002B6A3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3611">
        <w:rPr>
          <w:rFonts w:ascii="Times New Roman" w:hAnsi="Times New Roman" w:cs="Times New Roman"/>
          <w:sz w:val="28"/>
          <w:szCs w:val="28"/>
        </w:rPr>
        <w:t>:</w:t>
      </w:r>
    </w:p>
    <w:p w:rsidR="002B6A37" w:rsidRDefault="002B6A37" w:rsidP="002B6A3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Лобова А.А</w:t>
      </w:r>
      <w:r w:rsidRPr="001B3611">
        <w:rPr>
          <w:rFonts w:ascii="Times New Roman" w:hAnsi="Times New Roman" w:cs="Times New Roman"/>
          <w:sz w:val="28"/>
          <w:szCs w:val="28"/>
        </w:rPr>
        <w:t>.</w:t>
      </w:r>
    </w:p>
    <w:p w:rsidR="002B6A37" w:rsidRDefault="002B6A37" w:rsidP="002B6A3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6A37" w:rsidRPr="001B3611" w:rsidRDefault="002B6A37" w:rsidP="002B6A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6A37" w:rsidRDefault="002B6A37" w:rsidP="002B6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611">
        <w:rPr>
          <w:rFonts w:ascii="Times New Roman" w:hAnsi="Times New Roman" w:cs="Times New Roman"/>
          <w:sz w:val="28"/>
          <w:szCs w:val="28"/>
        </w:rPr>
        <w:t>Владимир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B6A37" w:rsidRDefault="009F4B2B" w:rsidP="002B6A3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F4B2B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Цель работы: </w:t>
      </w:r>
    </w:p>
    <w:p w:rsidR="009F4B2B" w:rsidRDefault="009F4B2B" w:rsidP="002B6A3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Построить диаграммы: вариантов использования, деятельностии развертывания.</w:t>
      </w:r>
    </w:p>
    <w:p w:rsidR="009F4B2B" w:rsidRDefault="009F4B2B" w:rsidP="002B6A3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F4B2B" w:rsidRDefault="009F4B2B" w:rsidP="002B6A3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Ход работы:</w:t>
      </w:r>
    </w:p>
    <w:p w:rsidR="009F4B2B" w:rsidRDefault="009F4B2B" w:rsidP="002B6A3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9F4B2B" w:rsidRDefault="009F4B2B" w:rsidP="002B6A3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Ниже представлена диаграмма развертывания (Рисунок 1).</w:t>
      </w:r>
    </w:p>
    <w:p w:rsidR="009F4B2B" w:rsidRPr="009F4B2B" w:rsidRDefault="009F4B2B" w:rsidP="002B6A37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053BF6" w:rsidRDefault="002B6A37" w:rsidP="009F4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2B6A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34025" cy="4337128"/>
            <wp:effectExtent l="0" t="0" r="0" b="6350"/>
            <wp:docPr id="1" name="Рисунок 1" descr="C:\Users\stu-pksp117\Downloads\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-pksp117\Downloads\5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5" t="7941" r="2341" b="49293"/>
                    <a:stretch/>
                  </pic:blipFill>
                  <pic:spPr bwMode="auto">
                    <a:xfrm>
                      <a:off x="0" y="0"/>
                      <a:ext cx="5552312" cy="43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B2B" w:rsidRDefault="009F4B2B" w:rsidP="009F4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развертывания</w:t>
      </w:r>
    </w:p>
    <w:p w:rsidR="009F4B2B" w:rsidRDefault="009F4B2B" w:rsidP="009F4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:rsidR="009F4B2B" w:rsidRDefault="009F4B2B" w:rsidP="009F4B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представлена диаграмма вариантов использования (Рисунок 2).</w:t>
      </w:r>
    </w:p>
    <w:p w:rsidR="008B4986" w:rsidRDefault="008B4986" w:rsidP="009F4B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B4986" w:rsidRDefault="008B4986" w:rsidP="009F4B2B">
      <w:pPr>
        <w:spacing w:after="0" w:line="360" w:lineRule="auto"/>
        <w:ind w:firstLine="851"/>
        <w:jc w:val="both"/>
        <w:rPr>
          <w:noProof/>
        </w:rPr>
      </w:pPr>
    </w:p>
    <w:p w:rsidR="0052530F" w:rsidRDefault="0052530F" w:rsidP="008B4986">
      <w:pPr>
        <w:spacing w:after="0" w:line="360" w:lineRule="auto"/>
        <w:ind w:firstLine="851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153E85" w:rsidRDefault="00153E85" w:rsidP="008B4986">
      <w:pPr>
        <w:spacing w:after="0" w:line="360" w:lineRule="auto"/>
        <w:ind w:firstLine="851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8B4986" w:rsidRDefault="00153E85" w:rsidP="008B498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153E8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521711" cy="3914775"/>
            <wp:effectExtent l="0" t="0" r="3175" b="0"/>
            <wp:docPr id="5" name="Рисунок 5" descr="C:\Users\stu-pksp117\Downloads\4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-pksp117\Downloads\4(2)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10663" r="47079" b="37378"/>
                    <a:stretch/>
                  </pic:blipFill>
                  <pic:spPr bwMode="auto">
                    <a:xfrm>
                      <a:off x="0" y="0"/>
                      <a:ext cx="5549434" cy="39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986" w:rsidRDefault="008B4986" w:rsidP="008B498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вариантов использования</w:t>
      </w:r>
    </w:p>
    <w:p w:rsidR="00986B5A" w:rsidRDefault="00986B5A" w:rsidP="008B498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:rsidR="00986B5A" w:rsidRDefault="00986B5A" w:rsidP="00986B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представлена диаграмма деятельности (Рисунок 3).</w:t>
      </w:r>
    </w:p>
    <w:p w:rsidR="001105B3" w:rsidRDefault="001105B3" w:rsidP="00986B5A">
      <w:pPr>
        <w:spacing w:after="0" w:line="360" w:lineRule="auto"/>
        <w:ind w:firstLine="851"/>
        <w:jc w:val="both"/>
        <w:rPr>
          <w:noProof/>
        </w:rPr>
      </w:pPr>
    </w:p>
    <w:p w:rsidR="00986B5A" w:rsidRDefault="00986B5A" w:rsidP="001105B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416925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5" t="45710" r="11405" b="24949"/>
                    <a:stretch/>
                  </pic:blipFill>
                  <pic:spPr bwMode="auto">
                    <a:xfrm>
                      <a:off x="0" y="0"/>
                      <a:ext cx="3886208" cy="417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B2B" w:rsidRDefault="001105B3" w:rsidP="001105B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Диаграмма деятельности</w:t>
      </w:r>
    </w:p>
    <w:p w:rsidR="0052530F" w:rsidRDefault="0052530F" w:rsidP="001105B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:rsidR="0052530F" w:rsidRPr="002B6A37" w:rsidRDefault="0052530F" w:rsidP="005253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 в ходе выполнения практической работы были построены диаграммы: вариантов использования, деятельности и развертывания.</w:t>
      </w:r>
    </w:p>
    <w:sectPr w:rsidR="0052530F" w:rsidRPr="002B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69"/>
    <w:rsid w:val="00053BF6"/>
    <w:rsid w:val="001105B3"/>
    <w:rsid w:val="00153E85"/>
    <w:rsid w:val="001B3BC3"/>
    <w:rsid w:val="002B6A37"/>
    <w:rsid w:val="0052530F"/>
    <w:rsid w:val="008B4986"/>
    <w:rsid w:val="00944569"/>
    <w:rsid w:val="00986B5A"/>
    <w:rsid w:val="009F4B2B"/>
    <w:rsid w:val="00DE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9235E-CFA8-49C6-BD0C-9AD382A1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stu-pksp117</dc:creator>
  <cp:keywords/>
  <dc:description/>
  <cp:lastModifiedBy>stu-pksp117</cp:lastModifiedBy>
  <cp:revision>7</cp:revision>
  <dcterms:created xsi:type="dcterms:W3CDTF">2021-03-30T13:29:00Z</dcterms:created>
  <dcterms:modified xsi:type="dcterms:W3CDTF">2021-03-31T13:43:00Z</dcterms:modified>
</cp:coreProperties>
</file>