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2DEA5687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6C4799" w:rsidRPr="000F2030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75409C">
        <w:rPr>
          <w:rFonts w:ascii="Times New Roman" w:hAnsi="Times New Roman"/>
          <w:color w:val="181818"/>
          <w:sz w:val="28"/>
          <w:szCs w:val="28"/>
        </w:rPr>
        <w:t>Обратная польская запись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1998106A" w:rsidR="008B127F" w:rsidRPr="000F2030" w:rsidRDefault="000F2030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0F2030">
        <w:rPr>
          <w:rFonts w:ascii="Times New Roman" w:hAnsi="Times New Roman" w:cs="Times New Roman"/>
          <w:color w:val="000000"/>
          <w:sz w:val="28"/>
          <w:szCs w:val="28"/>
        </w:rPr>
        <w:t>Закрепление навыков работы с линейными динамическими структурами, навыков разработки комбинированных алгоритмов и реализации их на языке программирования С++.</w:t>
      </w:r>
      <w:r w:rsidR="008B127F" w:rsidRPr="000F2030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621BF3E9" w:rsidR="008B127F" w:rsidRPr="000F2030" w:rsidRDefault="000F2030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030">
        <w:rPr>
          <w:rFonts w:ascii="Times New Roman" w:hAnsi="Times New Roman" w:cs="Times New Roman"/>
          <w:sz w:val="28"/>
          <w:szCs w:val="28"/>
        </w:rPr>
        <w:t>Реализовать вычисление алгебраических выражений, используя Обратную польскую запись.</w:t>
      </w:r>
      <w:r w:rsidR="008B127F" w:rsidRPr="000F2030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DD1CC0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классическую задачу преобразования формы записи арифметического выражения в обратную польскую запись (ОПЗ) с использованием стека.</w:t>
      </w:r>
    </w:p>
    <w:p w14:paraId="6AA49D0E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ОПЗ – форма записи математических и логических выражений, в которой операнды расположены перед знаками операций. Такая форма записи не содержит скобок. В литературе можно встретить другие названия: обратная польская нотация, бесскобочная символика Лукашевича (названа именем польского математика Яна Лукашевича, предложившего такой подход в 1920 году).</w:t>
      </w:r>
    </w:p>
    <w:p w14:paraId="482A21D7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преобразования выражения в ОПЗ с использованием стека.</w:t>
      </w:r>
    </w:p>
    <w:p w14:paraId="13610355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Входным значением алгоритма является строка, содержащая арифметическое выражение в привычной нам форме записи. На выходе получаем строку, содержащую запись этого выражения в обратной польской нотации, при этом выражение не содержит скобок и знаки операций расположены за операндами.</w:t>
      </w:r>
    </w:p>
    <w:p w14:paraId="0BC99FA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реализации алгоритма используется стек для переменных типа char. В стек будут помещены знаки операций и открывающая скобка.</w:t>
      </w:r>
    </w:p>
    <w:p w14:paraId="50FDD5D4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первом шаге рассматриваем поочерёдно каждый символ входной строки: если этот символ – число (или переменная), то просто помещаем его в выходную строку; если символ – знак операции (+, –, ×, /), то проверяем приоритет данной операции.</w:t>
      </w:r>
    </w:p>
    <w:p w14:paraId="350106E6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Операции умножения и деления имеют наивысший приоритет (положим его равным трём). Операции сложения и вычитания имеют меньший приоритет – два. Наименьший приоритет – единицу – имеет открывающая скобка.</w:t>
      </w:r>
    </w:p>
    <w:p w14:paraId="03727A14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необходимо проверить стек. Если стек все ещё пуст или находящиеся в нём символы (знаки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9C2008B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Если символ, находящийся на вершине стека,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предыдущему пункту.</w:t>
      </w:r>
    </w:p>
    <w:p w14:paraId="029BC5F1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текущий символ – открывающая скобка, то помещаем её в стек. Если текущий символ – закрывающая скобка, то извлекаем символы из стека в выходную строку до тех пор, пока не встретим в стеке открывающую скобку (т. е. символ с приоритетом, равным единице), которую следует просто уничтожить. Закрывающая скобка также уничтожается.</w:t>
      </w:r>
    </w:p>
    <w:p w14:paraId="2D05622E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вся входная строка разобрана, а в стеке ещё остаются знаки операций, извлекаем их из стека в выходную строку.</w:t>
      </w:r>
    </w:p>
    <w:p w14:paraId="429437F5" w14:textId="3F8FF719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алгоритм на примере выражения a + (b – c) * d. Согласно изложенному выше алгоритму, поочерёдно перебираем все символы входной строки.</w:t>
      </w:r>
    </w:p>
    <w:p w14:paraId="4B339A27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Получаем выражение в обратной польской нотации: a b c – d * +</w:t>
      </w:r>
    </w:p>
    <w:p w14:paraId="15ADB671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вычисления выражения, записанного в ОПЗ.</w:t>
      </w:r>
    </w:p>
    <w:p w14:paraId="443CD296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реализации этого алгоритма используют стек чисел (или переменных, если они встречаются в исходном выражении). Алгоритм достаточно прост. В качестве входной строки теперь рассматриваем выражение, записанное в ОПЗ.</w:t>
      </w:r>
    </w:p>
    <w:p w14:paraId="6C678D8B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Если очередной символ входной строки – число, то помещаем его в стек.</w:t>
      </w:r>
    </w:p>
    <w:p w14:paraId="50C9BB19" w14:textId="77777777" w:rsidR="000F2030" w:rsidRPr="004C7541" w:rsidRDefault="000F2030" w:rsidP="000F2030">
      <w:pPr>
        <w:pStyle w:val="StandardWW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Если очередной символ – знак операции, то извлекаем из стека два верхних числа, используем их в качестве операндов для этой операции, затем помещаем результат обратно в стек.</w:t>
      </w:r>
      <w:r w:rsidRPr="000F203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9AD83AD" w14:textId="21EE5F46" w:rsidR="000F2030" w:rsidRPr="000F2030" w:rsidRDefault="000F2030" w:rsidP="000F2030">
      <w:pPr>
        <w:pStyle w:val="StandardWW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Когда вся входная строка будет разобрана, в стеке останется одно число, которое и будет результатом данного выражения.</w:t>
      </w:r>
    </w:p>
    <w:p w14:paraId="4A700637" w14:textId="35C10A1B" w:rsidR="0078628C" w:rsidRDefault="00000000" w:rsidP="000F203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39AEA5F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кода приложения:</w:t>
      </w:r>
    </w:p>
    <w:p w14:paraId="63811298" w14:textId="77777777" w:rsidR="000F2030" w:rsidRPr="004C7541" w:rsidRDefault="000F2030" w:rsidP="00FF589F">
      <w:pPr>
        <w:suppressAutoHyphens w:val="0"/>
        <w:jc w:val="center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1E3EF9CE" w14:textId="77777777" w:rsidR="000F2030" w:rsidRPr="004C7541" w:rsidRDefault="000F2030" w:rsidP="00FF589F">
      <w:pPr>
        <w:suppressAutoHyphens w:val="0"/>
        <w:jc w:val="center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257F5CE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21D108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500F940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AEEF5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14:paraId="521FCC4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8ED393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data;</w:t>
      </w:r>
    </w:p>
    <w:p w14:paraId="2FB9658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next;</w:t>
      </w:r>
    </w:p>
    <w:p w14:paraId="76789E6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C6164E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добавление</w:t>
      </w:r>
    </w:p>
    <w:p w14:paraId="0F69C90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AddElem(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8516E0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F6D8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temp-&gt;data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E1B3B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temp-&gt;next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9414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D0A6F6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545F986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266A22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6779D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temp-&gt;next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ABB59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706FBA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95D207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4B3234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извлечение</w:t>
      </w:r>
    </w:p>
    <w:p w14:paraId="775E82B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Izvl(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FCA5BD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132E0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temp-&gt;data;</w:t>
      </w:r>
    </w:p>
    <w:p w14:paraId="67DFAAD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temp-&gt;next;</w:t>
      </w:r>
    </w:p>
    <w:p w14:paraId="0AAA091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(temp);</w:t>
      </w:r>
    </w:p>
    <w:p w14:paraId="382AC0E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5B36E45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3E38F1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Check(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 {</w:t>
      </w:r>
    </w:p>
    <w:p w14:paraId="2BF52DE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0, i = 0;</w:t>
      </w:r>
    </w:p>
    <w:p w14:paraId="77EE30B5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!= 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7CF886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3FB028E3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//проверка на скобки</w:t>
      </w:r>
    </w:p>
    <w:p w14:paraId="641D6E05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count++;</w:t>
      </w:r>
    </w:p>
    <w:p w14:paraId="5812A2B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count == 0)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DF810D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count--;</w:t>
      </w:r>
    </w:p>
    <w:p w14:paraId="10AB700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F4DD6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проверка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знаки</w:t>
      </w:r>
    </w:p>
    <w:p w14:paraId="1BDDDE9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B0B5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B3A36E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5860A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80DDE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</w:t>
      </w:r>
    </w:p>
    <w:p w14:paraId="1ACCDA3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DBD23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(count == 0)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1D1D5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AFC634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F78B92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получение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приоритетов</w:t>
      </w:r>
    </w:p>
    <w:p w14:paraId="656440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GetPriority(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1FBCFA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459377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DB0CFB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31DFF1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0CF09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3;</w:t>
      </w:r>
    </w:p>
    <w:p w14:paraId="01B0AF2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23CC40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038743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2;</w:t>
      </w:r>
    </w:p>
    <w:p w14:paraId="30CE691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9A3A4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5EF6A3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default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CCA7C9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F1AD1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2E00B6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221D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выполнение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операций</w:t>
      </w:r>
    </w:p>
    <w:p w14:paraId="5FD7473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ApplyOperations(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operation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D4A6E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operation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913F18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6D2529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5BA9C5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30C9EE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3637FF7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4F8CD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DBA29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77F996C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1A504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864A3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7BD945EA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14:paraId="595C1579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"\nОшибка. Деление на ноль!"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CB0995A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DF7D5BB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C754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r w:rsidRPr="004C754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7CF3E14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48D4242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default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A33B246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4C754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Некорректная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операция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C754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C4AE82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00B9911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FEEBA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A4360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ToOPZ(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</w:t>
      </w:r>
    </w:p>
    <w:p w14:paraId="7DB951E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9870C8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{</w:t>
      </w:r>
    </w:p>
    <w:p w14:paraId="5CF7ED7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0, j = 0;</w:t>
      </w:r>
    </w:p>
    <w:p w14:paraId="2E5D82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46884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!=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A07C5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AddElem(stack,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14:paraId="4FCFC7F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138045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(stack !=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stack-&gt;data !=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D0B1F6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Izvl(stack);</w:t>
      </w:r>
    </w:p>
    <w:p w14:paraId="7EC062E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359ED90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29F9133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36258B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(stack !=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stack-&gt;data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EF1CEA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Izvl(stack);</w:t>
      </w:r>
    </w:p>
    <w:p w14:paraId="1D92A22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D63B42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503B51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46A9D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(stack !=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GetPriority(stack-&gt;data) &gt;= GetPriority(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[i])) {</w:t>
      </w:r>
    </w:p>
    <w:p w14:paraId="13EE745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Izvl(stack);</w:t>
      </w:r>
    </w:p>
    <w:p w14:paraId="3DF1581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6ECE20B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74C9A73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721566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AddElem(stack,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14:paraId="54FD854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CEE4A5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CA592E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7701E92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1F5A8EC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7023594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723F5F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</w:t>
      </w:r>
    </w:p>
    <w:p w14:paraId="599FFF8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A1B1FC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(stack !=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DA017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Izvl(stack);</w:t>
      </w:r>
    </w:p>
    <w:p w14:paraId="71AE7DA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4E17EC4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06CF391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6CD885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5F41D7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11A357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582FA8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CD1685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OPZ(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 {</w:t>
      </w:r>
    </w:p>
    <w:p w14:paraId="589C383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250CF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</w:t>
      </w:r>
    </w:p>
    <w:p w14:paraId="3470278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!=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DA9CD0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&gt;=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&lt;=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'9'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62C1F2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AddElem(stack,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14:paraId="65B2D95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48490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5265F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= Izvl(stack)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C2674F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Izvl(stack)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A62085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7DE5C41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29FCCA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 = ApplyOperations(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[i], a, b);</w:t>
      </w:r>
    </w:p>
    <w:p w14:paraId="777B85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8C7EC0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e) {</w:t>
      </w:r>
    </w:p>
    <w:p w14:paraId="08B7709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066F75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092CB8E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BF258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AddElem(stack, result +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0F948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BC30B7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</w:t>
      </w:r>
    </w:p>
    <w:p w14:paraId="249B26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F2613F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Izvl(stack)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2D8DD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4BB6B7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CheckDel(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51779D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OPZ(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0AB236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(res == -1) {</w:t>
      </w:r>
    </w:p>
    <w:p w14:paraId="4078D8A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"Посчитать не получилось, из-за ошибки."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71CD3D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7F7BB7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5E0A94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Ответ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OPZ(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6CA5D0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C5FF91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8E495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14387F1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670E9ED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</w:t>
      </w:r>
      <w:r w:rsidRPr="004C7541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ALL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44CB0F0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"Лабораторная работа №8 (Обратная польская запись)"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3D0B4E0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mass[100], str[100];</w:t>
      </w:r>
    </w:p>
    <w:p w14:paraId="75BDA3B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выражение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73E3AF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cin.getline(mass, 100);</w:t>
      </w:r>
    </w:p>
    <w:p w14:paraId="7967B71E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cout </w:t>
      </w:r>
      <w:r w:rsidRPr="004C754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преобразования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:\n"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C754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 </w:t>
      </w:r>
      <w:r w:rsidRPr="004C7541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AE8E101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"После преобразования:\n"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30C947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ToOPZ(mass, str);</w:t>
      </w:r>
    </w:p>
    <w:p w14:paraId="44A78BE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CheckDel(str);</w:t>
      </w:r>
    </w:p>
    <w:p w14:paraId="6AAF7A5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8F4DF0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51DDD3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4B988EE" w14:textId="372B833D" w:rsidR="00FF589F" w:rsidRDefault="000F2030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030"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B569CCB" wp14:editId="64C9E538">
            <wp:extent cx="5792008" cy="2476846"/>
            <wp:effectExtent l="0" t="0" r="0" b="0"/>
            <wp:docPr id="68090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9B1" w14:textId="7CE1F40E" w:rsidR="000F2030" w:rsidRPr="000F2030" w:rsidRDefault="00FF589F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Результат</w:t>
      </w:r>
      <w:r w:rsidR="000F2030">
        <w:rPr>
          <w:rFonts w:ascii="Times New Roman" w:hAnsi="Times New Roman"/>
          <w:color w:val="000000"/>
          <w:sz w:val="28"/>
          <w:szCs w:val="28"/>
        </w:rPr>
        <w:t xml:space="preserve"> успешного</w:t>
      </w:r>
      <w:r>
        <w:rPr>
          <w:rFonts w:ascii="Times New Roman" w:hAnsi="Times New Roman"/>
          <w:color w:val="000000"/>
          <w:sz w:val="28"/>
          <w:szCs w:val="28"/>
        </w:rPr>
        <w:t xml:space="preserve"> выполнения кода</w:t>
      </w:r>
    </w:p>
    <w:p w14:paraId="717B1446" w14:textId="77777777" w:rsidR="000F2030" w:rsidRP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C6DC70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0F2030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6D978EA" wp14:editId="400098A7">
            <wp:extent cx="5753903" cy="2762636"/>
            <wp:effectExtent l="0" t="0" r="0" b="0"/>
            <wp:docPr id="48301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4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C39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Результат выполнения кода с ошибкой деления на 0</w:t>
      </w:r>
    </w:p>
    <w:p w14:paraId="08757555" w14:textId="77777777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8276BC" w14:textId="77777777" w:rsidR="004C7541" w:rsidRDefault="004C7541" w:rsidP="00FF589F">
      <w:pPr>
        <w:suppressAutoHyphens w:val="0"/>
        <w:jc w:val="center"/>
        <w:rPr>
          <w:noProof/>
        </w:rPr>
      </w:pPr>
    </w:p>
    <w:p w14:paraId="60E55DFA" w14:textId="07184E5A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74E9D" wp14:editId="7B471D92">
            <wp:extent cx="5882640" cy="6388674"/>
            <wp:effectExtent l="0" t="0" r="3810" b="0"/>
            <wp:docPr id="43740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7" r="32268" b="11000"/>
                    <a:stretch/>
                  </pic:blipFill>
                  <pic:spPr bwMode="auto">
                    <a:xfrm>
                      <a:off x="0" y="0"/>
                      <a:ext cx="5889841" cy="63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5F0D" w14:textId="4C0D8E04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 – Блок-схема функции</w:t>
      </w:r>
      <w:r w:rsidRPr="004C75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C7541">
        <w:rPr>
          <w:rFonts w:ascii="Times New Roman" w:hAnsi="Times New Roman" w:hint="eastAsia"/>
          <w:color w:val="000000"/>
          <w:sz w:val="28"/>
          <w:szCs w:val="28"/>
        </w:rPr>
        <w:t>ApplyOperations</w:t>
      </w:r>
    </w:p>
    <w:p w14:paraId="61DFEE57" w14:textId="77777777" w:rsidR="004C7541" w:rsidRDefault="004C7541" w:rsidP="00FF589F">
      <w:pPr>
        <w:suppressAutoHyphens w:val="0"/>
        <w:jc w:val="center"/>
        <w:rPr>
          <w:noProof/>
        </w:rPr>
      </w:pPr>
    </w:p>
    <w:p w14:paraId="19E04467" w14:textId="24B57F43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170036" wp14:editId="48343B6B">
            <wp:extent cx="5913120" cy="7998978"/>
            <wp:effectExtent l="0" t="0" r="0" b="2540"/>
            <wp:docPr id="18560581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4" b="26333"/>
                    <a:stretch/>
                  </pic:blipFill>
                  <pic:spPr bwMode="auto">
                    <a:xfrm>
                      <a:off x="0" y="0"/>
                      <a:ext cx="5919331" cy="80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285E2" w14:textId="4786D13B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4 – Блок-схема функции </w:t>
      </w:r>
      <w:r w:rsidRPr="004C7541">
        <w:rPr>
          <w:rFonts w:ascii="Times New Roman" w:hAnsi="Times New Roman" w:hint="eastAsia"/>
          <w:color w:val="000000"/>
          <w:sz w:val="28"/>
          <w:szCs w:val="28"/>
        </w:rPr>
        <w:t>ToOPZ</w:t>
      </w:r>
    </w:p>
    <w:p w14:paraId="35852CE5" w14:textId="77777777" w:rsidR="004C7541" w:rsidRDefault="004C7541" w:rsidP="00FF589F">
      <w:pPr>
        <w:suppressAutoHyphens w:val="0"/>
        <w:jc w:val="center"/>
        <w:rPr>
          <w:noProof/>
        </w:rPr>
      </w:pPr>
    </w:p>
    <w:p w14:paraId="4B76C8D1" w14:textId="67334905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1B7EC" wp14:editId="422D8425">
            <wp:extent cx="2750820" cy="6362700"/>
            <wp:effectExtent l="0" t="0" r="0" b="0"/>
            <wp:docPr id="16019623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5" r="23428" b="26421"/>
                    <a:stretch/>
                  </pic:blipFill>
                  <pic:spPr bwMode="auto">
                    <a:xfrm>
                      <a:off x="0" y="0"/>
                      <a:ext cx="27508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3E02" w14:textId="77B3F859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5 – Блок-схема функции </w:t>
      </w:r>
      <w:r w:rsidRPr="004C7541">
        <w:rPr>
          <w:rFonts w:ascii="Times New Roman" w:hAnsi="Times New Roman" w:hint="eastAsia"/>
          <w:color w:val="000000"/>
          <w:sz w:val="28"/>
          <w:szCs w:val="28"/>
        </w:rPr>
        <w:t>GetPriority</w:t>
      </w:r>
    </w:p>
    <w:p w14:paraId="04561B7A" w14:textId="77777777" w:rsidR="004C7541" w:rsidRDefault="004C7541" w:rsidP="00FF589F">
      <w:pPr>
        <w:suppressAutoHyphens w:val="0"/>
        <w:jc w:val="center"/>
        <w:rPr>
          <w:noProof/>
          <w:lang w:val="en-US"/>
        </w:rPr>
      </w:pPr>
    </w:p>
    <w:p w14:paraId="3F4F4A58" w14:textId="032A2EE8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173176" wp14:editId="3F171B85">
            <wp:extent cx="5920740" cy="5762481"/>
            <wp:effectExtent l="0" t="0" r="3810" b="0"/>
            <wp:docPr id="2006418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2"/>
                    <a:stretch/>
                  </pic:blipFill>
                  <pic:spPr bwMode="auto">
                    <a:xfrm>
                      <a:off x="0" y="0"/>
                      <a:ext cx="5929174" cy="577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AD38" w14:textId="0C397964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/>
          <w:color w:val="000000"/>
          <w:sz w:val="28"/>
          <w:szCs w:val="28"/>
        </w:rPr>
        <w:t>Блок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схема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функции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C7541">
        <w:rPr>
          <w:rFonts w:ascii="Times New Roman" w:hAnsi="Times New Roman" w:hint="eastAsia"/>
          <w:color w:val="000000"/>
          <w:sz w:val="28"/>
          <w:szCs w:val="28"/>
          <w:lang w:val="en-US"/>
        </w:rPr>
        <w:t>ReversePolishNotation</w:t>
      </w:r>
    </w:p>
    <w:p w14:paraId="60838F2B" w14:textId="4D45360B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2EF48" wp14:editId="208441E3">
            <wp:extent cx="4183380" cy="3623212"/>
            <wp:effectExtent l="0" t="0" r="7620" b="0"/>
            <wp:docPr id="16754846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7" r="44221" b="46424"/>
                    <a:stretch/>
                  </pic:blipFill>
                  <pic:spPr bwMode="auto">
                    <a:xfrm>
                      <a:off x="0" y="0"/>
                      <a:ext cx="4189093" cy="36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F9675" w14:textId="5BAF0D0F" w:rsidR="004C7541" w:rsidRP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7 – Блок-схема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CheckDel</w:t>
      </w:r>
    </w:p>
    <w:p w14:paraId="399EEF2C" w14:textId="275A693C" w:rsidR="000F2030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D4852" wp14:editId="5F428C3A">
            <wp:extent cx="3284220" cy="5867400"/>
            <wp:effectExtent l="0" t="0" r="0" b="0"/>
            <wp:docPr id="5842815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4" r="22183" b="32148"/>
                    <a:stretch/>
                  </pic:blipFill>
                  <pic:spPr bwMode="auto">
                    <a:xfrm>
                      <a:off x="0" y="0"/>
                      <a:ext cx="32842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59BC3" w14:textId="7CA20361" w:rsidR="004C7541" w:rsidRP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8 – Блок-схема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</w:p>
    <w:p w14:paraId="48E514CE" w14:textId="2FD280AB" w:rsidR="00667312" w:rsidRPr="004C7541" w:rsidRDefault="00667312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C7541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05976D56" w14:textId="625208CF" w:rsidR="000F2030" w:rsidRDefault="0000000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0F2030">
        <w:rPr>
          <w:rFonts w:ascii="Times New Roman" w:hAnsi="Times New Roman"/>
          <w:color w:val="000000"/>
          <w:sz w:val="28"/>
          <w:szCs w:val="28"/>
        </w:rPr>
        <w:t>в ходе лабораторной работы были получены навыки в вычислении алгебраических выражений, используя алгоритм обратной польской записи.</w:t>
      </w:r>
    </w:p>
    <w:p w14:paraId="1D4A41DA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Преимущества обратной польской записи:</w:t>
      </w:r>
    </w:p>
    <w:p w14:paraId="44CD1838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Устранение необходимости в порядке операций и скобках, то есть она может быть вычислена линейно; удобство в формулах, использующих стеки.</w:t>
      </w:r>
    </w:p>
    <w:p w14:paraId="0B26F5E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70B3BB4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сложная читаемость в сравнении со стандартной формой записи; необходимость использования дополнительной памяти.</w:t>
      </w:r>
    </w:p>
    <w:p w14:paraId="7D138911" w14:textId="3A23E337" w:rsidR="00737B69" w:rsidRPr="00D61122" w:rsidRDefault="00737B69" w:rsidP="000F20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093DD" w14:textId="77777777" w:rsidR="00623DF0" w:rsidRDefault="00623DF0">
      <w:pPr>
        <w:rPr>
          <w:rFonts w:hint="eastAsia"/>
        </w:rPr>
      </w:pPr>
      <w:r>
        <w:separator/>
      </w:r>
    </w:p>
  </w:endnote>
  <w:endnote w:type="continuationSeparator" w:id="0">
    <w:p w14:paraId="7525205A" w14:textId="77777777" w:rsidR="00623DF0" w:rsidRDefault="00623D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632A8" w14:textId="77777777" w:rsidR="00623DF0" w:rsidRDefault="00623DF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ECBC50" w14:textId="77777777" w:rsidR="00623DF0" w:rsidRDefault="00623D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5F1"/>
    <w:multiLevelType w:val="hybridMultilevel"/>
    <w:tmpl w:val="E8BE66EC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2"/>
  </w:num>
  <w:num w:numId="2" w16cid:durableId="985278094">
    <w:abstractNumId w:val="7"/>
  </w:num>
  <w:num w:numId="3" w16cid:durableId="128283241">
    <w:abstractNumId w:val="6"/>
  </w:num>
  <w:num w:numId="4" w16cid:durableId="433481182">
    <w:abstractNumId w:val="5"/>
  </w:num>
  <w:num w:numId="5" w16cid:durableId="526678981">
    <w:abstractNumId w:val="3"/>
  </w:num>
  <w:num w:numId="6" w16cid:durableId="1489396445">
    <w:abstractNumId w:val="11"/>
  </w:num>
  <w:num w:numId="7" w16cid:durableId="1755126232">
    <w:abstractNumId w:val="1"/>
  </w:num>
  <w:num w:numId="8" w16cid:durableId="768236794">
    <w:abstractNumId w:val="4"/>
  </w:num>
  <w:num w:numId="9" w16cid:durableId="785470672">
    <w:abstractNumId w:val="10"/>
  </w:num>
  <w:num w:numId="10" w16cid:durableId="470365896">
    <w:abstractNumId w:val="9"/>
  </w:num>
  <w:num w:numId="11" w16cid:durableId="1043752962">
    <w:abstractNumId w:val="8"/>
  </w:num>
  <w:num w:numId="12" w16cid:durableId="179471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054AF"/>
    <w:rsid w:val="000166F9"/>
    <w:rsid w:val="00035855"/>
    <w:rsid w:val="00044BF2"/>
    <w:rsid w:val="00057967"/>
    <w:rsid w:val="000B2E78"/>
    <w:rsid w:val="000D0BC7"/>
    <w:rsid w:val="000E2070"/>
    <w:rsid w:val="000E4FCC"/>
    <w:rsid w:val="000F2030"/>
    <w:rsid w:val="00187656"/>
    <w:rsid w:val="00203A29"/>
    <w:rsid w:val="00216942"/>
    <w:rsid w:val="00266EE7"/>
    <w:rsid w:val="00321350"/>
    <w:rsid w:val="00360FDE"/>
    <w:rsid w:val="003C26D2"/>
    <w:rsid w:val="003E4E3A"/>
    <w:rsid w:val="004B19BC"/>
    <w:rsid w:val="004C7541"/>
    <w:rsid w:val="004D0CAB"/>
    <w:rsid w:val="00525420"/>
    <w:rsid w:val="00534852"/>
    <w:rsid w:val="005517C3"/>
    <w:rsid w:val="00566F28"/>
    <w:rsid w:val="006152C7"/>
    <w:rsid w:val="00623DF0"/>
    <w:rsid w:val="00667312"/>
    <w:rsid w:val="00670E2C"/>
    <w:rsid w:val="00684FD7"/>
    <w:rsid w:val="00690DEB"/>
    <w:rsid w:val="006B2223"/>
    <w:rsid w:val="006C4799"/>
    <w:rsid w:val="006D48FC"/>
    <w:rsid w:val="006E53D5"/>
    <w:rsid w:val="007231C6"/>
    <w:rsid w:val="0073133E"/>
    <w:rsid w:val="00737B69"/>
    <w:rsid w:val="00743A86"/>
    <w:rsid w:val="0075409C"/>
    <w:rsid w:val="0078628C"/>
    <w:rsid w:val="007878A7"/>
    <w:rsid w:val="007A4A76"/>
    <w:rsid w:val="00884049"/>
    <w:rsid w:val="008A0FE4"/>
    <w:rsid w:val="008B127F"/>
    <w:rsid w:val="008D08BA"/>
    <w:rsid w:val="0091328D"/>
    <w:rsid w:val="00914812"/>
    <w:rsid w:val="0091759A"/>
    <w:rsid w:val="00930AF9"/>
    <w:rsid w:val="009C005F"/>
    <w:rsid w:val="009E16B9"/>
    <w:rsid w:val="009E7141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6F4A"/>
    <w:rsid w:val="00D5771B"/>
    <w:rsid w:val="00D61122"/>
    <w:rsid w:val="00D92F3C"/>
    <w:rsid w:val="00DD3FE8"/>
    <w:rsid w:val="00E322F8"/>
    <w:rsid w:val="00E6608F"/>
    <w:rsid w:val="00EB6AC2"/>
    <w:rsid w:val="00EC63A2"/>
    <w:rsid w:val="00F20DCA"/>
    <w:rsid w:val="00F97B83"/>
    <w:rsid w:val="00FA0BD1"/>
    <w:rsid w:val="00FC16F9"/>
    <w:rsid w:val="00FF589F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  <w:style w:type="paragraph" w:customStyle="1" w:styleId="StandardWW">
    <w:name w:val="Standard (WW)"/>
    <w:rsid w:val="000F2030"/>
    <w:pPr>
      <w:suppressAutoHyphens/>
      <w:spacing w:after="160" w:line="251" w:lineRule="auto"/>
    </w:pPr>
    <w:rPr>
      <w:rFonts w:ascii="Calibri" w:eastAsia="Calibri" w:hAnsi="Calibri" w:cs="Tahom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3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8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7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1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86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29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10</cp:revision>
  <dcterms:created xsi:type="dcterms:W3CDTF">2024-05-16T06:13:00Z</dcterms:created>
  <dcterms:modified xsi:type="dcterms:W3CDTF">2024-05-29T13:57:00Z</dcterms:modified>
</cp:coreProperties>
</file>