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709"/>
        <w:jc w:val="both"/>
      </w:pP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Введение</w:t>
      </w:r>
      <w:r>
        <w:rPr>
          <w:rFonts w:ascii="Times New Roman" w:hAnsi="Times New Roman"/>
          <w:b w:val="0"/>
          <w:i w:val="0"/>
          <w:sz w:val="24"/>
        </w:rPr>
        <w:t>..............3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Раздел 1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1. Характеристика предприятия и постановка задачи</w:t>
      </w:r>
      <w:r>
        <w:rPr>
          <w:rFonts w:ascii="Times New Roman" w:hAnsi="Times New Roman"/>
          <w:b w:val="0"/>
          <w:i w:val="0"/>
          <w:sz w:val="24"/>
        </w:rPr>
        <w:t>..............5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1.1. Общая характеристика организации и подразделения</w:t>
      </w:r>
      <w:r>
        <w:rPr>
          <w:rFonts w:ascii="Times New Roman" w:hAnsi="Times New Roman"/>
          <w:b w:val="0"/>
          <w:i w:val="0"/>
          <w:sz w:val="24"/>
        </w:rPr>
        <w:t>..............5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1.2. Техническое и программное обеспечение</w:t>
      </w:r>
      <w:r>
        <w:rPr>
          <w:rFonts w:ascii="Times New Roman" w:hAnsi="Times New Roman"/>
          <w:b w:val="0"/>
          <w:i w:val="0"/>
          <w:sz w:val="24"/>
        </w:rPr>
        <w:t>..............6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1.3. Анализ существующих недостатков и проблем управления заказами</w:t>
      </w:r>
      <w:r>
        <w:rPr>
          <w:rFonts w:ascii="Times New Roman" w:hAnsi="Times New Roman"/>
          <w:b w:val="0"/>
          <w:i w:val="0"/>
          <w:sz w:val="24"/>
        </w:rPr>
        <w:t>..............7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1.4. Формулировка цели и задач практики</w:t>
      </w:r>
      <w:r>
        <w:rPr>
          <w:rFonts w:ascii="Times New Roman" w:hAnsi="Times New Roman"/>
          <w:b w:val="0"/>
          <w:i w:val="0"/>
          <w:sz w:val="24"/>
        </w:rPr>
        <w:t>..............8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Раздел 2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2. Содержание мероприятий по разработке системы автоматизации заказов</w:t>
      </w:r>
      <w:r>
        <w:rPr>
          <w:rFonts w:ascii="Times New Roman" w:hAnsi="Times New Roman"/>
          <w:b w:val="0"/>
          <w:i w:val="0"/>
          <w:sz w:val="24"/>
        </w:rPr>
        <w:t>..............9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2.1. Анализ и сравнительная оценка методов решения задач практики</w:t>
      </w:r>
      <w:r>
        <w:rPr>
          <w:rFonts w:ascii="Times New Roman" w:hAnsi="Times New Roman"/>
          <w:b w:val="0"/>
          <w:i w:val="0"/>
          <w:sz w:val="24"/>
        </w:rPr>
        <w:t>..............9</w:t>
      </w:r>
    </w:p>
    <w:p>
      <w:pPr>
        <w:spacing w:after="40"/>
        <w:ind w:left="709"/>
        <w:jc w:val="left"/>
      </w:pPr>
      <w:r>
        <w:rPr>
          <w:rFonts w:ascii="Times New Roman" w:hAnsi="Times New Roman"/>
          <w:b w:val="0"/>
          <w:i w:val="0"/>
          <w:sz w:val="24"/>
        </w:rPr>
        <w:t>2.2. Описание реализации решения</w:t>
      </w:r>
      <w:r>
        <w:rPr>
          <w:rFonts w:ascii="Times New Roman" w:hAnsi="Times New Roman"/>
          <w:b w:val="0"/>
          <w:i w:val="0"/>
          <w:sz w:val="24"/>
        </w:rPr>
        <w:t>..............11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Заключение</w:t>
      </w:r>
      <w:r>
        <w:rPr>
          <w:rFonts w:ascii="Times New Roman" w:hAnsi="Times New Roman"/>
          <w:b w:val="0"/>
          <w:i w:val="0"/>
          <w:sz w:val="24"/>
        </w:rPr>
        <w:t>..............17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Список использованных источников</w:t>
      </w:r>
      <w:r>
        <w:rPr>
          <w:rFonts w:ascii="Times New Roman" w:hAnsi="Times New Roman"/>
          <w:b w:val="0"/>
          <w:i w:val="0"/>
          <w:sz w:val="24"/>
        </w:rPr>
        <w:t>..............18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Приложение А</w:t>
      </w:r>
      <w:r>
        <w:rPr>
          <w:rFonts w:ascii="Times New Roman" w:hAnsi="Times New Roman"/>
          <w:b w:val="0"/>
          <w:i w:val="0"/>
          <w:sz w:val="24"/>
        </w:rPr>
        <w:t>..............19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Приложение Б</w:t>
      </w:r>
      <w:r>
        <w:rPr>
          <w:rFonts w:ascii="Times New Roman" w:hAnsi="Times New Roman"/>
          <w:b w:val="0"/>
          <w:i w:val="0"/>
          <w:sz w:val="24"/>
        </w:rPr>
        <w:t>..............21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4"/>
        </w:rPr>
        <w:t>Приложение В</w:t>
      </w:r>
      <w:r>
        <w:rPr>
          <w:rFonts w:ascii="Times New Roman" w:hAnsi="Times New Roman"/>
          <w:b w:val="0"/>
          <w:i w:val="0"/>
          <w:sz w:val="24"/>
        </w:rPr>
        <w:t>..............22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ООО «Парнас АйТ» — российская IT-компания, специализирующаяся на разработке корпоративного программного обеспечения и цифровых платформ для автоматизации бизнес-процессов. Компания оказывает услуги по проектированию, разработке и внедрению информационных систем для предприятий различных отраслей: ритейла, логистики, производства и сферы услуг. В портфеле компании — решения для управления складом, CRM-системы, платформы для автоматизации документооборота и интеграционные сервисы.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Основными направлениями деятельности компании являются: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корпоративного программного обеспечения на заказ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Проектирование и внедрение SaaS-платформ для бизнеса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Интеграция с внешними сервисами: CRM, платёжными системами, логистическими операторами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Техническое сопровождение и поддержка разработанных решений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Консалтинг в области цифровой трансформации бизнес-процессов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Практика проходила в отделе backend-разработки компании под руководством ведущего разработчика. Отдел отвечает за проектирование серверной архитектуры, разработку REST API, работу с базами данных и интеграцию внешних сервисов. Работа отдела охватывает полный цикл разработки и включает следующие направления: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Проектирование и реализация серверной бизнес-логики на Node.js / NestJS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Проектирование реляционных схем баз данных PostgreSQL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и документирование REST API (Swagger/OpenAPI)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Реализация механизмов аутентификации и авторизации на базе JWT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Настройка кэширования с помощью Redis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Контейнеризация приложений с использованием Docker и Docker Compose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Настройка CI/CD-пайплайнов на GitHub Actions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прохождения производственной практики была поставлена задача по проектированию и разработке веб-платформы OrderFlow — системы автоматизации полного цикла обработки заказов. Актуальность задачи обусловлена потребностью клиентов компании в централизованном инструменте управления заказами, который минимизирует ручные операции, ускоряет обработку, снижает количество ошибок и обеспечивает прозрачность бизнес-процессов через единый цифровой интерфейс.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Раздел 1</w:t>
      </w:r>
    </w:p>
    <w:p>
      <w:pPr>
        <w:spacing w:before="200" w:after="160"/>
        <w:jc w:val="center"/>
      </w:pPr>
      <w:r>
        <w:rPr>
          <w:rFonts w:ascii="Times New Roman" w:hAnsi="Times New Roman"/>
          <w:b/>
          <w:i w:val="0"/>
          <w:sz w:val="26"/>
        </w:rPr>
        <w:t>1. ХАРАКТЕРИСТИКА ПРЕДПРИЯТИЯ И ПОСТАНОВКА ЗАДАЧИ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1.1. Общая характеристика организации и подразделения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ООО «Парнас АйТ» является динамично развивающейся компанией в сфере информационных технологий, специализирующейся на разработке корпоративных информационных систем и веб-платформ. Компания основана в 2015 году и расположена в г. Санкт-Петербурге. За годы работы компания реализовала свыше 80 проектов для предприятий малого, среднего и крупного бизнеса в различных отраслях экономики.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Ключевыми продуктами и направлениями деятельности компании являются: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CRM-систем и платформ управления клиентами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Создание систем автоматизации складской логистики и управления заказами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интеграционных решений (API-шлюзы, ESB-шины)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Внедрение корпоративных ERP-систем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мобильных приложений и PWA-решений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Аутстаффинг и предоставление команд разработчиков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Стратегическая цель компании — стать ведущим разработчиком корпоративного программного обеспечения в Северо-Западном регионе России, последовательно расширяя клиентскую базу и портфель продуктов. Компания активно инвестирует в R&amp;D, внедряя современные подходы к разработке: микросервисную архитектуру, DevOps-практики и облачные технологии.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Практика проходила в отделе backend-разработки, который является ключевым техническим подразделением компании, обеспечивающим серверную инфраструктуру разрабатываемых платформ. Отдел состоит из команды разработчиков, DevOps-инженеров и аналитиков.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Отдел занимается следующими направлениями: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Проектирование и разработка серверных приложений на NestJS / Node.js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Проектирование реляционных баз данных PostgreSQL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Разработка и документирование REST API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Реализация систем аутентификации и авторизации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Интеграция с внешними сервисами (CRM, платёжные системы, сервисы доставки)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Контейнеризация и оркестрация сервисов (Docker, Docker Compose)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Настройка CI/CD и мониторинга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1.2. Техническое и программное обеспечение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выполнения задач практики компанией было предоставлено рабочее место, укомплектованное современным техническим и программным обеспечением. Рабочая станция оснащена процессором Intel Core i7-12700, 32 ГБ оперативной памяти и твердотельным накопителем объёмом 1 ТБ. Рабочее место подключено к корпоративной сети с выделенным интернет-каналом и VPN-доступом к внутренним ресурсам компании.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разработки программного обеспечения использовалось следующее профессионально-ориентированное программное обеспечение: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Операционная система: Ubuntu 22.04 LTS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Среда разработки (IDE): Visual Studio Code с расширениями ESLint, Prettier, GitLens, REST Client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Языки программирования: TypeScript 5.x, JavaScript (ES2022), HTML5, CSS3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Фреймворки бэкенда: Node.js 20 LTS, NestJS 10, TypeORM 0.3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Фреймворки фронтенда: Next.js 14, React 18, Tailwind CSS 3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СУБД: PostgreSQL 16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Кэш: Redis 7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Контейнеризация: Docker 24, Docker Compose v2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Система управления версиями: Git, GitHub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CI/CD: GitHub Actions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Документирование API: Swagger / OpenAPI 3.0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Средства обеспечения безопасности: JWT-аутентификация, bcrypt-хеширование паролей, HTTPS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Инструменты тестирования: Jest, Supertest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Менеджер пакетов: npm / pnpm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1.3. Анализ существующих недостатков и проблем управления заказами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анализа деятельности клиентов компании ООО «Парнас АйТ» и изучения типичных проблем в области управления заказами была выявлена совокупность системных недостатков, препятствующих эффективной автоматизации бизнес-процессов. Большинство организаций используют разрозненные инструменты — электронные таблицы, мессенджеры и разнородные локальные программы — что порождает следующие проблемы: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1. Отсутствие единого центра управления заказами — данные хранятся в разных системах, нет целостного представления о состоянии всех заказов в режиме реального времени.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2. Ручное распределение заказов — менеджеры тратят значительное время на назначение исполнителей, что приводит к неравномерной нагрузке и просрочкам.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3. Непрозрачность статусов — клиент не имеет возможности отслеживать ход выполнения заказа; коммуникация ведётся по телефону или электронной почте без фиксации договорённостей.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4. Отсутствие истории изменений — нет журнала аудита, фиксирующего кто, когда и что изменил в заказе, что затрудняет разбор конфликтных ситуаций.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5. Неэффективное уведомление участников — сотрудники узнают о назначении задачи с задержкой, что замедляет выполнение.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6. Невозможность аналитики — отсутствие структурированных данных не позволяет строить отчёты по KPI сотрудников, среднему времени обработки и доходности.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7. Сложность интеграции с внешними сервисами — нет API для подключения CRM, платёжных систем и служб доставки.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Выявленные недостатки явно отражают потребность в разработке специализированной веб-платформы OrderFlow, обеспечивающей полный цикл автоматизации обработки заказов: от момента поступления заявки до её выполнения, доставки и аналитики по результатам работы.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1.4. Формулировка цели и задач практики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Целью практики является получение практического опыта в проектировании и разработке масштабируемых веб-платформ, применение теоретических знаний в области информационных систем, архитектуры ПО и современных технологий разработки, полученных в процессе обучения.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прохождения практики были решены следующие задачи: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1. Провести анализ предметной области и сформулировать требования к системе управления заказами.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2. Спроектировать реляционную схему базы данных PostgreSQL для хранения пользователей, заказов, клиентов, истории изменений и уведомлений.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3. Разработать REST API на базе фреймворка NestJS с разграничением доступа по ролям (администратор, менеджер, исполнитель, клиент) с использованием JWT-аутентификации.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Реализовать модуль автоматического распределения заказов с поддержкой нескольких алгоритмов: Round Robin, по минимальной загрузке, по приоритету.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5. Разработать модуль уведомлений с поддержкой каналов Email, SMS и системных уведомлений.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6. Создать интерактивный пользовательский интерфейс на Next.js / React с поддержкой полного цикла управления заказами, аналитических дашбордов и панели администратора.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7. Настроить контейнеризацию приложения с помощью Docker Compose для воспроизводимого развёртывания в продакшн-среде.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8. Настроить CI/CD-пайплайн на GitHub Actions для автоматизации сборки, тестирования и деплоя приложения.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Раздел 2</w:t>
      </w:r>
    </w:p>
    <w:p>
      <w:pPr>
        <w:spacing w:before="200" w:after="160"/>
        <w:jc w:val="center"/>
      </w:pPr>
      <w:r>
        <w:rPr>
          <w:rFonts w:ascii="Times New Roman" w:hAnsi="Times New Roman"/>
          <w:b/>
          <w:i w:val="0"/>
          <w:sz w:val="26"/>
        </w:rPr>
        <w:t>2. СОДЕРЖАНИЕ МЕРОПРИЯТИЙ ПО РАЗРАБОТКЕ СИСТЕМЫ</w:t>
        <w:br/>
        <w:t>АВТОМАТИЗАЦИИ ЗАКАЗОВ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2.1. Анализ и сравнительная оценка методов решения задач практики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выбора оптимального технологического стека был проведён сравнительный анализ фреймворков серверной разработки на языке TypeScript / JavaScript. Рассматривались следующие варианты: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Express.js — минималистичный и гибкий фреймворк, де-факто стандарт для Node.js-разработки. Обладает огромной экосистемой и широким сообществом, однако не имеет встроенной структуры проекта, что при масштабировании приводит к неоднородности кодовой базы. Отсутствие встроенного IoC-контейнера усложняет управление зависимостями в крупных проектах.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Fastify — высокопроизводительный фреймворк с встроенной схемной валидацией через JSON Schema. Превосходит Express по скорости обработки запросов, однако имеет меньшее сообщество и более высокий порог вхождения. Не имеет встроенных инструментов для организации модульной архитектуры в стиле Angular/Spring.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NestJS — прогрессивный фреймворк, построенный поверх Express (или Fastify), предоставляющий опinionated-архитектуру с поддержкой модульности, внедрения зависимостей, декораторов и встроенной поддержкой TypeScript. Имеет готовые решения для Guard, Interceptor, Pipe, Filter и тесную интеграцию с TypeORM, Swagger и другими библиотеками.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сравнительного анализа был выбран NestJS, поскольку он обеспечивает структурированную модульную архитектуру, высокую поддерживаемость кода и нативную интеграцию со всеми необходимыми компонентами системы: TypeORM, Passport (JWT), Swagger, Redis, Bull (очереди задач).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фронтенд-разработки были рассмотрены следующие подходы: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Create React App (CRA) — стандартный инструмент для создания React-приложений, однако в 2023–2024 годах признан устаревшим командой React. Медленная сборка, отсутствие SSR и неактуальная конфигурация webpack делают его нецелесообразным для новых проектов.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Vue.js + Nuxt — удобный фреймворк с двусторонним связыванием данных. Nuxt предоставляет SSR из коробки, однако Vue имеет меньшую долю рынка и меньше готовых enterprise-UI компонентов по сравнению с React-экосистемой.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Next.js + React — полнофункциональный фреймворк с поддержкой App Router, Server Components, SSR и SSG. Тесная интеграция с Vercel, отличная TypeScript-поддержка, мощная экосистема компонентов и инструментов. Наиболее зрелое решение для корпоративных веб-платформ.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реализации фронтенда был выбран Next.js 14 совместно с React 18 и Tailwind CSS, как наиболее зрелое и высокопроизводительное решение, позволяющее эффективно строить сложные интерфейсы с управлением состоянием, серверным рендерингом и богатым дашбордом аналитики.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выбора способа хранения данных проводился анализ СУБД. Рассматривались MySQL / MariaDB и PostgreSQL. PostgreSQL был выбран ввиду поддержки JSONB-полей для гибкого хранения метаданных заказов, мощного полнотекстового поиска, транзакционной надёжности и широкой поддержки в экосистеме TypeORM. Для кэширования результатов запросов и хранения сессий выбран Redis ввиду высокой производительности операций in-memory и встроенной поддержки в модуле @nestjs/cache-manager.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4"/>
        </w:rPr>
        <w:t>2.2. Описание реализации решения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Программная реализация платформы OrderFlow разделена на три ключевых уровня: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Уровень данных — реляционная схема базы данных и ORM-модели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Уровень бизнес-логики — REST API, модули автораспределения, уведомлений и аналитики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Уровень представления — Next.js / React-приложение с компонентным интерфейсом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1. Уровень данных. Схема базы данных.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Реляционная схема базы данных включает следующие сущности, реализованные посредством TypeORM на основе декларативного стиля с декораторами: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users — пользователи системы с атрибутами: email, хеш пароля (bcrypt), ФИО, телефон, роль (enum: admin / manager / executor / client), флаг активности и дата регистрации.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orders — заказы с полями: уникальный номер (auto-generated), статус (enum: new / accepted / processing / assigned / in_progress / ready / shipped / delivered / completed / cancelled), приоритет, сумма, срок выполнения, комментарий. Связи: many-to-one с customer, many-to-one с executor (User), one-to-many с order_items.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order_items — позиции заказа: наименование товара / услуги, количество, цена, единица измерения.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customers — карточка клиента: ФИО, компания, телефон, email, адрес, сегмент, примечания. Связь one-to-many с orders.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order_history — журнал изменений заказов с фиксацией: кто изменил, когда, какое поле, старое и новое значение.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notifications — уведомления пользователей: тип, заголовок, текст, флаг прочтения, канал доставки, дата.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Статусная модель заказа включает 10 состояний: new → accepted → processing → assigned → in_progress → ready → shipped → delivered → completed (или cancelled в любой точке). Допустимые переходы строго регламентированы словарём STATUS_TRANSITIONS в сервисном слое, что исключает некорректные изменения статуса как на уровне API, так и на уровне интерфейса.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2. Уровень бизнес-логики. REST API и модули системы.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Серверная часть реализована на NestJS и организована в виде функциональных модулей, каждый из которых отвечает за свою область функциональности: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AuthModule — регистрация (POST /auth/register), вход (POST /auth/login), обновление токена (POST /auth/refresh). JWT-стратегия с passport-jwt. Роли защищены декоратором @Roles() и RolesGuard.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OrdersModule — CRUD-операции с заказами: создание (POST /orders), список с фильтрацией (GET /orders), детали (GET /orders/:id), редактирование (PUT /orders/:id), смена статуса (PATCH /orders/:id/status), назначение исполнителя (PATCH /orders/:id/assign), история (GET /orders/:id/history).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CustomersModule — управление клиентами: CRUD, поиск, фильтрация по сегменту, экспорт в CSV.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UsersModule — управление пользователями: список, профиль, смена пароля, загрузка аватара.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AutoAssignModule — сервис автоматического распределения заказов. Поддерживает три алгоритма: Round Robin (последовательное назначение), Min Load (исполнитель с минимальным числом активных заказов), Priority-based (учёт приоритета заказа и специализации исполнителя).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NotificationsModule — отправка уведомлений по каналам Email (Nodemailer), системные in-app уведомления. Хранение уведомлений в БД, маркировка прочитанных.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AnalyticsModule — аналитические отчёты: количество заказов по статусам, выручка по периодам, среднее время обработки, эффективность исполнителей, просроченные заказы, статистика клиентов.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AdminModule — панель администратора: управление пользователями и ролями, блокировка аккаунтов, системные настройки.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Аутентификация реализована на базе JWT-токенов (access + refresh). При входе пользователь получает access-токен (срок действия 15 минут) и refresh-токен (7 дней). Access-токен передаётся в заголовке Authorization: Bearer &lt;token&gt; при каждом запросе. Хранение паролей осуществляется в виде bcrypt-хешей с коэффициентом сложности 12.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Модуль автоматического распределения заказов является ключевой бизнес-функцией платформы. При создании нового заказа или смене статуса на "accepted" сервис AutoAssignService выбирает подходящего исполнителя в соответствии с настроенным в системе алгоритмом. Алгоритм Round Robin обеспечивает равномерную ротацию назначений. Алгоритм Min Load выбирает исполнителя с наименьшим числом активных задач (статусы: assigned, in_progress). Приоритетный алгоритм учитывает срочность заказа и специализацию исполнителя.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3. Уровень представления. Next.js / React-приложение.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Фронтенд реализован в виде одностраничного Next.js-приложения (App Router) с серверными компонентами и включает следующие страницы и компоненты: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Страница входа и регистрации (AuthForm) — форма с валидацией через react-hook-form + zod, обработкой ошибок и отображением статуса запроса.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Дашборд (dashboard/page.tsx) — главная страница с карточками KPI: количество заказов, выручка за период, средние сроки, незакрытые просрочки. Виджеты реализованы с помощью библиотеки Recharts.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Список заказов (orders/page.tsx) — таблица всех заказов с фильтрацией по статусу, приоритету, клиенту, исполнителю и диапазону дат. Менеджер видит все заказы, исполнитель — только назначенные ему, клиент — только свои.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Карточка заказа (orders/[id]/page.tsx) — детальная информация о заказе: позиции, статус, история изменений, кнопки смены статуса (в зависимости от роли), назначение исполнителя, прикреплённые файлы.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Форма создания / редактирования заказа — мульти-шаговая форма с выбором клиента, добавлением позиций, установкой приоритета и срока.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Управление клиентами (customers/page.tsx) — CRM-список с поиском, фильтрацией по сегменту и карточкой клиента с историей заказов.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Аналитика (analytics/page.tsx) — интерактивные графики и диаграммы: динамика заказов (линейный график), распределение по статусам (круговая диаграмма), рейтинг исполнителей (столбчатая диаграмма), KPI-панели.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Панель администратора (admin/page.tsx) — управление пользователями: создание, редактирование, блокировка, назначение ролей.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Профиль пользователя (profile/page.tsx) — редактирование данных, смена пароля, настройки уведомлений.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Работа с сервером организована через централизованный axios-клиент (src/lib/api.ts) с перехватчиками (interceptors) для автоматической подстановки токена в заголовок Authorization и обработки 401-ошибок (автоматическое обновление токена через refresh-endpoint). Серверное состояние кэшируется с помощью TanStack Query (@tanstack/react-query), что исключает дублирование запросов и обеспечивает автоматическую инвалидацию кэша при мутациях данных.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совместном использовании всех трёх уровней была создана полнофункциональная веб-платформа OrderFlow, обеспечивающая сквозную автоматизацию обработки заказов — от момента создания заявки до завершения с фиксацией каждого этапа в системе, уведомлением участников и формированием аналитики по результатам работы.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прохождения производственной практики в ООО «Парнас АйТ» были решены все поставленные задачи по проектированию и разработке веб-платформы OrderFlow — системы автоматизации полного цикла обработки заказов, обеспечивающей централизованное управление, прозрачный контроль статусов и аналитику по результатам бизнес-процессов.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результате выполнения поставленных задач были достигнуты следующие результаты: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Спроектирована реляционная база данных PostgreSQL, охватывающая все сущности предметной области: пользователи с ролевой моделью (admin / manager / executor / client), заказы с расширенным описанием и позициями, карточки клиентов, журнал истории изменений и таблица уведомлений. Схема реализована через TypeORM с поддержкой миграций для управления версиями структуры БД.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Разработан REST API на базе NestJS с разграничением прав доступа по ролям. Реализована JWT-аутентификация с bcrypt-хешированием паролей, статусная модель заказов с контролем допустимых переходов, фильтрация и поиск заказов, история изменений, а также уведомления по каналам Email и in-app при смене статуса.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Реализован модуль автоматического распределения заказов, поддерживающий три конфигурируемых алгоритма (Round Robin, Min Load, Priority), что позволяет администратору выбирать стратегию в зависимости от специфики бизнес-процессов.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Разработан модуль аналитики с эндпоинтами для получения KPI-показателей: количество заказов, динамика выручки, средние сроки обработки, эффективность исполнителей и список просроченных заказов.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Создан интерактивный пользовательский интерфейс на Next.js / React с поддержкой полного цикла управления заказами: от создания до завершения. Административная панель обеспечивает управление пользователями, аналитические дашборды включают интерактивные графики и диаграммы (Recharts).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Настроена контейнеризация приложения с помощью Docker Compose (сервисы: PostgreSQL, Redis, backend, frontend) для воспроизводимого развёртывания в продакшн-среде.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Настроен CI/CD-пайплайн на GitHub Actions с этапами: линтинг (ESLint), юнит-тестирование (Jest), сборка Docker-образов.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Практическая значимость работы заключается в возможности непосредственного внедрения разработанной платформы OrderFlow в продуктовый портфель ООО «Парнас АйТ» в качестве типового коробочного решения для клиентов из сферы ритейла, логистики и производства. Разработанная микросервисно-ориентированная архитектура позволяет масштабировать систему горизонтально по мере роста числа пользователей и объёма обрабатываемых заказов. В перспективе платформа может быть расширена модулями: WebSocket-уведомления в реальном времени, интеграция с Telegram-ботом, мобильное приложение и интеграция с маркетплейсами.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выполнения практической работы были закреплены и углублены профессиональные компетенции в области разработки корпоративных информационных систем: проектирование реляционных баз данных, построение RESTful API, реализация ролевого управления доступом, контейнеризация и настройка CI/CD, разработка современных React-интерфейсов с серверным рендерингом.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1. Информационные технологии : учебник для вузов / В. В. Трофимов, О. П. Ильина, В. И. Кияев, Е. В. Трофимова ; отв. ред. В. В. Трофимов. – Москва : Издательство Юрайт, 2024. – 546 с. – (Высшее образование). – ISBN 978-5-534-02518-2.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2. Тузовский, А. Ф. Объектно-ориентированное программирование : учебное пособие для вузов / А. Ф. Тузовский. – Москва : Издательство Юрайт, 2023. – 213 с. – (Высшее образование). – ISBN 978-5-534-16316-2.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3. Тузовский, А. Ф. Проектирование и разработка web-приложений : учебное пособие для вузов / А. Ф. Тузовский. – Москва : Издательство Юрайт, 2023. – 218 с. – (Высшее образование). – ISBN 978-5-534-16300-1.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4. NestJS Documentation [Электронный ресурс]. – URL: https://docs.nestjs.com/.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5. TypeORM Documentation [Электронный ресурс]. – URL: https://typeorm.io/.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6. Next.js Documentation [Электронный ресурс]. – URL: https://nextjs.org/docs.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7. React Documentation [Электронный ресурс]. – URL: https://react.dev/.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8. Docker Documentation [Электронный ресурс]. – URL: https://docs.docker.com/.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9. GitHub Actions Documentation [Электронный ресурс]. – URL: https://docs.github.com/actions.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10. ГОСТ Р 56939-2024 — Защита информации. Разработка безопасного программного обеспечения. Общие требования. Введён 20.12.2024.</w:t>
      </w:r>
    </w:p>
    <w:p>
      <w:pPr>
        <w:spacing w:after="60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>11. ГОСТ 34.602-2020 — Информационные технологии. Техническое задание на создание автоматизированной системы. Введён 01.01.2022.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Приложение А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Листинг 1 – Сущности базы данных (backend/src/entities/, фрагмент)</w:t>
      </w:r>
    </w:p>
    <w:p>
      <w:pPr>
        <w:spacing w:after="0"/>
      </w:pPr>
      <w:r>
        <w:rPr>
          <w:rFonts w:ascii="Courier New" w:hAnsi="Courier New"/>
          <w:sz w:val="18"/>
        </w:rPr>
        <w:t>// user.entity.ts</w:t>
        <w:br/>
        <w:t>export enum UserRole {</w:t>
        <w:br/>
        <w:t xml:space="preserve">  ADMIN    = 'admin',</w:t>
        <w:br/>
        <w:t xml:space="preserve">  MANAGER  = 'manager',</w:t>
        <w:br/>
        <w:t xml:space="preserve">  EXECUTOR = 'executor',</w:t>
        <w:br/>
        <w:t xml:space="preserve">  CLIENT   = 'client',</w:t>
        <w:br/>
        <w:t>}</w:t>
        <w:br/>
        <w:br/>
        <w:t>@Entity('users')</w:t>
        <w:br/>
        <w:t>export class User {</w:t>
        <w:br/>
        <w:t xml:space="preserve">  @PrimaryGeneratedColumn()</w:t>
        <w:br/>
        <w:t xml:space="preserve">  id: number;</w:t>
        <w:br/>
        <w:br/>
        <w:t xml:space="preserve">  @Column({ unique: true })</w:t>
        <w:br/>
        <w:t xml:space="preserve">  email: string;</w:t>
        <w:br/>
        <w:br/>
        <w:t xml:space="preserve">  @Column()</w:t>
        <w:br/>
        <w:t xml:space="preserve">  passwordHash: string;</w:t>
        <w:br/>
        <w:br/>
        <w:t xml:space="preserve">  @Column()</w:t>
        <w:br/>
        <w:t xml:space="preserve">  firstName: string;</w:t>
        <w:br/>
        <w:br/>
        <w:t xml:space="preserve">  @Column()</w:t>
        <w:br/>
        <w:t xml:space="preserve">  lastName: string;</w:t>
        <w:br/>
        <w:br/>
        <w:t xml:space="preserve">  @Column({ nullable: true })</w:t>
        <w:br/>
        <w:t xml:space="preserve">  phone: string;</w:t>
        <w:br/>
        <w:br/>
        <w:t xml:space="preserve">  @Column({ type: 'enum', enum: UserRole, default: UserRole.CLIENT })</w:t>
        <w:br/>
        <w:t xml:space="preserve">  role: UserRole;</w:t>
        <w:br/>
        <w:br/>
        <w:t xml:space="preserve">  @Column({ default: true })</w:t>
        <w:br/>
        <w:t xml:space="preserve">  isActive: boolean;</w:t>
        <w:br/>
        <w:br/>
        <w:t xml:space="preserve">  @CreateDateColumn()</w:t>
        <w:br/>
        <w:t xml:space="preserve">  createdAt: Date;</w:t>
        <w:br/>
        <w:t>}</w:t>
        <w:br/>
        <w:br/>
        <w:t>// order.entity.ts</w:t>
        <w:br/>
        <w:t>export enum OrderStatus {</w:t>
        <w:br/>
        <w:t xml:space="preserve">  NEW        = 'new',</w:t>
        <w:br/>
        <w:t xml:space="preserve">  ACCEPTED   = 'accepted',</w:t>
        <w:br/>
        <w:t xml:space="preserve">  PROCESSING = 'processing',</w:t>
        <w:br/>
        <w:t xml:space="preserve">  ASSIGNED   = 'assigned',</w:t>
        <w:br/>
        <w:t xml:space="preserve">  IN_PROGRESS= 'in_progress',</w:t>
        <w:br/>
        <w:t xml:space="preserve">  READY      = 'ready',</w:t>
        <w:br/>
        <w:t xml:space="preserve">  SHIPPED    = 'shipped',</w:t>
        <w:br/>
        <w:t xml:space="preserve">  DELIVERED  = 'delivered',</w:t>
        <w:br/>
        <w:t xml:space="preserve">  COMPLETED  = 'completed',</w:t>
        <w:br/>
        <w:t xml:space="preserve">  CANCELLED  = 'cancelled',</w:t>
        <w:br/>
        <w:t>}</w:t>
        <w:br/>
        <w:br/>
        <w:t>export enum OrderPriority {</w:t>
        <w:br/>
        <w:t xml:space="preserve">  LOW    = 'low',</w:t>
        <w:br/>
        <w:t xml:space="preserve">  MEDIUM = 'medium',</w:t>
        <w:br/>
        <w:t xml:space="preserve">  HIGH   = 'high',</w:t>
        <w:br/>
        <w:t xml:space="preserve">  URGENT = 'urgent',</w:t>
        <w:br/>
        <w:t>}</w:t>
        <w:br/>
        <w:br/>
        <w:t>@Entity('orders')</w:t>
        <w:br/>
        <w:t>export class Order {</w:t>
        <w:br/>
        <w:t xml:space="preserve">  @PrimaryGeneratedColumn()</w:t>
        <w:br/>
        <w:t xml:space="preserve">  id: number;</w:t>
        <w:br/>
        <w:br/>
        <w:t xml:space="preserve">  @Column({ unique: true })</w:t>
        <w:br/>
        <w:t xml:space="preserve">  orderNumber: string;</w:t>
        <w:br/>
        <w:br/>
        <w:t xml:space="preserve">  @Column({ type: 'enum', enum: OrderStatus, default: OrderStatus.NEW })</w:t>
        <w:br/>
        <w:t xml:space="preserve">  status: OrderStatus;</w:t>
        <w:br/>
        <w:br/>
        <w:t xml:space="preserve">  @Column({ type: 'enum', enum: OrderPriority, default: OrderPriority.MEDIUM })</w:t>
        <w:br/>
        <w:t xml:space="preserve">  priority: OrderPriority;</w:t>
        <w:br/>
        <w:br/>
        <w:t xml:space="preserve">  @Column({ type: 'decimal', precision: 10, scale: 2, default: 0 })</w:t>
        <w:br/>
        <w:t xml:space="preserve">  totalAmount: number;</w:t>
        <w:br/>
        <w:br/>
        <w:t xml:space="preserve">  @Column({ nullable: true })</w:t>
        <w:br/>
        <w:t xml:space="preserve">  comment: string;</w:t>
        <w:br/>
        <w:br/>
        <w:t xml:space="preserve">  @Column({ nullable: true })</w:t>
        <w:br/>
        <w:t xml:space="preserve">  deadline: Date;</w:t>
        <w:br/>
        <w:br/>
        <w:t xml:space="preserve">  @ManyToOne(() =&gt; Customer, customer =&gt; customer.orders)</w:t>
        <w:br/>
        <w:t xml:space="preserve">  customer: Customer;</w:t>
        <w:br/>
        <w:br/>
        <w:t xml:space="preserve">  @ManyToOne(() =&gt; User, { nullable: true })</w:t>
        <w:br/>
        <w:t xml:space="preserve">  executor: User;</w:t>
        <w:br/>
        <w:br/>
        <w:t xml:space="preserve">  @OneToMany(() =&gt; OrderItem, item =&gt; item.order, { cascade: true })</w:t>
        <w:br/>
        <w:t xml:space="preserve">  items: OrderItem[];</w:t>
        <w:br/>
        <w:br/>
        <w:t xml:space="preserve">  @OneToMany(() =&gt; OrderHistory, h =&gt; h.order)</w:t>
        <w:br/>
        <w:t xml:space="preserve">  history: OrderHistory[];</w:t>
        <w:br/>
        <w:br/>
        <w:t xml:space="preserve">  @CreateDateColumn()</w:t>
        <w:br/>
        <w:t xml:space="preserve">  createdAt: Date;</w:t>
        <w:br/>
        <w:br/>
        <w:t xml:space="preserve">  @UpdateDateColumn()</w:t>
        <w:br/>
        <w:t xml:space="preserve">  updatedAt: Date;</w:t>
        <w:br/>
        <w:t>}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Приложение Б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Листинг 2 – Сервис автоматического распределения заказов (backend/src/modules/orders/auto-assign.service.ts, фрагмент)</w:t>
      </w:r>
    </w:p>
    <w:p>
      <w:pPr>
        <w:spacing w:after="0"/>
      </w:pPr>
      <w:r>
        <w:rPr>
          <w:rFonts w:ascii="Courier New" w:hAnsi="Courier New"/>
          <w:sz w:val="18"/>
        </w:rPr>
        <w:t>export type AssignAlgorithm = 'round-robin' | 'min-load' | 'priority';</w:t>
        <w:br/>
        <w:br/>
        <w:t>@Injectable()</w:t>
        <w:br/>
        <w:t>export class AutoAssignService {</w:t>
        <w:br/>
        <w:t xml:space="preserve">  private rrIndex = 0;</w:t>
        <w:br/>
        <w:br/>
        <w:t xml:space="preserve">  constructor(</w:t>
        <w:br/>
        <w:t xml:space="preserve">    @InjectRepository(User)</w:t>
        <w:br/>
        <w:t xml:space="preserve">    private usersRepo: Repository&lt;User&gt;,</w:t>
        <w:br/>
        <w:t xml:space="preserve">    @InjectRepository(Order)</w:t>
        <w:br/>
        <w:t xml:space="preserve">    private ordersRepo: Repository&lt;Order&gt;,</w:t>
        <w:br/>
        <w:t xml:space="preserve">  ) {}</w:t>
        <w:br/>
        <w:br/>
        <w:t xml:space="preserve">  async assign(order: Order, algorithm: AssignAlgorithm): Promise&lt;User | null&gt; {</w:t>
        <w:br/>
        <w:t xml:space="preserve">    const executors = await this.usersRepo.find({</w:t>
        <w:br/>
        <w:t xml:space="preserve">      where: { role: UserRole.EXECUTOR, isActive: true },</w:t>
        <w:br/>
        <w:t xml:space="preserve">    });</w:t>
        <w:br/>
        <w:t xml:space="preserve">    if (!executors.length) return null;</w:t>
        <w:br/>
        <w:br/>
        <w:t xml:space="preserve">    switch (algorithm) {</w:t>
        <w:br/>
        <w:t xml:space="preserve">      case 'round-robin':</w:t>
        <w:br/>
        <w:t xml:space="preserve">        return this.roundRobin(executors);</w:t>
        <w:br/>
        <w:t xml:space="preserve">      case 'min-load':</w:t>
        <w:br/>
        <w:t xml:space="preserve">        return this.minLoad(executors);</w:t>
        <w:br/>
        <w:t xml:space="preserve">      case 'priority':</w:t>
        <w:br/>
        <w:t xml:space="preserve">        return this.priorityBased(executors, order);</w:t>
        <w:br/>
        <w:t xml:space="preserve">    }</w:t>
        <w:br/>
        <w:t xml:space="preserve">  }</w:t>
        <w:br/>
        <w:br/>
        <w:t xml:space="preserve">  private roundRobin(executors: User[]): User {</w:t>
        <w:br/>
        <w:t xml:space="preserve">    const user = executors[this.rrIndex % executors.length];</w:t>
        <w:br/>
        <w:t xml:space="preserve">    this.rrIndex++;</w:t>
        <w:br/>
        <w:t xml:space="preserve">    return user;</w:t>
        <w:br/>
        <w:t xml:space="preserve">  }</w:t>
        <w:br/>
        <w:br/>
        <w:t xml:space="preserve">  private async minLoad(executors: User[]): Promise&lt;User&gt; {</w:t>
        <w:br/>
        <w:t xml:space="preserve">    const loads = await Promise.all(</w:t>
        <w:br/>
        <w:t xml:space="preserve">      executors.map(async (u) =&gt; ({</w:t>
        <w:br/>
        <w:t xml:space="preserve">        user: u,</w:t>
        <w:br/>
        <w:t xml:space="preserve">        load: await this.ordersRepo.count({</w:t>
        <w:br/>
        <w:t xml:space="preserve">          where: {</w:t>
        <w:br/>
        <w:t xml:space="preserve">            executor: { id: u.id },</w:t>
        <w:br/>
        <w:t xml:space="preserve">            status: In([OrderStatus.ASSIGNED, OrderStatus.IN_PROGRESS]),</w:t>
        <w:br/>
        <w:t xml:space="preserve">          },</w:t>
        <w:br/>
        <w:t xml:space="preserve">        }),</w:t>
        <w:br/>
        <w:t xml:space="preserve">      })),</w:t>
        <w:br/>
        <w:t xml:space="preserve">    );</w:t>
        <w:br/>
        <w:t xml:space="preserve">    return loads.sort((a, b) =&gt; a.load - b.load)[0].user;</w:t>
        <w:br/>
        <w:t xml:space="preserve">  }</w:t>
        <w:br/>
        <w:br/>
        <w:t xml:space="preserve">  private async priorityBased(executors: User[], order: Order): Promise&lt;User&gt; {</w:t>
        <w:br/>
        <w:t xml:space="preserve">    if (order.priority === OrderPriority.URGENT ||</w:t>
        <w:br/>
        <w:t xml:space="preserve">        order.priority === OrderPriority.HIGH) {</w:t>
        <w:br/>
        <w:t xml:space="preserve">      return this.minLoad(executors);</w:t>
        <w:br/>
        <w:t xml:space="preserve">    }</w:t>
        <w:br/>
        <w:t xml:space="preserve">    return this.roundRobin(executors);</w:t>
        <w:br/>
        <w:t xml:space="preserve">  }</w:t>
        <w:br/>
        <w:t>}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sz w:val="28"/>
        </w:rPr>
        <w:t>Приложение В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Листинг 3 – Компонент списка заказов (frontend/src/app/(dashboard)/orders/page.tsx, фрагмент)</w:t>
      </w:r>
    </w:p>
    <w:p>
      <w:pPr>
        <w:spacing w:after="0"/>
      </w:pPr>
      <w:r>
        <w:rPr>
          <w:rFonts w:ascii="Courier New" w:hAnsi="Courier New"/>
          <w:sz w:val="18"/>
        </w:rPr>
        <w:t>'use client';</w:t>
        <w:br/>
        <w:br/>
        <w:t>export default function OrdersPage() {</w:t>
        <w:br/>
        <w:t xml:space="preserve">  const [filters, setFilters] = useState&lt;OrderFilters&gt;({});</w:t>
        <w:br/>
        <w:t xml:space="preserve">  const { data, isLoading } = useOrders(filters);</w:t>
        <w:br/>
        <w:br/>
        <w:t xml:space="preserve">  const statusColor: Record&lt;OrderStatus, string&gt; = {</w:t>
        <w:br/>
        <w:t xml:space="preserve">    new:        'bg-gray-100 text-gray-700',</w:t>
        <w:br/>
        <w:t xml:space="preserve">    accepted:   'bg-blue-100 text-blue-700',</w:t>
        <w:br/>
        <w:t xml:space="preserve">    processing: 'bg-yellow-100 text-yellow-700',</w:t>
        <w:br/>
        <w:t xml:space="preserve">    assigned:   'bg-purple-100 text-purple-700',</w:t>
        <w:br/>
        <w:t xml:space="preserve">    in_progress:'bg-indigo-100 text-indigo-700',</w:t>
        <w:br/>
        <w:t xml:space="preserve">    ready:      'bg-green-100 text-green-700',</w:t>
        <w:br/>
        <w:t xml:space="preserve">    shipped:    'bg-teal-100 text-teal-700',</w:t>
        <w:br/>
        <w:t xml:space="preserve">    delivered:  'bg-emerald-100 text-emerald-700',</w:t>
        <w:br/>
        <w:t xml:space="preserve">    completed:  'bg-green-200 text-green-800',</w:t>
        <w:br/>
        <w:t xml:space="preserve">    cancelled:  'bg-red-100 text-red-700',</w:t>
        <w:br/>
        <w:t xml:space="preserve">  };</w:t>
        <w:br/>
        <w:br/>
        <w:t xml:space="preserve">  return (</w:t>
        <w:br/>
        <w:t xml:space="preserve">    &lt;div className="p-6"&gt;</w:t>
        <w:br/>
        <w:t xml:space="preserve">      &lt;div className="flex items-center justify-between mb-6"&gt;</w:t>
        <w:br/>
        <w:t xml:space="preserve">        &lt;h1 className="text-2xl font-bold text-gray-900"&gt;Заказы&lt;/h1&gt;</w:t>
        <w:br/>
        <w:t xml:space="preserve">        &lt;Link href="/orders/new"&gt;</w:t>
        <w:br/>
        <w:t xml:space="preserve">          &lt;Button&gt;+ Новый заказ&lt;/Button&gt;</w:t>
        <w:br/>
        <w:t xml:space="preserve">        &lt;/Link&gt;</w:t>
        <w:br/>
        <w:t xml:space="preserve">      &lt;/div&gt;</w:t>
        <w:br/>
        <w:br/>
        <w:t xml:space="preserve">      &lt;OrderFilters filters={filters} onChange={setFilters} /&gt;</w:t>
        <w:br/>
        <w:br/>
        <w:t xml:space="preserve">      {isLoading ? (</w:t>
        <w:br/>
        <w:t xml:space="preserve">        &lt;div className="flex justify-center py-12"&gt;</w:t>
        <w:br/>
        <w:t xml:space="preserve">          &lt;Spinner /&gt;</w:t>
        <w:br/>
        <w:t xml:space="preserve">        &lt;/div&gt;</w:t>
        <w:br/>
        <w:t xml:space="preserve">      ) : (</w:t>
        <w:br/>
        <w:t xml:space="preserve">        &lt;Table&gt;</w:t>
        <w:br/>
        <w:t xml:space="preserve">          &lt;TableHeader&gt;</w:t>
        <w:br/>
        <w:t xml:space="preserve">            &lt;TableRow&gt;</w:t>
        <w:br/>
        <w:t xml:space="preserve">              &lt;TableHead&gt;Номер&lt;/TableHead&gt;</w:t>
        <w:br/>
        <w:t xml:space="preserve">              &lt;TableHead&gt;Клиент&lt;/TableHead&gt;</w:t>
        <w:br/>
        <w:t xml:space="preserve">              &lt;TableHead&gt;Статус&lt;/TableHead&gt;</w:t>
        <w:br/>
        <w:t xml:space="preserve">              &lt;TableHead&gt;Приоритет&lt;/TableHead&gt;</w:t>
        <w:br/>
        <w:t xml:space="preserve">              &lt;TableHead&gt;Исполнитель&lt;/TableHead&gt;</w:t>
        <w:br/>
        <w:t xml:space="preserve">              &lt;TableHead&gt;Сумма&lt;/TableHead&gt;</w:t>
        <w:br/>
        <w:t xml:space="preserve">              &lt;TableHead&gt;Срок&lt;/TableHead&gt;</w:t>
        <w:br/>
        <w:t xml:space="preserve">              &lt;TableHead&gt;&lt;/TableHead&gt;</w:t>
        <w:br/>
        <w:t xml:space="preserve">            &lt;/TableRow&gt;</w:t>
        <w:br/>
        <w:t xml:space="preserve">          &lt;/TableHeader&gt;</w:t>
        <w:br/>
        <w:t xml:space="preserve">          &lt;TableBody&gt;</w:t>
        <w:br/>
        <w:t xml:space="preserve">            {data?.orders.map((order) =&gt; (</w:t>
        <w:br/>
        <w:t xml:space="preserve">              &lt;TableRow key={order.id}&gt;</w:t>
        <w:br/>
        <w:t xml:space="preserve">                &lt;TableCell className="font-mono"&gt;{order.orderNumber}&lt;/TableCell&gt;</w:t>
        <w:br/>
        <w:t xml:space="preserve">                &lt;TableCell&gt;{order.customer?.firstName} {order.customer?.lastName}&lt;/TableCell&gt;</w:t>
        <w:br/>
        <w:t xml:space="preserve">                &lt;TableCell&gt;</w:t>
        <w:br/>
        <w:t xml:space="preserve">                  &lt;span className={\`px-2 py-1 rounded-full text-xs \${statusColor[order.status]}\`}&gt;</w:t>
        <w:br/>
        <w:t xml:space="preserve">                    {ORDER_STATUS_LABELS[order.status]}</w:t>
        <w:br/>
        <w:t xml:space="preserve">                  &lt;/span&gt;</w:t>
        <w:br/>
        <w:t xml:space="preserve">                &lt;/TableCell&gt;</w:t>
        <w:br/>
        <w:t xml:space="preserve">                &lt;TableCell&gt;</w:t>
        <w:br/>
        <w:t xml:space="preserve">                  &lt;PriorityBadge priority={order.priority} /&gt;</w:t>
        <w:br/>
        <w:t xml:space="preserve">                &lt;/TableCell&gt;</w:t>
        <w:br/>
        <w:t xml:space="preserve">                &lt;TableCell&gt;{order.executor?.firstName ?? '—'}&lt;/TableCell&gt;</w:t>
        <w:br/>
        <w:t xml:space="preserve">                &lt;TableCell&gt;{formatCurrency(order.totalAmount)}&lt;/TableCell&gt;</w:t>
        <w:br/>
        <w:t xml:space="preserve">                &lt;TableCell&gt;</w:t>
        <w:br/>
        <w:t xml:space="preserve">                  &lt;DeadlineCell deadline={order.deadline} /&gt;</w:t>
        <w:br/>
        <w:t xml:space="preserve">                &lt;/TableCell&gt;</w:t>
        <w:br/>
        <w:t xml:space="preserve">                &lt;TableCell&gt;</w:t>
        <w:br/>
        <w:t xml:space="preserve">                  &lt;Link href={\`/orders/\${order.id}\`}&gt;</w:t>
        <w:br/>
        <w:t xml:space="preserve">                    &lt;Button variant="ghost" size="sm"&gt;Открыть&lt;/Button&gt;</w:t>
        <w:br/>
        <w:t xml:space="preserve">                  &lt;/Link&gt;</w:t>
        <w:br/>
        <w:t xml:space="preserve">                &lt;/TableCell&gt;</w:t>
        <w:br/>
        <w:t xml:space="preserve">              &lt;/TableRow&gt;</w:t>
        <w:br/>
        <w:t xml:space="preserve">            ))}</w:t>
        <w:br/>
        <w:t xml:space="preserve">          &lt;/TableBody&gt;</w:t>
        <w:br/>
        <w:t xml:space="preserve">        &lt;/Table&gt;</w:t>
        <w:br/>
        <w:t xml:space="preserve">      )}</w:t>
        <w:br/>
        <w:t xml:space="preserve">    &lt;/div&gt;</w:t>
        <w:br/>
        <w:t xml:space="preserve">  );</w:t>
        <w:br/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