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  <w:jc w:val="center"/>
      </w:pPr>
      <w:r>
        <w:rPr>
          <w:rFonts w:ascii="Times New Roman" w:hAnsi="Times New Roman"/>
          <w:b/>
          <w:sz w:val="28"/>
        </w:rPr>
        <w:t>1. Анализ предметной области и постановка задачи разработки</w:t>
        <w:br/>
        <w:t>веб-платформы автоматизации обработки заказов</w:t>
      </w:r>
    </w:p>
    <w:p>
      <w:pPr>
        <w:spacing w:before="240" w:after="120"/>
        <w:jc w:val="both"/>
      </w:pPr>
      <w:r>
        <w:rPr>
          <w:rFonts w:ascii="Times New Roman" w:hAnsi="Times New Roman"/>
          <w:b/>
          <w:sz w:val="28"/>
        </w:rPr>
        <w:t>1.1. Предметная область автоматизации обработки заказов</w:t>
        <w:br/>
        <w:t>и общий цикл их обработки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работе рассматривается веб-платформа OrderFlow, предназначенная для автоматизации полного цикла обработки заказов на предприятиях различных отраслей: ритейла, логистики, производства и сферы услуг. В рамках данного направления система принимает заказы из различных источников, выполняет их маршрутизацию и распределение между исполнителями, контролирует статусы выполнения, уведомляет участников процесса и формирует аналитику по результатам работы. Поэтому для автоматизации важно контролировать не только факт создания заявки, но и весь путь её прохождения через систему вплоть до завершения. [1]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Заказ в рассматриваемой системе представляет собой единицу бизнес-процесса, содержащую сведения о клиенте, перечень товаров или услуг в виде позиций, суммарную стоимость, приоритет выполнения, срок исполнения и комментарий. В реализованной платформе каждому заказу автоматически присваивается уникальный номер формата ORD-YYMMDD-XXXX, где первые шесть цифр кодируют дату создания, а последние четыре — случайный идентификатор. Такой номер обеспечивает человекочитаемую идентификацию заказа при коммуникации между участниками бизнес-процесса. [2, 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Жизненный цикл заказа описывается статусной моделью, включающей десять последовательных состояний: новый (new), принят (accepted), в обработке (processing), назначен исполнителю (assigned), выполняется (in_progress), готов (ready), отправлен (shipped), доставлен (delivered), завершён (completed). На любом этапе заказ может быть отменён (cancelled). Переход между статусами строго регламентирован: константа STATUS_TRANSITIONS в сервисном слое определяет допустимые переходы для каждого состояния и предотвращает некорректные изменения. Например, из состояния "готов" заказ может перейти только в "отправлен" или "отменён", но не обратно в "выполняется". [4]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Каждый заказ имеет приоритет, который влияет на порядок назначения исполнителей. В системе определены четыре уровня приоритета: низкий (low), средний (medium), высокий (high) и срочный (urgent). Приоритет учитывается в алгоритме автоматического распределения заказов: при высоком и срочном приоритетах исполнитель выбирается по критерию минимальной текущей нагрузки, тогда как для обычных заказов применяется ротационное или нагрузочное распределение. [4]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Для тестирования и сопровождения системы важно, что заказ связан с несколькими участниками процесса: клиентом, менеджером и исполнителем. В реализованной платформе предусмотрены четыре роли пользователей: администратор (admin), менеджер (manager), исполнитель (executor) и клиент (client). Администратор управляет системой, пользователями и настройками. Менеджер создаёт и ведёт заказы, назначает исполнителей, работает с клиентской базой. Исполнитель видит назначенные ему задачи, обновляет статусы и добавляет комментарии. Клиент создаёт заявки, отслеживает их статус и просматривает историю. Ролевая модель реализована через механизм RolesGuard и декоратор @Roles() в серверной части платформы. [4, 5]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Клиентская база в системе ведётся в виде CRM-компонента. Каждый клиент представлен карточкой с ФИО, наименованием компании, контактными данными, адресом, сегментом и примечаниями. Карточка клиента связана с историей его заказов через отношение один-ко-многим, что позволяет оперативно оценивать клиентскую активность и принимать управленческие решения. [4]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Итогом обработки заказа является не только его технический статус, сохранённый в базе данных, но и журнал истории изменений. Каждое изменение статуса, назначение исполнителя или редактирование данных фиксируется в сущности OrderHistory с указанием того, кто внёс изменение, когда это произошло и какое значение было до и после. В дальнейшем такая история используется как источник данных для аналитики, а также как инструмент разбора конфликтных ситуаций. [4]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Особенность рассматриваемой предметной области состоит в том, что обработка заказов охватывает несколько функциональных модулей системы и требует согласованной работы всех её компонентов: приёмки заказа, проверки данных, распределения по исполнителям, уведомления участников, контроля сроков и формирования аналитических показателей. Если хотя бы одно звено цепочки работает некорректно, это влияет на весь бизнес-процесс. Поэтому при разработке платформы важно обеспечить не только корректность отдельных операций, но и согласованность всего цикла обработки. [1, 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Аналитический модуль платформы вычисляет ключевые показатели эффективности: общее количество заказов за период, число завершённых и отменённых заявок, количество просроченных заказов, суммарную выручку, число новых клиентов и количество активных исполнителей. Эти показатели отображаются в виде интерактивных графиков и диаграмм на аналитическом дашборде. Наличие аналитики делает управленческий процесс прозрачным и измеримым. [4]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Следовательно, OrderFlow является централизованной платформой, обеспечивающей сквозной контроль над всеми этапами жизненного цикла заказа — от момента поступления заявки до её завершения — с фиксацией каждого изменения, уведомлением участников и накоплением аналитических данных. [1, 4]</w:t>
      </w:r>
    </w:p>
    <w:p>
      <w:pPr>
        <w:spacing w:before="240" w:after="120"/>
        <w:jc w:val="both"/>
      </w:pPr>
      <w:r>
        <w:rPr>
          <w:rFonts w:ascii="Times New Roman" w:hAnsi="Times New Roman"/>
          <w:b/>
          <w:sz w:val="28"/>
        </w:rPr>
        <w:t>1.2. Проблемы ручного управления заказами на предприятии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Проверка корректности обработки заказов и управление ими являются обязательной частью операционной деятельности предприятия, поскольку изменения в бизнес-логике, доработка отдельных процессов, расширение клиентской базы и рост числа заявок могут повлиять на качество обслуживания и общий результат работы. [1, 7]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До внедрения специализированных решений управление заказами на большинстве предприятий выполняется преимущественно с помощью инструментов общего назначения. Типичный сценарий включает несколько последовательных операций. Заказ принимается по телефону, электронной почте или через мессенджер. Менеджер вручную вносит данные в таблицу Excel или Google Sheets. Затем он самостоятельно связывается с исполнителем, назначает задачу и ждёт ответа о готовности. После завершения работы статус обновляется в той же таблице, а клиент уведомляется отдельным сообщением. [4, 6]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После получения заказа требуется определить подходящего исполнителя. При ручном подходе менеджер самостоятельно оценивает текущую загрузку сотрудников, выбирает исполнителя, ставит ему задачу в мессенджере или по телефону и фиксирует назначение в таблице. Такой процесс занимает значительное время и зависит от субъективной оценки загруженности: менеджер может не располагать актуальными данными о том, сколько задач уже выполняет каждый сотрудник. [4]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При обработке одного или нескольких заказов такой порядок не создаёт существенных затруднений. Если нужно быстро оформить заявку и передать её исполнителю, таблица и мессенджер позволяют сделать это без предварительной настройки дополнительных инструментов. Однако при росте числа заказов этот способ становится трудоёмким и ненадёжным. Основные проблемы связаны с тем, что каждый заказ ведётся отдельно, статусы обновляются вручную, история изменений не сохраняется в едином месте, а клиент не имеет возможности самостоятельно отслеживать прогресс. [4]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Особенно заметной проблема становится из-за отсутствия единого центра управления заказами. Данные о заявках могут находиться в нескольких местах одновременно: в таблице, в переписке в мессенджере, в почтовом ящике и в локальных заметках сотрудников. Из-за этого сложно быстро понять, на каком этапе находится конкретный заказ, кто является ответственным исполнителем и не нарушен ли срок выполнения. [4, 7]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При таком объёме работ ведение процесса без специализированного инструмента становится уязвимым к человеческому фактору. Менеджер может не передать заказ исполнителю, перепутать статус заявки, не уведомить клиента о готовности или пропустить просроченную задачу. Исполнитель, в свою очередь, может не иметь чёткого понимания приоритетности задач и выполнять их в произвольном порядке, что приводит к нарушению сроков по срочным заявкам. [4, 7]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Ещё одна проблема связана с отсутствием единого хранилища истории изменений. Если управление заказами ведётся вручную, информация о том, кто и когда изменил статус, назначил исполнителя или скорректировал данные заказа, как правило, нигде не фиксируется. Это создаёт сложности при разборе конфликтных ситуаций и исключает возможность последующего анализа причин задержки или отмены. [4]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Ручной подход также усложняет коллективную работу участников процесса. Основными пользователями системы управления заказами являются менеджеры: они создают заявки, назначают исполнителей и контролируют ход выполнения. Однако данные о заказах необходимы и руководителям, и аналитикам, и клиентам. Руководители используют их для оценки эффективности работы. Аналитики — для выявления узких мест в бизнес-процессе. Клиенты — для понимания текущего статуса своей заявки. Если данные не хранятся централизованно, каждому участнику сложнее получить актуальную и полную информацию. [4]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Проблема ручного управления заключается не только в количестве действий. Более существенным является то, что такой сценарий плохо подходит для масштабирования бизнеса. При увеличении числа заказов в несколько раз объём ручной работы возрастает пропорционально, а вероятность ошибок увеличивается. Кроме того, отсутствие аналитики лишает руководителей возможности оценить KPI: среднее время обработки, процент выполненных в срок заказов, выручку по периодам и эффективность отдельных исполнителей. [1, 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Для устранения указанных недостатков требуется автоматизировать повторяющиеся операции: хранение данных о заказах и клиентах, распределение заявок между исполнителями, контроль статусов и сроков, уведомление участников при изменении состояния заказа и накопление аналитических данных. Такая постановка задачи приводит к необходимости создания специализированной веб-платформы, которая объединяет эти операции в едином сценарии и обеспечивает централизованный контроль над всем циклом обработки заказов. [1, 4]</w:t>
      </w:r>
    </w:p>
    <w:p>
      <w:pPr>
        <w:spacing w:before="240" w:after="120"/>
        <w:jc w:val="both"/>
      </w:pPr>
      <w:r>
        <w:rPr>
          <w:rFonts w:ascii="Times New Roman" w:hAnsi="Times New Roman"/>
          <w:b/>
          <w:sz w:val="28"/>
        </w:rPr>
        <w:t>1.3. Подходы к автоматизации управления заказами</w:t>
        <w:br/>
        <w:t>и сравнительный анализ существующих решений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После выявления недостатков ручного управления необходимо определить, какой подход подходит для регулярного и масштабируемого контроля обработки заказов. В этой задаче требуется обеспечить не только хранение данных, но и полный цикл управления: от приёма заявки до завершения с аналитикой по результатам. Поэтому выбранный способ должен учитывать не только корректность отдельных операций, но и удобство работы всех участников бизнес-процесса. [1, 7]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Для решения задачи были сопоставлены три подхода: использование инструментов общего назначения, внедрение готовой CRM- или ERP-системы и разработка специализированной веб-платформы. Они различаются не только уровнем автоматизации, но и степенью адаптируемости к конкретным бизнес-процессам, стоимостью внедрения и возможностью интеграции с существующей инфраструктурой. [1, 7]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Использование инструментов общего назначения предполагает ведение заказов в таблицах Excel или Google Sheets, коммуникацию через мессенджеры и электронную почту, а также ручное обновление статусов. Такой подход не требует затрат на разработку или лицензирование, а сотрудники, как правило, уже владеют нужными инструментами. Однако при росте числа заказов он становится трудоёмким: таблицы не имеют встроенной ролевой модели, не поддерживают автоматическое распределение задач, не формируют аналитику и не интегрируются с внешними системами. Вся логика перехода между статусами остаётся на стороне менеджера. [4, 6]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Готовые CRM- и ERP-системы, такие как Bitrix24, amoCRM или 1С:Управление торговлей, обеспечивают более высокий уровень автоматизации. Они включают воронку продаж, управление контактами, задачи и интеграции с внешними сервисами. Преимущество готовых решений состоит в том, что они не требуют разработки: система разворачивается из коробки и может быть настроена через административный интерфейс. [3, 7]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Однако в рассматриваемой задаче готовые системы не решают проблему полностью. Во-первых, стандартные CRM-системы ориентированы на воронку продаж, а не на производственный или логистический цикл обработки заказа: статусная модель, поддерживающая десять состояний с контролем допустимых переходов, в них либо отсутствует, либо требует значительной кастомизации. Во-вторых, алгоритмы автоматического распределения заказов по исполнителям с учётом нагрузки и приоритета, как правило, не входят в базовый функционал и предоставляются в рамках дорогостоящих корпоративных тарифов. [3, 7]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Дополнительным ограничением является зависимость от вендора: логика системы определяется разработчиком продукта, а возможность тонкой настройки под специфику конкретного предприятия ограничена. При изменении бизнес-процесса потребуется либо приобрести дополнительный модуль, либо использовать обходные решения внутри платформы. Интеграция с нестандартными внешними сервисами также может потребовать значительных усилий. [3]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Разработка специализированной веб-платформы позволяет реализовать функциональность, в точности соответствующую требованиям конкретного предприятия. Платформа проектируется под нужный набор статусов, ролей, алгоритмов распределения и интеграций. В отличие от готовых систем, она не несёт в себе избыточного функционала и не ограничена внешними рамками продукта. Кроме того, исходный код платформы остаётся в собственности разработчика, что исключает зависимость от стороннего вендора. [1, 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Для рассматриваемого проекта этот подход является наиболее подходящим. В платформе OrderFlow тестовый набор статусных переходов, ролевая модель, алгоритмы автоматического распределения и аналитические показатели реализованы именно так, как требует бизнес-процесс: данные заказа, история изменений, назначенный исполнитель и уведомления связаны как единый сценарий обработки. Кроме того, платформа может использоваться не только менеджерами, но и исполнителями, аналитиками и клиентами через единый веб-интерфейс. [1, 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выбора подхода были сопоставлены три варианта по уровню автоматизации, адаптируемости к специфике бизнес-процессов, удобству для участников команды и возможности аналитики. Результаты сравнения приведены в таблице 1. [1, 7]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sz w:val="28"/>
        </w:rPr>
        <w:t>Таблица 1 — Сравнение подходов к автоматизации управления заказами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Подход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Что автоматизирует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Преимущества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</w:tr>
      <w:tr>
        <w:tc>
          <w:tcPr>
            <w:tcW w:type="dxa" w:w="2154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Инструменты общего назначения</w:t>
              <w:br/>
              <w:t>(Excel, мессенджеры, электронная почта)</w:t>
            </w:r>
          </w:p>
        </w:tc>
        <w:tc>
          <w:tcPr>
            <w:tcW w:type="dxa" w:w="2268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Хранение данных о заказах в ручном режиме, коммуникация между участниками</w:t>
            </w:r>
          </w:p>
        </w:tc>
        <w:tc>
          <w:tcPr>
            <w:tcW w:type="dxa" w:w="2721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Не требует разработки и лицензирования; сотрудники уже владеют инструментами</w:t>
            </w:r>
          </w:p>
        </w:tc>
        <w:tc>
          <w:tcPr>
            <w:tcW w:type="dxa" w:w="2835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Высокая трудоёмкость при росте числа заказов; нет ролевой модели, автораспределения, истории изменений и аналитики; зависимость от внимательности сотрудника</w:t>
            </w:r>
          </w:p>
        </w:tc>
      </w:tr>
      <w:tr>
        <w:tc>
          <w:tcPr>
            <w:tcW w:type="dxa" w:w="2154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Готовые CRM- и ERP-системы</w:t>
              <w:br/>
              <w:t>(Bitrix24, amoCRM, 1С:УТ)</w:t>
            </w:r>
          </w:p>
        </w:tc>
        <w:tc>
          <w:tcPr>
            <w:tcW w:type="dxa" w:w="2268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Воронка продаж, задачи, контакты, базовые интеграции</w:t>
            </w:r>
          </w:p>
        </w:tc>
        <w:tc>
          <w:tcPr>
            <w:tcW w:type="dxa" w:w="2721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Быстрое внедрение без разработки; широкий базовый функционал; наличие поддержки вендора</w:t>
            </w:r>
          </w:p>
        </w:tc>
        <w:tc>
          <w:tcPr>
            <w:tcW w:type="dxa" w:w="2835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Статусная модель и алгоритмы распределения требуют кастомизации; зависимость от вендора; ограниченная адаптируемость; высокая стоимость корпоративных тарифов</w:t>
            </w:r>
          </w:p>
        </w:tc>
      </w:tr>
      <w:tr>
        <w:tc>
          <w:tcPr>
            <w:tcW w:type="dxa" w:w="2154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Специализированная веб-платформа</w:t>
              <w:br/>
              <w:t>(OrderFlow)</w:t>
            </w:r>
          </w:p>
        </w:tc>
        <w:tc>
          <w:tcPr>
            <w:tcW w:type="dxa" w:w="2268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Полный цикл обработки заказов: приём, маршрутизация, исполнение, уведомления, аналитика</w:t>
            </w:r>
          </w:p>
        </w:tc>
        <w:tc>
          <w:tcPr>
            <w:tcW w:type="dxa" w:w="2721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Точное соответствие бизнес-процессу; собственная ролевая модель и статусная машина; алгоритмы автораспределения; история изменений; централизованная аналитика; независимость от вендора</w:t>
            </w:r>
          </w:p>
        </w:tc>
        <w:tc>
          <w:tcPr>
            <w:tcW w:type="dxa" w:w="2835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Требует разработки, развёртывания и последующего сопровождения</w:t>
            </w:r>
          </w:p>
        </w:tc>
      </w:tr>
    </w:tbl>
    <w:p>
      <w:pPr>
        <w:spacing w:before="0" w:after="120"/>
        <w:ind w:firstLine="709"/>
        <w:jc w:val="both"/>
      </w:pP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основании сравнения наиболее подходящим для рассматриваемой задачи является третий подход — разработка специализированной веб-платформы OrderFlow. Использование инструментов общего назначения не обеспечивает требуемого уровня автоматизации и плохо масштабируется при росте числа заказов. Готовые CRM- и ERP-системы полезны для стандартных процессов, но не дают достаточного контроля над специфической статусной моделью и алгоритмами распределения. [1, 4, 7]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комплексного управления заказами недостаточно хранить данные в таблице или использовать стандартную воронку продаж. Необходимо обеспечить чёткий переход между состояниями заказа, автоматическое назначение исполнителей, уведомление участников при каждом изменении и накопление аналитики. Поэтому платформа должна объединять управление заказами, CRM-компонент, алгоритмы распределения, модуль уведомлений и аналитику в едином решении. [1, 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Выбранный подход не исключает использование других инструментов. Таблицы общего назначения могут применяться для разовых задач, а готовые CRM-системы — как источники данных для интеграции. Однако для управления полным циклом обработки заказов с контролем бизнес-результата требуется отдельная платформа, ориентированная на специфику конкретного предприятия. Поэтому далее формулируются задача и требования к платформе OrderFlow. [1, 7]</w:t>
      </w:r>
    </w:p>
    <w:p>
      <w:pPr>
        <w:spacing w:before="240" w:after="120"/>
        <w:jc w:val="both"/>
      </w:pPr>
      <w:r>
        <w:rPr>
          <w:rFonts w:ascii="Times New Roman" w:hAnsi="Times New Roman"/>
          <w:b/>
          <w:sz w:val="28"/>
        </w:rPr>
        <w:t>1.4. Постановка задачи и требования к платформе OrderFlow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По результатам анализа предметной области и существующего порядка управления заказами была сформулирована задача разработки веб-платформы OrderFlow. Необходимость такой платформы связана со сквозным характером обработки заказов: заявка проходит через набор взаимосвязанных операций, выполняемых разными участниками, а значимым результатом является не только финальный статус, но и корректность всех промежуточных переходов, своевременность уведомлений и точность аналитических данных. [1, 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разработки заключается в создании веб-платформы, которая автоматизирует полный цикл обработки заказов, сокращает объём ручных операций при управлении заявками и обеспечивает воспроизводимый, прозрачный контроль над каждым этапом бизнес-процесса. [1, 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Разрабатываемая платформа принимает заказы, маршрутизирует их по исполнителям, контролирует статусы, уведомляет участников и формирует аналитику. При этом она не заменяет существующие процессы взаимодействия с клиентами, а дополняет их единым инструментом управления, обеспечивающим целостный взгляд на все активные и завершённые заявки. [4]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достижения поставленной цели необходимо решить следующие задачи:</w:t>
      </w:r>
    </w:p>
    <w:p>
      <w:pPr>
        <w:spacing w:before="0" w:after="120"/>
        <w:ind w:firstLine="709"/>
        <w:jc w:val="both"/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1. проанализировать предметную область управления заказами и выявить операции, требующие автоматизации;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2. определить ролевую модель участников процесса и сформулировать функциональные требования к каждой роли;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3. спроектировать реляционную схему базы данных для хранения пользователей, заказов, позиций заказа, клиентов, истории изменений и уведомлений;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4. реализовать REST API на базе NestJS с разграничением доступа по ролям и JWT-аутентификацией;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5. реализовать статусную машину заказов с контролем допустимых переходов между состояниями;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6. реализовать модуль автоматического распределения заказов между исполнителями с поддержкой алгоритмов Round Robin, минимальной нагрузки и приоритетного назначения;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7. реализовать модуль уведомлений с поддержкой каналов электронной почты и системных in-app уведомлений;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8. разработать аналитический модуль с вычислением ключевых показателей эффективности по заказам, исполнителям и клиентам;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9. создать пользовательский интерфейс на Next.js и React с поддержкой полного цикла управления заказами, CRM-компонента и аналитических дашбордов для всех ролей;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10. настроить контейнеризацию приложения на Docker Compose и CI/CD-пайплайн на GitHub Actions.</w:t>
      </w:r>
    </w:p>
    <w:p>
      <w:pPr>
        <w:spacing w:before="0" w:after="120"/>
        <w:ind w:firstLine="709"/>
        <w:jc w:val="both"/>
      </w:pP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Функциональные требования к платформе можно разделить на несколько групп: управление заказами, работа с клиентской базой, распределение задач, уведомление участников, аналитика и администрирование. К первой группе относится полный жизненный цикл заказа: создание заявки с указанием товаров или услуг, клиента, приоритета и срока; редактирование данных; последовательный переход между десятью статусами с ограничением допустимых переходов; сохранение истории каждого изменения. [1, 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К этой же группе относятся фильтрация и поиск заказов. Пользователь может отфильтровать заявки по статусу, приоритету, исполнителю, клиенту, диапазону дат создания и признаку просроченности. Каждая роль видит только те заказы, к которым имеет доступ: менеджер — все заявки, исполнитель — назначенные ему, клиент — только свои. [4]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Следующая группа требований связана с управлением клиентами. В CRM-компоненте ведётся карточка каждого клиента с контактными данными, сегментом и историей заказов. Предусмотрены поиск по имени, компании или телефону, фильтрация по сегменту и возможность экспорта данных. [4]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Группа требований, связанная с распределением задач, предполагает автоматический выбор исполнителя при создании или приёмке заказа. Алгоритм определяется в административных настройках. Алгоритм Round Robin последовательно перебирает активных исполнителей. Алгоритм минимальной нагрузки выбирает того, у кого меньше всего заказов в состояниях "назначен" и "выполняется". Приоритетный алгоритм применяет минимальную нагрузку для высоких и срочных приоритетов и Round Robin — для остальных. [4, 5]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Модуль уведомлений обеспечивает информирование участников при смене статуса заказа, назначении исполнителя и приближении срока. Поддерживаются два канала: системные in-app уведомления, хранящиеся в базе данных и доступные в интерфейсе платформы, и уведомления по электронной почте, отправляемые через SMTP. Шаблоны сообщений настраиваются в административном разделе. [4]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Аналитический модуль формирует следующие показатели за настраиваемый период: общее число заказов, количество завершённых и отменённых заявок, число просроченных заказов, суммарная выручка, число новых клиентов и количество активных исполнителей. Данные отображаются в виде интерактивных графиков: линейный график динамики заказов, круговая диаграмма распределения по статусам и столбчатая диаграмма эффективности исполнителей. [4]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Административный раздел обеспечивает управление пользователями: создание, редактирование, назначение ролей и деактивацию аккаунтов. Администратор также управляет настройками системы: выбирает алгоритм автоматического распределения заказов и настраивает шаблоны уведомлений. [4]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Нефункциональные требования к платформе включают производительность, безопасность и поддерживаемость. По производительности время ответа API не должно превышать двух секунд при штатной нагрузке; система должна поддерживать не менее пяти тысяч одновременно работающих пользователей и обрабатывать до ста тысяч заказов. [1, 8]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По безопасности все запросы должны передаваться по HTTPS. Аутентификация реализована на базе JWT с двумя токенами: access-токен со сроком действия 15 минут и refresh-токен сроком 7 дней. Пароли хранятся в виде bcrypt-хешей с коэффициентом сложности 12. Система защищена от SQL-инъекций за счёт использования TypeORM с параметризованными запросами и от XSS-атак за счёт серверной валидации входных данных через декораторы class-validator. Все действия пользователей фиксируются в журнале истории изменений. [4, 8]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По поддерживаемости платформа должна быть контейнеризирована с использованием Docker Compose, обеспечивающего воспроизводимое развёртывание во всех окружениях. Конфигурация вынесена в переменные окружения. CI/CD-пайплайн на GitHub Actions автоматизирует сборку, линтинг, тестирование и публикацию Docker-образов. [4]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Критериями качества разрабатываемого решения являются: воспроизводимость переходов между статусами заказа, корректность автоматического распределения при разных алгоритмах, своевременность уведомлений, точность аналитических показателей, удобство интерфейса для всех ролей и возможность горизонтального масштабирования при росте числа пользователей. Решение должно обеспечивать единообразный результат при повторном выполнении одних и тех же операций независимо от текущей нагрузки. [1, 7]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Поставленная задача заключается в разработке веб-платформы OrderFlow, которая принимает заказы, автоматически распределяет их по исполнителям, контролирует переходы между статусами, уведомляет участников и формирует аналитику. Выполнение этой задачи позволяет перейти от ручного ведения заявок в разрозненных инструментах к воспроизводимому, прозрачному управлению бизнес-процессом в единой системе. [1, 4]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Дальнейшее решение поставленной задачи требует проектирования архитектуры платформы, структуры хранения данных и механизмов взаимодействия между модулями системы. [4]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after="12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1 </w:t>
      </w:r>
      <w:r>
        <w:rPr>
          <w:rFonts w:ascii="Times New Roman" w:hAnsi="Times New Roman"/>
          <w:sz w:val="28"/>
        </w:rPr>
        <w:t>ISO/IEC/IEEE 25010:2023. Systems and software engineering — Systems and software quality requirements and evaluation (SQuaRE) — Product quality model. — Geneva : ISO, 2023. — URL: https://www.iso.org/standard/78177.html — Дата обращения: 19.05.2026.</w:t>
      </w:r>
    </w:p>
    <w:p>
      <w:pPr>
        <w:spacing w:after="12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2 </w:t>
      </w:r>
      <w:r>
        <w:rPr>
          <w:rFonts w:ascii="Times New Roman" w:hAnsi="Times New Roman"/>
          <w:sz w:val="28"/>
        </w:rPr>
        <w:t>Управление жизненным циклом заказа в корпоративных информационных системах // Министерство цифрового развития, связи и массовых коммуникаций Российской Федерации : официальный сайт. — URL: https://digital.gov.ru — Дата обращения: 19.05.2026.</w:t>
      </w:r>
    </w:p>
    <w:p>
      <w:pPr>
        <w:spacing w:after="12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3 </w:t>
      </w:r>
      <w:r>
        <w:rPr>
          <w:rFonts w:ascii="Times New Roman" w:hAnsi="Times New Roman"/>
          <w:sz w:val="28"/>
        </w:rPr>
        <w:t>Обзор систем автоматизации управления взаимоотношениями с клиентами (CRM) в российском бизнесе // CNews Analytics. — URL: https://www.cnews.ru/reviews/crm — Дата обращения: 19.05.2026.</w:t>
      </w:r>
    </w:p>
    <w:p>
      <w:pPr>
        <w:spacing w:after="12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4 </w:t>
      </w:r>
      <w:r>
        <w:rPr>
          <w:rFonts w:ascii="Times New Roman" w:hAnsi="Times New Roman"/>
          <w:sz w:val="28"/>
        </w:rPr>
        <w:t>Внутренние проектные материалы и техническая документация ООО "Парнас АйТи" по разработке платформы OrderFlow, проектированию базы данных, архитектуре модулей и организации бизнес-процессов : материалы корпоративного репозитория GitHub. — Доступ из внутренней сети организации. — Дата обращения: 19.05.2026.</w:t>
      </w:r>
    </w:p>
    <w:p>
      <w:pPr>
        <w:spacing w:after="12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5 </w:t>
      </w:r>
      <w:r>
        <w:rPr>
          <w:rFonts w:ascii="Times New Roman" w:hAnsi="Times New Roman"/>
          <w:sz w:val="28"/>
        </w:rPr>
        <w:t>Newman S. Building Microservices: Designing Fine-Grained Systems. — 2nd ed. — Sebastopol : O'Reilly Media, 2021. — 616 p. — URL: https://www.oreilly.com/library/view/building-microservices-2nd/9781492034018/ — Дата обращения: 19.05.2026.</w:t>
      </w:r>
    </w:p>
    <w:p>
      <w:pPr>
        <w:spacing w:after="12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6 </w:t>
      </w:r>
      <w:r>
        <w:rPr>
          <w:rFonts w:ascii="Times New Roman" w:hAnsi="Times New Roman"/>
          <w:sz w:val="28"/>
        </w:rPr>
        <w:t>NestJS Documentation. Controllers, Services, Modules, Guards and Pipes // NestJS : официальная документация. — URL: https://docs.nestjs.com — Дата обращения: 19.05.2026.</w:t>
      </w:r>
    </w:p>
    <w:p>
      <w:pPr>
        <w:spacing w:after="12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7 </w:t>
      </w:r>
      <w:r>
        <w:rPr>
          <w:rFonts w:ascii="Times New Roman" w:hAnsi="Times New Roman"/>
          <w:sz w:val="28"/>
        </w:rPr>
        <w:t>Антипов В. А., Бубнов А. А., Пылькин А. Н., Столчнев В. К. Введение в программную инженерию : учебник. — Москва : КУРС : ИНФРА-М, 2024. — 336 с.</w:t>
      </w:r>
    </w:p>
    <w:p>
      <w:pPr>
        <w:spacing w:after="120"/>
        <w:ind w:left="709" w:hanging="709"/>
        <w:jc w:val="both"/>
      </w:pPr>
      <w:r>
        <w:rPr>
          <w:rFonts w:ascii="Times New Roman" w:hAnsi="Times New Roman"/>
          <w:b/>
          <w:sz w:val="28"/>
        </w:rPr>
        <w:t xml:space="preserve">8 </w:t>
      </w:r>
      <w:r>
        <w:rPr>
          <w:rFonts w:ascii="Times New Roman" w:hAnsi="Times New Roman"/>
          <w:sz w:val="28"/>
        </w:rPr>
        <w:t>Федеральный закон от 27.07.2006 № 152-ФЗ «О персональных данных» // Президент России : официальный сайт. — URL: https://www.kremlin.ru/acts/bank/24154/print — Дата обращения: 19.05.2026.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